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11BBC" w14:textId="06A8AB19" w:rsidR="007D19D3" w:rsidRPr="005B7411" w:rsidRDefault="00F41BF4" w:rsidP="00E30314">
      <w:pPr>
        <w:pageBreakBefore/>
        <w:spacing w:line="240" w:lineRule="auto"/>
        <w:jc w:val="both"/>
        <w:rPr>
          <w:rFonts w:eastAsia="Times New Roman" w:cstheme="minorHAnsi"/>
          <w:b/>
        </w:rPr>
      </w:pPr>
      <w:r w:rsidRPr="005B7411">
        <w:rPr>
          <w:rFonts w:eastAsia="Times New Roman" w:cstheme="minorHAnsi"/>
          <w:b/>
        </w:rPr>
        <w:t xml:space="preserve">PRIVACY NOTICE </w:t>
      </w:r>
      <w:r w:rsidR="00AA73C2" w:rsidRPr="005B7411">
        <w:rPr>
          <w:rFonts w:eastAsia="Times New Roman" w:cstheme="minorHAnsi"/>
          <w:b/>
        </w:rPr>
        <w:t>(HOW WE USE EMPLOYEE INFORMATION)</w:t>
      </w:r>
    </w:p>
    <w:p w14:paraId="0FB88AF8" w14:textId="71E02D02" w:rsidR="00AA73C2" w:rsidRPr="005B7411" w:rsidRDefault="00AA73C2" w:rsidP="00E30314">
      <w:pPr>
        <w:spacing w:line="240" w:lineRule="auto"/>
        <w:jc w:val="both"/>
        <w:rPr>
          <w:rFonts w:eastAsia="Times New Roman" w:cstheme="minorHAnsi"/>
          <w:b/>
        </w:rPr>
      </w:pPr>
      <w:r w:rsidRPr="005B7411">
        <w:rPr>
          <w:rFonts w:eastAsia="Times New Roman" w:cstheme="minorHAnsi"/>
          <w:b/>
        </w:rPr>
        <w:t>WHAT IS THE PURPOSE OF THIS DOCUMENT?</w:t>
      </w:r>
    </w:p>
    <w:p w14:paraId="6730E091" w14:textId="120E7411" w:rsidR="0097302F" w:rsidRPr="005B7411" w:rsidRDefault="00D15E21" w:rsidP="00E30314">
      <w:pPr>
        <w:pStyle w:val="BodyText"/>
        <w:tabs>
          <w:tab w:val="clear" w:pos="0"/>
        </w:tabs>
        <w:ind w:left="30" w:right="50"/>
        <w:rPr>
          <w:rFonts w:asciiTheme="minorHAnsi" w:hAnsiTheme="minorHAnsi" w:cstheme="minorHAnsi"/>
          <w:sz w:val="22"/>
          <w:szCs w:val="22"/>
        </w:rPr>
      </w:pPr>
      <w:r w:rsidRPr="005B7411">
        <w:rPr>
          <w:rFonts w:asciiTheme="minorHAnsi" w:hAnsiTheme="minorHAnsi" w:cstheme="minorHAnsi"/>
          <w:sz w:val="22"/>
          <w:szCs w:val="22"/>
        </w:rPr>
        <w:t>Freman College is</w:t>
      </w:r>
      <w:r w:rsidR="0097302F" w:rsidRPr="005B7411">
        <w:rPr>
          <w:rFonts w:asciiTheme="minorHAnsi" w:hAnsiTheme="minorHAnsi" w:cstheme="minorHAnsi"/>
          <w:sz w:val="22"/>
          <w:szCs w:val="22"/>
        </w:rPr>
        <w:t xml:space="preserve"> committed to protecting the privacy and security of your personal information.</w:t>
      </w:r>
    </w:p>
    <w:p w14:paraId="3B462B9B" w14:textId="19632057" w:rsidR="00AA73C2" w:rsidRPr="005B7411" w:rsidRDefault="00AA73C2" w:rsidP="00E30314">
      <w:pPr>
        <w:pStyle w:val="BodyText"/>
        <w:tabs>
          <w:tab w:val="clear" w:pos="0"/>
        </w:tabs>
        <w:ind w:left="30" w:right="50"/>
        <w:rPr>
          <w:rFonts w:asciiTheme="minorHAnsi" w:hAnsiTheme="minorHAnsi" w:cstheme="minorHAnsi"/>
          <w:sz w:val="22"/>
          <w:szCs w:val="22"/>
        </w:rPr>
      </w:pPr>
      <w:r w:rsidRPr="005B7411">
        <w:rPr>
          <w:rFonts w:asciiTheme="minorHAnsi" w:hAnsiTheme="minorHAnsi" w:cstheme="minorHAnsi"/>
          <w:sz w:val="22"/>
          <w:szCs w:val="22"/>
        </w:rPr>
        <w:t xml:space="preserve">This privacy notice describes how we collect and use personal information about you before, during and after your working relationship with us, in accordance with the </w:t>
      </w:r>
      <w:r w:rsidR="00CB30B8" w:rsidRPr="005B7411">
        <w:rPr>
          <w:rFonts w:asciiTheme="minorHAnsi" w:hAnsiTheme="minorHAnsi" w:cstheme="minorHAnsi"/>
          <w:sz w:val="22"/>
          <w:szCs w:val="22"/>
        </w:rPr>
        <w:t xml:space="preserve">UK </w:t>
      </w:r>
      <w:r w:rsidRPr="005B7411">
        <w:rPr>
          <w:rFonts w:asciiTheme="minorHAnsi" w:hAnsiTheme="minorHAnsi" w:cstheme="minorHAnsi"/>
          <w:sz w:val="22"/>
          <w:szCs w:val="22"/>
        </w:rPr>
        <w:t>General Data Protection Regulation (</w:t>
      </w:r>
      <w:r w:rsidR="00CB30B8" w:rsidRPr="005B7411">
        <w:rPr>
          <w:rFonts w:asciiTheme="minorHAnsi" w:hAnsiTheme="minorHAnsi" w:cstheme="minorHAnsi"/>
          <w:sz w:val="22"/>
          <w:szCs w:val="22"/>
        </w:rPr>
        <w:t xml:space="preserve">UK </w:t>
      </w:r>
      <w:r w:rsidRPr="005B7411">
        <w:rPr>
          <w:rFonts w:asciiTheme="minorHAnsi" w:hAnsiTheme="minorHAnsi" w:cstheme="minorHAnsi"/>
          <w:sz w:val="22"/>
          <w:szCs w:val="22"/>
        </w:rPr>
        <w:t>GDPR).</w:t>
      </w:r>
    </w:p>
    <w:p w14:paraId="682B18EA" w14:textId="7F69EC31" w:rsidR="00D15E21" w:rsidRPr="005B7411" w:rsidRDefault="00D15E21" w:rsidP="00D15E21">
      <w:pPr>
        <w:widowControl w:val="0"/>
        <w:suppressAutoHyphens/>
        <w:overflowPunct w:val="0"/>
        <w:autoSpaceDE w:val="0"/>
        <w:autoSpaceDN w:val="0"/>
        <w:spacing w:after="0" w:line="240" w:lineRule="auto"/>
        <w:jc w:val="both"/>
        <w:textAlignment w:val="baseline"/>
        <w:rPr>
          <w:rFonts w:cstheme="minorHAnsi"/>
        </w:rPr>
      </w:pPr>
      <w:r w:rsidRPr="005B7411">
        <w:rPr>
          <w:rFonts w:eastAsia="Times New Roman" w:cstheme="minorHAnsi"/>
        </w:rPr>
        <w:t xml:space="preserve">Freman College is an Upper School and Sixth Form with academy status.  We are committed to protecting the privacy and security of your personal information.  </w:t>
      </w:r>
      <w:r w:rsidRPr="005B7411">
        <w:rPr>
          <w:rFonts w:cstheme="minorHAnsi"/>
        </w:rPr>
        <w:t xml:space="preserve">This privacy notice describes how we collect and use personal information about you before, during and after your working relationship with us, in accordance with the Data Protection Act 2018. </w:t>
      </w:r>
    </w:p>
    <w:p w14:paraId="0E03BD7E" w14:textId="5A86C615" w:rsidR="00AA73C2" w:rsidRPr="005B7411" w:rsidRDefault="00D15E21" w:rsidP="00E30314">
      <w:pPr>
        <w:pStyle w:val="BodyText"/>
        <w:ind w:left="30" w:right="50"/>
        <w:rPr>
          <w:rFonts w:asciiTheme="minorHAnsi" w:hAnsiTheme="minorHAnsi" w:cstheme="minorHAnsi"/>
          <w:sz w:val="22"/>
          <w:szCs w:val="22"/>
        </w:rPr>
      </w:pPr>
      <w:r w:rsidRPr="005B7411">
        <w:rPr>
          <w:rFonts w:asciiTheme="minorHAnsi" w:hAnsiTheme="minorHAnsi" w:cstheme="minorHAnsi"/>
          <w:sz w:val="22"/>
          <w:szCs w:val="22"/>
        </w:rPr>
        <w:t xml:space="preserve">The Data Protection Officer is </w:t>
      </w:r>
      <w:r w:rsidR="006B4529" w:rsidRPr="005B7411">
        <w:rPr>
          <w:rFonts w:asciiTheme="minorHAnsi" w:hAnsiTheme="minorHAnsi" w:cstheme="minorHAnsi"/>
          <w:sz w:val="22"/>
          <w:szCs w:val="22"/>
        </w:rPr>
        <w:t>Sam Hebditch</w:t>
      </w:r>
      <w:r w:rsidRPr="005B7411">
        <w:rPr>
          <w:rFonts w:asciiTheme="minorHAnsi" w:hAnsiTheme="minorHAnsi" w:cstheme="minorHAnsi"/>
          <w:sz w:val="22"/>
          <w:szCs w:val="22"/>
        </w:rPr>
        <w:t xml:space="preserve"> who can be contacted at sh@freman.org.uk</w:t>
      </w:r>
    </w:p>
    <w:p w14:paraId="28E1F3CB" w14:textId="1F3A53FB" w:rsidR="00AA73C2" w:rsidRPr="005B7411" w:rsidRDefault="00D15E21" w:rsidP="00E30314">
      <w:pPr>
        <w:pStyle w:val="BodyText"/>
        <w:rPr>
          <w:rFonts w:asciiTheme="minorHAnsi" w:hAnsiTheme="minorHAnsi" w:cstheme="minorHAnsi"/>
          <w:sz w:val="22"/>
          <w:szCs w:val="22"/>
        </w:rPr>
      </w:pPr>
      <w:r w:rsidRPr="005B7411">
        <w:rPr>
          <w:rFonts w:asciiTheme="minorHAnsi" w:hAnsiTheme="minorHAnsi" w:cstheme="minorHAnsi"/>
          <w:sz w:val="22"/>
          <w:szCs w:val="22"/>
        </w:rPr>
        <w:t>Freman College</w:t>
      </w:r>
      <w:r w:rsidR="00AA73C2" w:rsidRPr="005B7411">
        <w:rPr>
          <w:rFonts w:asciiTheme="minorHAnsi" w:hAnsiTheme="minorHAnsi" w:cstheme="minorHAnsi"/>
          <w:sz w:val="22"/>
          <w:szCs w:val="22"/>
        </w:rPr>
        <w:t xml:space="preserve"> is a “data controller”</w:t>
      </w:r>
      <w:r w:rsidR="00024808" w:rsidRPr="005B7411">
        <w:rPr>
          <w:rFonts w:asciiTheme="minorHAnsi" w:hAnsiTheme="minorHAnsi" w:cstheme="minorHAnsi"/>
          <w:sz w:val="22"/>
          <w:szCs w:val="22"/>
        </w:rPr>
        <w:t xml:space="preserve">.  </w:t>
      </w:r>
      <w:r w:rsidR="00AA73C2" w:rsidRPr="005B7411">
        <w:rPr>
          <w:rFonts w:asciiTheme="minorHAnsi" w:hAnsiTheme="minorHAnsi" w:cstheme="minorHAnsi"/>
          <w:sz w:val="22"/>
          <w:szCs w:val="22"/>
        </w:rPr>
        <w:t>This means that we are responsible for deciding how we hold and use personal information about you</w:t>
      </w:r>
      <w:r w:rsidR="00024808" w:rsidRPr="005B7411">
        <w:rPr>
          <w:rFonts w:asciiTheme="minorHAnsi" w:hAnsiTheme="minorHAnsi" w:cstheme="minorHAnsi"/>
          <w:sz w:val="22"/>
          <w:szCs w:val="22"/>
        </w:rPr>
        <w:t xml:space="preserve">.  </w:t>
      </w:r>
      <w:r w:rsidR="00AA73C2" w:rsidRPr="005B7411">
        <w:rPr>
          <w:rFonts w:asciiTheme="minorHAnsi" w:hAnsiTheme="minorHAnsi" w:cstheme="minorHAnsi"/>
          <w:sz w:val="22"/>
          <w:szCs w:val="22"/>
        </w:rPr>
        <w:t>We are required under data protection legislation to notify you of the information contained in this privacy notice.</w:t>
      </w:r>
    </w:p>
    <w:p w14:paraId="7F528803" w14:textId="3713B697" w:rsidR="00AA73C2" w:rsidRPr="005B7411" w:rsidRDefault="00AA73C2" w:rsidP="00E30314">
      <w:pPr>
        <w:pStyle w:val="BodyText"/>
        <w:rPr>
          <w:rFonts w:asciiTheme="minorHAnsi" w:hAnsiTheme="minorHAnsi" w:cstheme="minorHAnsi"/>
          <w:color w:val="000000"/>
          <w:sz w:val="22"/>
          <w:szCs w:val="22"/>
        </w:rPr>
      </w:pPr>
      <w:r w:rsidRPr="005B7411">
        <w:rPr>
          <w:rFonts w:asciiTheme="minorHAnsi" w:hAnsiTheme="minorHAnsi" w:cstheme="minorHAnsi"/>
          <w:sz w:val="22"/>
          <w:szCs w:val="22"/>
        </w:rPr>
        <w:t>This notice applies to current and former employees, workers and contractors</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This notice does not form part of any contract of employment or other type of contract to provide services</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We may update this notice at any time.</w:t>
      </w:r>
    </w:p>
    <w:p w14:paraId="1C38D00E"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0588ACB1" w14:textId="77777777" w:rsidR="006B4529" w:rsidRPr="005B7411" w:rsidRDefault="006B4529" w:rsidP="006B4529">
      <w:pPr>
        <w:pStyle w:val="BodyText"/>
        <w:rPr>
          <w:rFonts w:asciiTheme="minorHAnsi" w:hAnsiTheme="minorHAnsi" w:cstheme="minorHAnsi"/>
          <w:sz w:val="22"/>
          <w:szCs w:val="22"/>
        </w:rPr>
      </w:pPr>
      <w:r w:rsidRPr="005B7411">
        <w:rPr>
          <w:rFonts w:asciiTheme="minorHAnsi" w:hAnsiTheme="minorHAnsi" w:cstheme="minorHAnsi"/>
          <w:sz w:val="22"/>
          <w:szCs w:val="22"/>
        </w:rPr>
        <w:t>Please see the Glossary at the end of this privacy notice for definitions of key terms.</w:t>
      </w:r>
    </w:p>
    <w:p w14:paraId="4A927164" w14:textId="77777777" w:rsidR="00AA73C2" w:rsidRPr="005B7411" w:rsidRDefault="00AA73C2" w:rsidP="00E30314">
      <w:pPr>
        <w:widowControl w:val="0"/>
        <w:autoSpaceDE w:val="0"/>
        <w:autoSpaceDN w:val="0"/>
        <w:adjustRightInd w:val="0"/>
        <w:spacing w:line="240" w:lineRule="auto"/>
        <w:jc w:val="both"/>
        <w:rPr>
          <w:rFonts w:cstheme="minorHAnsi"/>
          <w:color w:val="000000"/>
        </w:rPr>
      </w:pPr>
      <w:r w:rsidRPr="005B7411">
        <w:rPr>
          <w:rFonts w:cstheme="minorHAnsi"/>
          <w:b/>
          <w:bCs/>
          <w:color w:val="000000"/>
        </w:rPr>
        <w:t>DATA PROTECTION PRINCIPLES</w:t>
      </w:r>
    </w:p>
    <w:p w14:paraId="6F14EE07" w14:textId="13F50992" w:rsidR="00AA73C2" w:rsidRPr="005B7411" w:rsidRDefault="00AA73C2" w:rsidP="00E30314">
      <w:pPr>
        <w:pStyle w:val="BodyText"/>
        <w:ind w:left="30" w:right="50"/>
        <w:rPr>
          <w:rFonts w:asciiTheme="minorHAnsi" w:hAnsiTheme="minorHAnsi" w:cstheme="minorHAnsi"/>
          <w:sz w:val="22"/>
          <w:szCs w:val="22"/>
        </w:rPr>
      </w:pPr>
      <w:r w:rsidRPr="005B7411">
        <w:rPr>
          <w:rFonts w:asciiTheme="minorHAnsi" w:hAnsiTheme="minorHAnsi" w:cstheme="minorHAnsi"/>
          <w:sz w:val="22"/>
          <w:szCs w:val="22"/>
        </w:rPr>
        <w:t>We will comply with data protection law</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This says that the personal information we hold about you must be:</w:t>
      </w:r>
    </w:p>
    <w:p w14:paraId="10FC878B" w14:textId="77777777" w:rsidR="00AA73C2" w:rsidRPr="005B7411" w:rsidRDefault="00AA73C2" w:rsidP="00E30314">
      <w:pPr>
        <w:pStyle w:val="Alphabet1"/>
        <w:ind w:left="567"/>
        <w:rPr>
          <w:rFonts w:asciiTheme="minorHAnsi" w:hAnsiTheme="minorHAnsi" w:cstheme="minorHAnsi"/>
          <w:sz w:val="22"/>
          <w:szCs w:val="22"/>
        </w:rPr>
      </w:pPr>
      <w:r w:rsidRPr="005B7411">
        <w:rPr>
          <w:rFonts w:asciiTheme="minorHAnsi" w:hAnsiTheme="minorHAnsi" w:cstheme="minorHAnsi"/>
          <w:sz w:val="22"/>
          <w:szCs w:val="22"/>
        </w:rPr>
        <w:t>Used lawfully, fairly and in a transparent way.</w:t>
      </w:r>
    </w:p>
    <w:p w14:paraId="42E8A2DB" w14:textId="77777777" w:rsidR="00AA73C2" w:rsidRPr="005B7411" w:rsidRDefault="00AA73C2" w:rsidP="00E30314">
      <w:pPr>
        <w:pStyle w:val="Alphabet1"/>
        <w:ind w:left="567"/>
        <w:rPr>
          <w:rFonts w:asciiTheme="minorHAnsi" w:hAnsiTheme="minorHAnsi" w:cstheme="minorHAnsi"/>
          <w:sz w:val="22"/>
          <w:szCs w:val="22"/>
        </w:rPr>
      </w:pPr>
      <w:r w:rsidRPr="005B7411">
        <w:rPr>
          <w:rFonts w:asciiTheme="minorHAnsi" w:hAnsiTheme="minorHAnsi" w:cstheme="minorHAnsi"/>
          <w:sz w:val="22"/>
          <w:szCs w:val="22"/>
        </w:rPr>
        <w:t>Collected only for valid purposes that we have clearly explained to you and not used in any way that is incompatible with those purposes.</w:t>
      </w:r>
    </w:p>
    <w:p w14:paraId="71BC90B6" w14:textId="77777777" w:rsidR="00AA73C2" w:rsidRPr="005B7411" w:rsidRDefault="00AA73C2" w:rsidP="00E30314">
      <w:pPr>
        <w:pStyle w:val="Alphabet1"/>
        <w:ind w:left="567"/>
        <w:rPr>
          <w:rFonts w:asciiTheme="minorHAnsi" w:hAnsiTheme="minorHAnsi" w:cstheme="minorHAnsi"/>
          <w:sz w:val="22"/>
          <w:szCs w:val="22"/>
        </w:rPr>
      </w:pPr>
      <w:r w:rsidRPr="005B7411">
        <w:rPr>
          <w:rFonts w:asciiTheme="minorHAnsi" w:hAnsiTheme="minorHAnsi" w:cstheme="minorHAnsi"/>
          <w:sz w:val="22"/>
          <w:szCs w:val="22"/>
        </w:rPr>
        <w:t>Relevant to the purposes we have told you about and limited only to those purposes.</w:t>
      </w:r>
    </w:p>
    <w:p w14:paraId="6A087832" w14:textId="77777777" w:rsidR="00AA73C2" w:rsidRPr="005B7411" w:rsidRDefault="00AA73C2" w:rsidP="00E30314">
      <w:pPr>
        <w:pStyle w:val="Alphabet1"/>
        <w:ind w:left="567"/>
        <w:rPr>
          <w:rFonts w:asciiTheme="minorHAnsi" w:hAnsiTheme="minorHAnsi" w:cstheme="minorHAnsi"/>
          <w:sz w:val="22"/>
          <w:szCs w:val="22"/>
        </w:rPr>
      </w:pPr>
      <w:r w:rsidRPr="005B7411">
        <w:rPr>
          <w:rFonts w:asciiTheme="minorHAnsi" w:hAnsiTheme="minorHAnsi" w:cstheme="minorHAnsi"/>
          <w:sz w:val="22"/>
          <w:szCs w:val="22"/>
        </w:rPr>
        <w:t>Accurate and kept up to date.</w:t>
      </w:r>
    </w:p>
    <w:p w14:paraId="61F80D86" w14:textId="77777777" w:rsidR="00AA73C2" w:rsidRPr="005B7411" w:rsidRDefault="00AA73C2" w:rsidP="00E30314">
      <w:pPr>
        <w:pStyle w:val="Alphabet1"/>
        <w:ind w:left="567"/>
        <w:rPr>
          <w:rFonts w:asciiTheme="minorHAnsi" w:hAnsiTheme="minorHAnsi" w:cstheme="minorHAnsi"/>
          <w:sz w:val="22"/>
          <w:szCs w:val="22"/>
        </w:rPr>
      </w:pPr>
      <w:r w:rsidRPr="005B7411">
        <w:rPr>
          <w:rFonts w:asciiTheme="minorHAnsi" w:hAnsiTheme="minorHAnsi" w:cstheme="minorHAnsi"/>
          <w:sz w:val="22"/>
          <w:szCs w:val="22"/>
        </w:rPr>
        <w:t>Kept only as long as necessary for the purposes we have told you about.</w:t>
      </w:r>
    </w:p>
    <w:p w14:paraId="042BB516" w14:textId="77777777" w:rsidR="00AA73C2" w:rsidRPr="005B7411" w:rsidRDefault="00AA73C2" w:rsidP="00E30314">
      <w:pPr>
        <w:pStyle w:val="Alphabet1"/>
        <w:ind w:left="567"/>
        <w:rPr>
          <w:rFonts w:asciiTheme="minorHAnsi" w:hAnsiTheme="minorHAnsi" w:cstheme="minorHAnsi"/>
          <w:sz w:val="22"/>
          <w:szCs w:val="22"/>
        </w:rPr>
      </w:pPr>
      <w:r w:rsidRPr="005B7411">
        <w:rPr>
          <w:rFonts w:asciiTheme="minorHAnsi" w:hAnsiTheme="minorHAnsi" w:cstheme="minorHAnsi"/>
          <w:sz w:val="22"/>
          <w:szCs w:val="22"/>
        </w:rPr>
        <w:t>Kept securely.</w:t>
      </w:r>
    </w:p>
    <w:p w14:paraId="1BCEB395" w14:textId="77777777" w:rsidR="00AA73C2" w:rsidRPr="005B7411" w:rsidRDefault="00AA73C2" w:rsidP="00E30314">
      <w:pPr>
        <w:widowControl w:val="0"/>
        <w:autoSpaceDE w:val="0"/>
        <w:autoSpaceDN w:val="0"/>
        <w:adjustRightInd w:val="0"/>
        <w:spacing w:line="240" w:lineRule="auto"/>
        <w:jc w:val="both"/>
        <w:rPr>
          <w:rFonts w:cstheme="minorHAnsi"/>
          <w:color w:val="000000"/>
        </w:rPr>
      </w:pPr>
      <w:r w:rsidRPr="005B7411">
        <w:rPr>
          <w:rFonts w:cstheme="minorHAnsi"/>
          <w:b/>
          <w:bCs/>
          <w:color w:val="000000"/>
        </w:rPr>
        <w:t>THE TYPE OF INFORMATION WE HOLD ABOUT YOU</w:t>
      </w:r>
    </w:p>
    <w:p w14:paraId="63CC2382" w14:textId="4C63A782" w:rsidR="00AA73C2" w:rsidRPr="005B7411" w:rsidRDefault="00AA73C2" w:rsidP="00E30314">
      <w:pPr>
        <w:pStyle w:val="BodyText"/>
        <w:ind w:left="30" w:right="50"/>
        <w:rPr>
          <w:rFonts w:asciiTheme="minorHAnsi" w:hAnsiTheme="minorHAnsi" w:cstheme="minorHAnsi"/>
          <w:sz w:val="22"/>
          <w:szCs w:val="22"/>
        </w:rPr>
      </w:pPr>
      <w:r w:rsidRPr="005B7411">
        <w:rPr>
          <w:rFonts w:asciiTheme="minorHAnsi" w:hAnsiTheme="minorHAnsi" w:cstheme="minorHAnsi"/>
          <w:sz w:val="22"/>
          <w:szCs w:val="22"/>
        </w:rPr>
        <w:t>Personal data, or personal information, means any information about an individual from which that person can be identified</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It does not include data where the identity has been removed (anonymous data).</w:t>
      </w:r>
    </w:p>
    <w:p w14:paraId="297B1DE6" w14:textId="77777777" w:rsidR="00AA73C2" w:rsidRPr="005B7411" w:rsidRDefault="00AA73C2" w:rsidP="00E30314">
      <w:pPr>
        <w:pStyle w:val="BodyText"/>
        <w:ind w:left="30" w:right="50"/>
        <w:rPr>
          <w:rFonts w:asciiTheme="minorHAnsi" w:hAnsiTheme="minorHAnsi" w:cstheme="minorHAnsi"/>
          <w:sz w:val="22"/>
          <w:szCs w:val="22"/>
        </w:rPr>
      </w:pPr>
      <w:r w:rsidRPr="005B7411">
        <w:rPr>
          <w:rFonts w:asciiTheme="minorHAnsi" w:hAnsiTheme="minorHAnsi" w:cstheme="minorHAnsi"/>
          <w:sz w:val="22"/>
          <w:szCs w:val="22"/>
        </w:rPr>
        <w:t>There are “special categories” of more sensitive personal data which require a higher level of protection.</w:t>
      </w:r>
    </w:p>
    <w:p w14:paraId="7336DB11"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We will collect, store, and use the following categories of personal information about you:</w:t>
      </w:r>
    </w:p>
    <w:p w14:paraId="1A7F0534" w14:textId="5BE7A829"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lastRenderedPageBreak/>
        <w:t>Personal contact details such as name, title, addresses, telephone numbers, and personal email addresses</w:t>
      </w:r>
    </w:p>
    <w:p w14:paraId="15F75045" w14:textId="612B01F0"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Date of birth</w:t>
      </w:r>
    </w:p>
    <w:p w14:paraId="1D8AA60B" w14:textId="6D1660AF" w:rsidR="00B3784F" w:rsidRPr="00F37D1C" w:rsidRDefault="00B3784F" w:rsidP="00B3784F">
      <w:pPr>
        <w:pStyle w:val="Bullet"/>
        <w:numPr>
          <w:ilvl w:val="0"/>
          <w:numId w:val="37"/>
        </w:numPr>
        <w:tabs>
          <w:tab w:val="left" w:pos="907"/>
        </w:tabs>
        <w:ind w:left="714" w:hanging="357"/>
        <w:contextualSpacing/>
        <w:rPr>
          <w:rFonts w:asciiTheme="minorHAnsi" w:hAnsiTheme="minorHAnsi" w:cstheme="minorHAnsi"/>
          <w:sz w:val="22"/>
          <w:szCs w:val="22"/>
        </w:rPr>
      </w:pPr>
      <w:r w:rsidRPr="00F37D1C">
        <w:rPr>
          <w:rFonts w:asciiTheme="minorHAnsi" w:hAnsiTheme="minorHAnsi" w:cstheme="minorHAnsi"/>
          <w:sz w:val="22"/>
          <w:szCs w:val="22"/>
        </w:rPr>
        <w:t>Sex</w:t>
      </w:r>
    </w:p>
    <w:p w14:paraId="63093A5D" w14:textId="053F297C"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Marital status and dependants</w:t>
      </w:r>
    </w:p>
    <w:p w14:paraId="7410FADE" w14:textId="6327304B"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Next of kin and emergency contact information</w:t>
      </w:r>
    </w:p>
    <w:p w14:paraId="4A7504DE" w14:textId="71749A90"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National Insurance number</w:t>
      </w:r>
    </w:p>
    <w:p w14:paraId="064899FC" w14:textId="215A870B"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Bank account details, payroll records and tax status information</w:t>
      </w:r>
    </w:p>
    <w:p w14:paraId="2A480A27" w14:textId="28FB66DF"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Salary, annual leave, pension and benefits information</w:t>
      </w:r>
    </w:p>
    <w:p w14:paraId="28BA3716" w14:textId="4FA6437D"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Teacher Reference Number</w:t>
      </w:r>
    </w:p>
    <w:p w14:paraId="0AE01452" w14:textId="38780161"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Start date</w:t>
      </w:r>
    </w:p>
    <w:p w14:paraId="517852A6" w14:textId="6ED9C073"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Location of employment or workplace</w:t>
      </w:r>
    </w:p>
    <w:p w14:paraId="10078160" w14:textId="32B8F04B"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Copy of driving licence</w:t>
      </w:r>
    </w:p>
    <w:p w14:paraId="0AFAF5E7" w14:textId="6F7A0CDF"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Recruitment information (including copies of pre-vetting recruitment and identity checks (including, where appropriate, information about your employment history, Standard or Enhanced Disclosure and Barring Service Checks, Barred Lists Checks, prohibition checks /section 128 checks  and disqualification checks, for example under the Childcare (Disqualification) Regulations 2009 and any further checks that are required if you have lived or worked outside the UK), your nationality and right to work documentation, references and other information included in a CV, application form or cover letter or as part of the application process)</w:t>
      </w:r>
    </w:p>
    <w:p w14:paraId="58B850F8" w14:textId="384CC9EA"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Employment records (including job titles, work history, working hours, training records and professional memberships)</w:t>
      </w:r>
    </w:p>
    <w:p w14:paraId="320720D2" w14:textId="74EAD612"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Compensation history</w:t>
      </w:r>
    </w:p>
    <w:p w14:paraId="5682F340" w14:textId="702355FD"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Performance information</w:t>
      </w:r>
    </w:p>
    <w:p w14:paraId="78BACBB8" w14:textId="16A6C904"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Disciplinary and grievance information, including warnings issued to you</w:t>
      </w:r>
    </w:p>
    <w:p w14:paraId="31263A25" w14:textId="74E6A57F"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 xml:space="preserve">CCTV footage and other information obtained through electronic means such as </w:t>
      </w:r>
      <w:proofErr w:type="spellStart"/>
      <w:r w:rsidRPr="005B7411">
        <w:rPr>
          <w:rFonts w:asciiTheme="minorHAnsi" w:hAnsiTheme="minorHAnsi" w:cstheme="minorHAnsi"/>
          <w:sz w:val="22"/>
          <w:szCs w:val="22"/>
        </w:rPr>
        <w:t>swipecard</w:t>
      </w:r>
      <w:proofErr w:type="spellEnd"/>
      <w:r w:rsidRPr="005B7411">
        <w:rPr>
          <w:rFonts w:asciiTheme="minorHAnsi" w:hAnsiTheme="minorHAnsi" w:cstheme="minorHAnsi"/>
          <w:sz w:val="22"/>
          <w:szCs w:val="22"/>
        </w:rPr>
        <w:t xml:space="preserve"> records</w:t>
      </w:r>
    </w:p>
    <w:p w14:paraId="2291714A" w14:textId="4EB0BA93"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Information about your use of our information and communications systems</w:t>
      </w:r>
    </w:p>
    <w:p w14:paraId="40B3E12D" w14:textId="6CF27F61" w:rsidR="00AA73C2" w:rsidRPr="005B7411" w:rsidRDefault="00AA73C2" w:rsidP="00021564">
      <w:pPr>
        <w:pStyle w:val="Bullet"/>
        <w:numPr>
          <w:ilvl w:val="0"/>
          <w:numId w:val="37"/>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Photographs</w:t>
      </w:r>
    </w:p>
    <w:p w14:paraId="4FD24527"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We may also collect, store and use the following “special categories” of more sensitive personal information:</w:t>
      </w:r>
    </w:p>
    <w:p w14:paraId="50B3BFC9" w14:textId="63409A00" w:rsidR="00AA73C2" w:rsidRPr="005B7411" w:rsidRDefault="00AA73C2" w:rsidP="00021564">
      <w:pPr>
        <w:pStyle w:val="Bullet"/>
        <w:numPr>
          <w:ilvl w:val="0"/>
          <w:numId w:val="36"/>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Information about your race or ethnicity, religious beliefs, sexual orientation and political opinions</w:t>
      </w:r>
    </w:p>
    <w:p w14:paraId="1AD15AF6" w14:textId="4060DCD9" w:rsidR="00AA73C2" w:rsidRPr="005B7411" w:rsidRDefault="00AA73C2" w:rsidP="00021564">
      <w:pPr>
        <w:pStyle w:val="Bullet"/>
        <w:numPr>
          <w:ilvl w:val="0"/>
          <w:numId w:val="36"/>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Trade union membership</w:t>
      </w:r>
    </w:p>
    <w:p w14:paraId="6C9B5A25" w14:textId="5F054B6B" w:rsidR="00AA73C2" w:rsidRPr="005B7411" w:rsidRDefault="00AA73C2" w:rsidP="00021564">
      <w:pPr>
        <w:pStyle w:val="Bullet"/>
        <w:numPr>
          <w:ilvl w:val="0"/>
          <w:numId w:val="36"/>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Information about your health, including any medical condition, health and sickness records</w:t>
      </w:r>
    </w:p>
    <w:p w14:paraId="4AC8248A" w14:textId="3A314CD4" w:rsidR="00AA73C2" w:rsidRPr="005B7411" w:rsidRDefault="00AA73C2" w:rsidP="00021564">
      <w:pPr>
        <w:pStyle w:val="Bullet"/>
        <w:numPr>
          <w:ilvl w:val="0"/>
          <w:numId w:val="36"/>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Information about your criminal record</w:t>
      </w:r>
    </w:p>
    <w:p w14:paraId="7B2E98BF" w14:textId="77777777" w:rsidR="00AA73C2" w:rsidRPr="005B7411" w:rsidRDefault="00AA73C2" w:rsidP="00E30314">
      <w:pPr>
        <w:widowControl w:val="0"/>
        <w:autoSpaceDE w:val="0"/>
        <w:autoSpaceDN w:val="0"/>
        <w:adjustRightInd w:val="0"/>
        <w:spacing w:before="200" w:after="0" w:line="240" w:lineRule="auto"/>
        <w:jc w:val="both"/>
        <w:rPr>
          <w:rFonts w:cstheme="minorHAnsi"/>
          <w:color w:val="000000"/>
        </w:rPr>
      </w:pPr>
      <w:r w:rsidRPr="005B7411">
        <w:rPr>
          <w:rFonts w:cstheme="minorHAnsi"/>
          <w:b/>
          <w:bCs/>
          <w:color w:val="000000"/>
        </w:rPr>
        <w:t>HOW IS YOUR PERSONAL INFORMATION COLLECTED?</w:t>
      </w:r>
    </w:p>
    <w:p w14:paraId="660E890B" w14:textId="56AC4848" w:rsidR="00D15E21" w:rsidRPr="005B7411" w:rsidRDefault="00AA73C2" w:rsidP="00D15E21">
      <w:pPr>
        <w:pStyle w:val="BodyText"/>
        <w:rPr>
          <w:rFonts w:asciiTheme="minorHAnsi" w:hAnsiTheme="minorHAnsi" w:cstheme="minorHAnsi"/>
          <w:sz w:val="22"/>
          <w:szCs w:val="22"/>
        </w:rPr>
      </w:pPr>
      <w:r w:rsidRPr="005B7411">
        <w:rPr>
          <w:rFonts w:asciiTheme="minorHAnsi" w:hAnsiTheme="minorHAnsi" w:cstheme="minorHAnsi"/>
          <w:sz w:val="22"/>
          <w:szCs w:val="22"/>
        </w:rPr>
        <w:t>We collect personal information about employees, workers and contactors through the application and recruitment process, either directly from candidates or sometimes from an employment agency or background check provider</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We may sometimes collect additional information from third parties including former employers, the Local Authority or other background check agencies</w:t>
      </w:r>
      <w:r w:rsidR="00D15E21" w:rsidRPr="005B7411">
        <w:rPr>
          <w:rFonts w:asciiTheme="minorHAnsi" w:hAnsiTheme="minorHAnsi" w:cstheme="minorHAnsi"/>
          <w:sz w:val="22"/>
          <w:szCs w:val="22"/>
        </w:rPr>
        <w:t xml:space="preserve"> such as the Occupational Health department and DfE.</w:t>
      </w:r>
    </w:p>
    <w:p w14:paraId="2C870F28"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We will also collect additional personal information in the course of job-related activities throughout the period of you working for us.</w:t>
      </w:r>
    </w:p>
    <w:p w14:paraId="545D369D" w14:textId="77777777" w:rsidR="00AA73C2" w:rsidRPr="005B7411" w:rsidRDefault="00AA73C2" w:rsidP="00E30314">
      <w:pPr>
        <w:widowControl w:val="0"/>
        <w:autoSpaceDE w:val="0"/>
        <w:autoSpaceDN w:val="0"/>
        <w:adjustRightInd w:val="0"/>
        <w:spacing w:after="0" w:line="240" w:lineRule="auto"/>
        <w:jc w:val="both"/>
        <w:rPr>
          <w:rFonts w:cstheme="minorHAnsi"/>
          <w:color w:val="000000"/>
        </w:rPr>
      </w:pPr>
      <w:r w:rsidRPr="005B7411">
        <w:rPr>
          <w:rFonts w:cstheme="minorHAnsi"/>
          <w:b/>
          <w:bCs/>
          <w:color w:val="000000"/>
        </w:rPr>
        <w:t>HOW WE WILL USE INFORMATION ABOUT YOU</w:t>
      </w:r>
    </w:p>
    <w:p w14:paraId="17051102" w14:textId="3A2E5389" w:rsidR="00AA73C2" w:rsidRPr="005B7411" w:rsidRDefault="00AA73C2" w:rsidP="00E30314">
      <w:pPr>
        <w:pStyle w:val="BodyText"/>
        <w:ind w:left="30" w:right="50"/>
        <w:rPr>
          <w:rFonts w:asciiTheme="minorHAnsi" w:hAnsiTheme="minorHAnsi" w:cstheme="minorHAnsi"/>
          <w:sz w:val="22"/>
          <w:szCs w:val="22"/>
        </w:rPr>
      </w:pPr>
      <w:r w:rsidRPr="005B7411">
        <w:rPr>
          <w:rFonts w:asciiTheme="minorHAnsi" w:hAnsiTheme="minorHAnsi" w:cstheme="minorHAnsi"/>
          <w:sz w:val="22"/>
          <w:szCs w:val="22"/>
        </w:rPr>
        <w:t>We will only use your personal information when the law allows us to</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Most commonly, we will use your personal information in the following circumstances:</w:t>
      </w:r>
    </w:p>
    <w:p w14:paraId="386A49C0" w14:textId="77777777" w:rsidR="00AA73C2" w:rsidRPr="005B7411" w:rsidRDefault="00AA73C2" w:rsidP="00E30314">
      <w:pPr>
        <w:pStyle w:val="Alphabet1"/>
        <w:numPr>
          <w:ilvl w:val="0"/>
          <w:numId w:val="30"/>
        </w:numPr>
        <w:ind w:left="567"/>
        <w:rPr>
          <w:rFonts w:asciiTheme="minorHAnsi" w:hAnsiTheme="minorHAnsi" w:cstheme="minorHAnsi"/>
          <w:sz w:val="22"/>
          <w:szCs w:val="22"/>
        </w:rPr>
      </w:pPr>
      <w:r w:rsidRPr="005B7411">
        <w:rPr>
          <w:rFonts w:asciiTheme="minorHAnsi" w:hAnsiTheme="minorHAnsi" w:cstheme="minorHAnsi"/>
          <w:sz w:val="22"/>
          <w:szCs w:val="22"/>
        </w:rPr>
        <w:t>Where we need to perform the contract we have entered into with you.</w:t>
      </w:r>
    </w:p>
    <w:p w14:paraId="609C244A" w14:textId="77777777" w:rsidR="00AA73C2" w:rsidRPr="005B7411" w:rsidRDefault="00AA73C2" w:rsidP="00E30314">
      <w:pPr>
        <w:pStyle w:val="Alphabet1"/>
        <w:numPr>
          <w:ilvl w:val="0"/>
          <w:numId w:val="30"/>
        </w:numPr>
        <w:ind w:left="567"/>
        <w:rPr>
          <w:rFonts w:asciiTheme="minorHAnsi" w:hAnsiTheme="minorHAnsi" w:cstheme="minorHAnsi"/>
          <w:sz w:val="22"/>
          <w:szCs w:val="22"/>
        </w:rPr>
      </w:pPr>
      <w:r w:rsidRPr="005B7411">
        <w:rPr>
          <w:rFonts w:asciiTheme="minorHAnsi" w:hAnsiTheme="minorHAnsi" w:cstheme="minorHAnsi"/>
          <w:sz w:val="22"/>
          <w:szCs w:val="22"/>
        </w:rPr>
        <w:t>Where we need to comply with a legal obligation.</w:t>
      </w:r>
    </w:p>
    <w:p w14:paraId="6129070B" w14:textId="77777777" w:rsidR="00AA73C2" w:rsidRPr="005B7411" w:rsidRDefault="00AA73C2" w:rsidP="00E30314">
      <w:pPr>
        <w:pStyle w:val="Alphabet1"/>
        <w:numPr>
          <w:ilvl w:val="0"/>
          <w:numId w:val="0"/>
        </w:numPr>
        <w:rPr>
          <w:rFonts w:asciiTheme="minorHAnsi" w:hAnsiTheme="minorHAnsi" w:cstheme="minorHAnsi"/>
          <w:sz w:val="22"/>
          <w:szCs w:val="22"/>
        </w:rPr>
      </w:pPr>
      <w:r w:rsidRPr="005B7411">
        <w:rPr>
          <w:rFonts w:asciiTheme="minorHAnsi" w:hAnsiTheme="minorHAnsi" w:cstheme="minorHAnsi"/>
          <w:sz w:val="22"/>
          <w:szCs w:val="22"/>
        </w:rPr>
        <w:lastRenderedPageBreak/>
        <w:t>We may also use your personal information in the following situations:</w:t>
      </w:r>
    </w:p>
    <w:p w14:paraId="7E001ADE" w14:textId="77777777" w:rsidR="00AA73C2" w:rsidRPr="005B7411" w:rsidRDefault="00AA73C2" w:rsidP="00E30314">
      <w:pPr>
        <w:pStyle w:val="Alphabet1"/>
        <w:numPr>
          <w:ilvl w:val="0"/>
          <w:numId w:val="30"/>
        </w:numPr>
        <w:ind w:left="567"/>
        <w:rPr>
          <w:rFonts w:asciiTheme="minorHAnsi" w:hAnsiTheme="minorHAnsi" w:cstheme="minorHAnsi"/>
          <w:sz w:val="22"/>
          <w:szCs w:val="22"/>
        </w:rPr>
      </w:pPr>
      <w:r w:rsidRPr="005B7411">
        <w:rPr>
          <w:rFonts w:asciiTheme="minorHAnsi" w:hAnsiTheme="minorHAnsi" w:cstheme="minorHAnsi"/>
          <w:sz w:val="22"/>
          <w:szCs w:val="22"/>
        </w:rPr>
        <w:t>Where we need to protect your interests (or someone else’s interests).</w:t>
      </w:r>
    </w:p>
    <w:p w14:paraId="6513A9BD" w14:textId="77777777" w:rsidR="00AA73C2" w:rsidRPr="005B7411" w:rsidRDefault="00AA73C2" w:rsidP="00E30314">
      <w:pPr>
        <w:pStyle w:val="Alphabet1"/>
        <w:numPr>
          <w:ilvl w:val="0"/>
          <w:numId w:val="30"/>
        </w:numPr>
        <w:ind w:left="567"/>
        <w:rPr>
          <w:rFonts w:asciiTheme="minorHAnsi" w:hAnsiTheme="minorHAnsi" w:cstheme="minorHAnsi"/>
          <w:sz w:val="22"/>
          <w:szCs w:val="22"/>
        </w:rPr>
      </w:pPr>
      <w:r w:rsidRPr="005B7411">
        <w:rPr>
          <w:rFonts w:asciiTheme="minorHAnsi" w:hAnsiTheme="minorHAnsi" w:cstheme="minorHAnsi"/>
          <w:sz w:val="22"/>
          <w:szCs w:val="22"/>
        </w:rPr>
        <w:t>Where it is needed in the public interest or for official purposes.</w:t>
      </w:r>
    </w:p>
    <w:p w14:paraId="6A926223" w14:textId="77777777" w:rsidR="00B3784F" w:rsidRPr="005B7411" w:rsidRDefault="00B3784F" w:rsidP="00B3784F">
      <w:pPr>
        <w:pStyle w:val="Alphabet1"/>
        <w:numPr>
          <w:ilvl w:val="0"/>
          <w:numId w:val="30"/>
        </w:numPr>
        <w:ind w:left="567"/>
        <w:rPr>
          <w:rFonts w:asciiTheme="minorHAnsi" w:hAnsiTheme="minorHAnsi" w:cstheme="minorHAnsi"/>
          <w:sz w:val="22"/>
          <w:szCs w:val="22"/>
        </w:rPr>
      </w:pPr>
      <w:r w:rsidRPr="005B7411">
        <w:rPr>
          <w:rFonts w:asciiTheme="minorHAnsi" w:hAnsiTheme="minorHAnsi" w:cstheme="minorHAnsi"/>
          <w:sz w:val="22"/>
          <w:szCs w:val="22"/>
        </w:rPr>
        <w:t>Where it is necessary for our legitimate interests or the legitimate interests of a third party.</w:t>
      </w:r>
    </w:p>
    <w:p w14:paraId="3E639180" w14:textId="528522FB"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b/>
          <w:sz w:val="22"/>
          <w:szCs w:val="22"/>
        </w:rPr>
        <w:t>Situations in which we will use your personal information</w:t>
      </w:r>
    </w:p>
    <w:p w14:paraId="0CD1AD2D" w14:textId="21075C56"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 xml:space="preserve">We need all the categories of information in the </w:t>
      </w:r>
      <w:r w:rsidR="0060393D" w:rsidRPr="005B7411">
        <w:rPr>
          <w:rFonts w:asciiTheme="minorHAnsi" w:hAnsiTheme="minorHAnsi" w:cstheme="minorHAnsi"/>
          <w:sz w:val="22"/>
          <w:szCs w:val="22"/>
        </w:rPr>
        <w:t xml:space="preserve">previous </w:t>
      </w:r>
      <w:r w:rsidRPr="005B7411">
        <w:rPr>
          <w:rFonts w:asciiTheme="minorHAnsi" w:hAnsiTheme="minorHAnsi" w:cstheme="minorHAnsi"/>
          <w:sz w:val="22"/>
          <w:szCs w:val="22"/>
        </w:rPr>
        <w:t>list primarily to allow us to perform our contract with you[*], to enable us to comply with legal obligations[**] and/or where it is needed in the public interest or for official purposes [***].  The situations in which we will process your personal information are listed below</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[We have indicated by [asterisks] the purpose or purposes for which we are processing or will process your personal information, as well as indicating which categories of data are involved.]</w:t>
      </w:r>
    </w:p>
    <w:p w14:paraId="62ED4A5F" w14:textId="6E7F389B"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Making a decision about your recruitment or appointment</w:t>
      </w:r>
      <w:r w:rsidR="005D2FB4" w:rsidRPr="005B7411">
        <w:rPr>
          <w:rFonts w:asciiTheme="minorHAnsi" w:hAnsiTheme="minorHAnsi" w:cstheme="minorHAnsi"/>
          <w:sz w:val="22"/>
          <w:szCs w:val="22"/>
        </w:rPr>
        <w:t>*</w:t>
      </w:r>
    </w:p>
    <w:p w14:paraId="444B131A" w14:textId="21AB9390"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Determining the terms on which you work for us</w:t>
      </w:r>
      <w:r w:rsidR="005D2FB4" w:rsidRPr="005B7411">
        <w:rPr>
          <w:rFonts w:asciiTheme="minorHAnsi" w:hAnsiTheme="minorHAnsi" w:cstheme="minorHAnsi"/>
          <w:sz w:val="22"/>
          <w:szCs w:val="22"/>
        </w:rPr>
        <w:t>*</w:t>
      </w:r>
    </w:p>
    <w:p w14:paraId="0F289833" w14:textId="4E48BB87"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Checking you are legally entitled to work in the UK</w:t>
      </w:r>
      <w:r w:rsidR="005D2FB4" w:rsidRPr="005B7411">
        <w:rPr>
          <w:rFonts w:asciiTheme="minorHAnsi" w:hAnsiTheme="minorHAnsi" w:cstheme="minorHAnsi"/>
          <w:sz w:val="22"/>
          <w:szCs w:val="22"/>
        </w:rPr>
        <w:t>**</w:t>
      </w:r>
    </w:p>
    <w:p w14:paraId="2363A882" w14:textId="574EF711"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Checking the award of Qualified Teacher Status, completion of teacher induction and prohibitions, sanctions and restrictions that might prevent the individual from taking part in certain activities or working in specific positions via the Teacher Services Online platform</w:t>
      </w:r>
      <w:r w:rsidR="005D2FB4" w:rsidRPr="005B7411">
        <w:rPr>
          <w:rFonts w:asciiTheme="minorHAnsi" w:hAnsiTheme="minorHAnsi" w:cstheme="minorHAnsi"/>
          <w:sz w:val="22"/>
          <w:szCs w:val="22"/>
        </w:rPr>
        <w:t>**</w:t>
      </w:r>
    </w:p>
    <w:p w14:paraId="41443DBF" w14:textId="0B693CE4"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To maintain our single central record and to comply with our general safeguarding obligations</w:t>
      </w:r>
      <w:r w:rsidR="005D2FB4" w:rsidRPr="005B7411">
        <w:rPr>
          <w:rFonts w:asciiTheme="minorHAnsi" w:hAnsiTheme="minorHAnsi" w:cstheme="minorHAnsi"/>
          <w:sz w:val="22"/>
          <w:szCs w:val="22"/>
        </w:rPr>
        <w:t>**</w:t>
      </w:r>
    </w:p>
    <w:p w14:paraId="72019CE7" w14:textId="79514E87"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To provide information on our website about our employees</w:t>
      </w:r>
    </w:p>
    <w:p w14:paraId="42ED45ED" w14:textId="0262528C"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Where appropriate, to disclose certain information in the Academy’s accounts in accordance with the Accounts direction</w:t>
      </w:r>
    </w:p>
    <w:p w14:paraId="23A06041" w14:textId="62368C1B"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Paying you and, if you are an employee, deducting tax and National Insurance contributions</w:t>
      </w:r>
      <w:r w:rsidR="005D2FB4" w:rsidRPr="005B7411">
        <w:rPr>
          <w:rFonts w:asciiTheme="minorHAnsi" w:hAnsiTheme="minorHAnsi" w:cstheme="minorHAnsi"/>
          <w:sz w:val="22"/>
          <w:szCs w:val="22"/>
        </w:rPr>
        <w:t>*</w:t>
      </w:r>
    </w:p>
    <w:p w14:paraId="47D9C4BE" w14:textId="6525BB18"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Liaising with your pension provider</w:t>
      </w:r>
      <w:r w:rsidR="005D2FB4" w:rsidRPr="005B7411">
        <w:rPr>
          <w:rFonts w:asciiTheme="minorHAnsi" w:hAnsiTheme="minorHAnsi" w:cstheme="minorHAnsi"/>
          <w:sz w:val="22"/>
          <w:szCs w:val="22"/>
        </w:rPr>
        <w:t>*</w:t>
      </w:r>
    </w:p>
    <w:p w14:paraId="085D7E8D" w14:textId="73876620"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Administering the contract we have entered into with you</w:t>
      </w:r>
      <w:r w:rsidR="005D2FB4" w:rsidRPr="005B7411">
        <w:rPr>
          <w:rFonts w:asciiTheme="minorHAnsi" w:hAnsiTheme="minorHAnsi" w:cstheme="minorHAnsi"/>
          <w:sz w:val="22"/>
          <w:szCs w:val="22"/>
        </w:rPr>
        <w:t>*</w:t>
      </w:r>
    </w:p>
    <w:p w14:paraId="05CC8C51" w14:textId="2C65D4BC"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Business management and planning, including accounting and auditing</w:t>
      </w:r>
      <w:r w:rsidR="005D2FB4" w:rsidRPr="005B7411">
        <w:rPr>
          <w:rFonts w:asciiTheme="minorHAnsi" w:hAnsiTheme="minorHAnsi" w:cstheme="minorHAnsi"/>
          <w:sz w:val="22"/>
          <w:szCs w:val="22"/>
        </w:rPr>
        <w:t>***</w:t>
      </w:r>
    </w:p>
    <w:p w14:paraId="132FAF88" w14:textId="599EF48E"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Conducting performance reviews, managing performance and determining performance requirements</w:t>
      </w:r>
      <w:r w:rsidR="005D2FB4" w:rsidRPr="005B7411">
        <w:rPr>
          <w:rFonts w:asciiTheme="minorHAnsi" w:hAnsiTheme="minorHAnsi" w:cstheme="minorHAnsi"/>
          <w:sz w:val="22"/>
          <w:szCs w:val="22"/>
        </w:rPr>
        <w:t>*</w:t>
      </w:r>
    </w:p>
    <w:p w14:paraId="276DBF69" w14:textId="4218D7A2"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Making decisions about salary reviews and compensation</w:t>
      </w:r>
      <w:r w:rsidR="005D2FB4" w:rsidRPr="005B7411">
        <w:rPr>
          <w:rFonts w:asciiTheme="minorHAnsi" w:hAnsiTheme="minorHAnsi" w:cstheme="minorHAnsi"/>
          <w:sz w:val="22"/>
          <w:szCs w:val="22"/>
        </w:rPr>
        <w:t>*</w:t>
      </w:r>
    </w:p>
    <w:p w14:paraId="3854F22A" w14:textId="4E1538D8"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Assessing qualifications for a particular job or task, including decisions about promotions</w:t>
      </w:r>
      <w:r w:rsidR="0060393D" w:rsidRPr="005B7411">
        <w:rPr>
          <w:rFonts w:asciiTheme="minorHAnsi" w:hAnsiTheme="minorHAnsi" w:cstheme="minorHAnsi"/>
          <w:sz w:val="22"/>
          <w:szCs w:val="22"/>
        </w:rPr>
        <w:t>*</w:t>
      </w:r>
    </w:p>
    <w:p w14:paraId="2DDB18FD" w14:textId="1F328BE4"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Gathering evidence for possible grievance or disciplinary hearings</w:t>
      </w:r>
      <w:r w:rsidR="005D2FB4" w:rsidRPr="005B7411">
        <w:rPr>
          <w:rFonts w:asciiTheme="minorHAnsi" w:hAnsiTheme="minorHAnsi" w:cstheme="minorHAnsi"/>
          <w:sz w:val="22"/>
          <w:szCs w:val="22"/>
        </w:rPr>
        <w:t>**</w:t>
      </w:r>
    </w:p>
    <w:p w14:paraId="495A72AF" w14:textId="712D6000"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Responding to complaints or investigations from stakeholders or our regulators</w:t>
      </w:r>
      <w:r w:rsidR="005D2FB4" w:rsidRPr="005B7411">
        <w:rPr>
          <w:rFonts w:asciiTheme="minorHAnsi" w:hAnsiTheme="minorHAnsi" w:cstheme="minorHAnsi"/>
          <w:sz w:val="22"/>
          <w:szCs w:val="22"/>
        </w:rPr>
        <w:t>**</w:t>
      </w:r>
    </w:p>
    <w:p w14:paraId="2DEE7612" w14:textId="74C8C659"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Making decisions about your continued employment or engagement</w:t>
      </w:r>
      <w:r w:rsidR="005D2FB4" w:rsidRPr="005B7411">
        <w:rPr>
          <w:rFonts w:asciiTheme="minorHAnsi" w:hAnsiTheme="minorHAnsi" w:cstheme="minorHAnsi"/>
          <w:sz w:val="22"/>
          <w:szCs w:val="22"/>
        </w:rPr>
        <w:t>*</w:t>
      </w:r>
    </w:p>
    <w:p w14:paraId="303469DB" w14:textId="556E4954"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Making arrangements for the termination of our working relationship</w:t>
      </w:r>
      <w:r w:rsidR="005D2FB4" w:rsidRPr="005B7411">
        <w:rPr>
          <w:rFonts w:asciiTheme="minorHAnsi" w:hAnsiTheme="minorHAnsi" w:cstheme="minorHAnsi"/>
          <w:sz w:val="22"/>
          <w:szCs w:val="22"/>
        </w:rPr>
        <w:t>*</w:t>
      </w:r>
    </w:p>
    <w:p w14:paraId="65CDBDD0" w14:textId="0300053E"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Providing references to prospective employers</w:t>
      </w:r>
      <w:r w:rsidR="005D2FB4" w:rsidRPr="005B7411">
        <w:rPr>
          <w:rFonts w:asciiTheme="minorHAnsi" w:hAnsiTheme="minorHAnsi" w:cstheme="minorHAnsi"/>
          <w:sz w:val="22"/>
          <w:szCs w:val="22"/>
        </w:rPr>
        <w:t>**</w:t>
      </w:r>
    </w:p>
    <w:p w14:paraId="20F7CACD" w14:textId="32D5DA51"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Education, training and development requirements</w:t>
      </w:r>
      <w:r w:rsidR="005D2FB4" w:rsidRPr="005B7411">
        <w:rPr>
          <w:rFonts w:asciiTheme="minorHAnsi" w:hAnsiTheme="minorHAnsi" w:cstheme="minorHAnsi"/>
          <w:sz w:val="22"/>
          <w:szCs w:val="22"/>
        </w:rPr>
        <w:t>*</w:t>
      </w:r>
    </w:p>
    <w:p w14:paraId="5D2BE613" w14:textId="51251125"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Dealing with legal disputes involving you, or other employees, workers and contractors, including accidents at work</w:t>
      </w:r>
      <w:r w:rsidR="005D2FB4" w:rsidRPr="005B7411">
        <w:rPr>
          <w:rFonts w:asciiTheme="minorHAnsi" w:hAnsiTheme="minorHAnsi" w:cstheme="minorHAnsi"/>
          <w:sz w:val="22"/>
          <w:szCs w:val="22"/>
        </w:rPr>
        <w:t>**</w:t>
      </w:r>
    </w:p>
    <w:p w14:paraId="78264B4E" w14:textId="160FA05F"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Ascertaining your fitness to work</w:t>
      </w:r>
      <w:r w:rsidR="005D2FB4" w:rsidRPr="005B7411">
        <w:rPr>
          <w:rFonts w:asciiTheme="minorHAnsi" w:hAnsiTheme="minorHAnsi" w:cstheme="minorHAnsi"/>
          <w:sz w:val="22"/>
          <w:szCs w:val="22"/>
        </w:rPr>
        <w:t>**</w:t>
      </w:r>
    </w:p>
    <w:p w14:paraId="7023D875" w14:textId="70880D83"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Managing sickness absence</w:t>
      </w:r>
      <w:r w:rsidR="005D2FB4" w:rsidRPr="005B7411">
        <w:rPr>
          <w:rFonts w:asciiTheme="minorHAnsi" w:hAnsiTheme="minorHAnsi" w:cstheme="minorHAnsi"/>
          <w:sz w:val="22"/>
          <w:szCs w:val="22"/>
        </w:rPr>
        <w:t>**</w:t>
      </w:r>
    </w:p>
    <w:p w14:paraId="2A33FAB7" w14:textId="2E7B52DA"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Complying with health and safety obligations</w:t>
      </w:r>
      <w:r w:rsidR="005D2FB4" w:rsidRPr="005B7411">
        <w:rPr>
          <w:rFonts w:asciiTheme="minorHAnsi" w:hAnsiTheme="minorHAnsi" w:cstheme="minorHAnsi"/>
          <w:sz w:val="22"/>
          <w:szCs w:val="22"/>
        </w:rPr>
        <w:t>**</w:t>
      </w:r>
    </w:p>
    <w:p w14:paraId="2725FBD9" w14:textId="4C263D33"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To prevent fraud</w:t>
      </w:r>
      <w:r w:rsidR="005D2FB4" w:rsidRPr="005B7411">
        <w:rPr>
          <w:rFonts w:asciiTheme="minorHAnsi" w:hAnsiTheme="minorHAnsi" w:cstheme="minorHAnsi"/>
          <w:sz w:val="22"/>
          <w:szCs w:val="22"/>
        </w:rPr>
        <w:t>**</w:t>
      </w:r>
    </w:p>
    <w:p w14:paraId="773B849A" w14:textId="7206BCB8"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To monitor your use of our information and communication systems to ensure compliance with our IT policies</w:t>
      </w:r>
      <w:r w:rsidR="005D2FB4" w:rsidRPr="005B7411">
        <w:rPr>
          <w:rFonts w:asciiTheme="minorHAnsi" w:hAnsiTheme="minorHAnsi" w:cstheme="minorHAnsi"/>
          <w:sz w:val="22"/>
          <w:szCs w:val="22"/>
        </w:rPr>
        <w:t>***</w:t>
      </w:r>
    </w:p>
    <w:p w14:paraId="415B00CE" w14:textId="0782CDF7"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To ensure network and information security, including preventing unauthorised access to our computer and electronic communications systems and preventing malicious software distribution</w:t>
      </w:r>
      <w:r w:rsidR="005D2FB4" w:rsidRPr="005B7411">
        <w:rPr>
          <w:rFonts w:asciiTheme="minorHAnsi" w:hAnsiTheme="minorHAnsi" w:cstheme="minorHAnsi"/>
          <w:sz w:val="22"/>
          <w:szCs w:val="22"/>
        </w:rPr>
        <w:t>***</w:t>
      </w:r>
    </w:p>
    <w:p w14:paraId="5B3AB839" w14:textId="40243E98"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To conduct data analytics studies to review and better understand employee retention and attrition rates</w:t>
      </w:r>
      <w:r w:rsidR="005D2FB4" w:rsidRPr="005B7411">
        <w:rPr>
          <w:rFonts w:asciiTheme="minorHAnsi" w:hAnsiTheme="minorHAnsi" w:cstheme="minorHAnsi"/>
          <w:sz w:val="22"/>
          <w:szCs w:val="22"/>
        </w:rPr>
        <w:t>***</w:t>
      </w:r>
    </w:p>
    <w:p w14:paraId="76BA574B" w14:textId="414024BF"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lastRenderedPageBreak/>
        <w:t>In connection with the Transfer of Undertaking (Protection of Employment) Regulations 2006, for example, if a service is outsourced or in connection with an academy conversion</w:t>
      </w:r>
      <w:r w:rsidR="00D15E21" w:rsidRPr="005B7411">
        <w:rPr>
          <w:rFonts w:asciiTheme="minorHAnsi" w:hAnsiTheme="minorHAnsi" w:cstheme="minorHAnsi"/>
          <w:sz w:val="22"/>
          <w:szCs w:val="22"/>
        </w:rPr>
        <w:t>.</w:t>
      </w:r>
    </w:p>
    <w:p w14:paraId="65B3CA5C" w14:textId="4878EE07"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To maintain and promote equality in the workplac</w:t>
      </w:r>
      <w:r w:rsidR="00D15E21" w:rsidRPr="005B7411">
        <w:rPr>
          <w:rFonts w:asciiTheme="minorHAnsi" w:hAnsiTheme="minorHAnsi" w:cstheme="minorHAnsi"/>
          <w:sz w:val="22"/>
          <w:szCs w:val="22"/>
        </w:rPr>
        <w:t>e</w:t>
      </w:r>
    </w:p>
    <w:p w14:paraId="37F08298" w14:textId="53078549" w:rsidR="00AA73C2" w:rsidRPr="005B7411" w:rsidRDefault="00D15E21"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 xml:space="preserve"> </w:t>
      </w:r>
      <w:r w:rsidR="00AA73C2" w:rsidRPr="005B7411">
        <w:rPr>
          <w:rFonts w:asciiTheme="minorHAnsi" w:hAnsiTheme="minorHAnsi" w:cstheme="minorHAnsi"/>
          <w:sz w:val="22"/>
          <w:szCs w:val="22"/>
        </w:rPr>
        <w:t>To receive advice from external advisors and consultants</w:t>
      </w:r>
    </w:p>
    <w:p w14:paraId="20CED19E" w14:textId="274B468A" w:rsidR="00AA73C2" w:rsidRPr="005B7411" w:rsidRDefault="00AA73C2" w:rsidP="00021564">
      <w:pPr>
        <w:pStyle w:val="Bullet"/>
        <w:numPr>
          <w:ilvl w:val="0"/>
          <w:numId w:val="35"/>
        </w:numPr>
        <w:tabs>
          <w:tab w:val="left" w:pos="907"/>
        </w:tabs>
        <w:ind w:left="714" w:hanging="357"/>
        <w:contextualSpacing/>
        <w:rPr>
          <w:rFonts w:asciiTheme="minorHAnsi" w:hAnsiTheme="minorHAnsi" w:cstheme="minorHAnsi"/>
          <w:sz w:val="22"/>
          <w:szCs w:val="22"/>
        </w:rPr>
      </w:pPr>
      <w:r w:rsidRPr="005B7411">
        <w:rPr>
          <w:rFonts w:asciiTheme="minorHAnsi" w:hAnsiTheme="minorHAnsi" w:cstheme="minorHAnsi"/>
          <w:sz w:val="22"/>
          <w:szCs w:val="22"/>
        </w:rPr>
        <w:t>In appropriate circumstances to liaise with regulatory bodies, such as the NCTL, the Department for Education, the DBS and the Local Authority about your suitability to work in a school or in connection with other regulatory matters</w:t>
      </w:r>
    </w:p>
    <w:p w14:paraId="70364845" w14:textId="77777777" w:rsidR="00D15E21" w:rsidRPr="005B7411" w:rsidRDefault="00AA73C2" w:rsidP="00D15E21">
      <w:pPr>
        <w:pStyle w:val="BodyText"/>
        <w:rPr>
          <w:rFonts w:asciiTheme="minorHAnsi" w:hAnsiTheme="minorHAnsi" w:cstheme="minorHAnsi"/>
          <w:sz w:val="22"/>
          <w:szCs w:val="22"/>
        </w:rPr>
      </w:pPr>
      <w:r w:rsidRPr="005B7411">
        <w:rPr>
          <w:rFonts w:asciiTheme="minorHAnsi" w:hAnsiTheme="minorHAnsi" w:cstheme="minorHAnsi"/>
          <w:sz w:val="22"/>
          <w:szCs w:val="22"/>
        </w:rPr>
        <w:t>Some of the above grounds for processing will overlap and there may be several grounds which justify our use of your personal information.</w:t>
      </w:r>
    </w:p>
    <w:p w14:paraId="3728C158" w14:textId="1BA2E023" w:rsidR="00AA73C2" w:rsidRPr="005B7411" w:rsidRDefault="00AA73C2" w:rsidP="00D15E21">
      <w:pPr>
        <w:pStyle w:val="BodyText"/>
        <w:rPr>
          <w:rFonts w:asciiTheme="minorHAnsi" w:hAnsiTheme="minorHAnsi" w:cstheme="minorHAnsi"/>
          <w:sz w:val="22"/>
          <w:szCs w:val="22"/>
        </w:rPr>
      </w:pPr>
      <w:r w:rsidRPr="005B7411">
        <w:rPr>
          <w:rFonts w:asciiTheme="minorHAnsi" w:hAnsiTheme="minorHAnsi" w:cstheme="minorHAnsi"/>
          <w:sz w:val="22"/>
          <w:szCs w:val="22"/>
        </w:rPr>
        <w:t xml:space="preserve">In addition, the </w:t>
      </w:r>
      <w:r w:rsidR="00D15E21" w:rsidRPr="005B7411">
        <w:rPr>
          <w:rFonts w:asciiTheme="minorHAnsi" w:hAnsiTheme="minorHAnsi" w:cstheme="minorHAnsi"/>
          <w:sz w:val="22"/>
          <w:szCs w:val="22"/>
        </w:rPr>
        <w:t>Freman College</w:t>
      </w:r>
      <w:r w:rsidRPr="005B7411">
        <w:rPr>
          <w:rFonts w:asciiTheme="minorHAnsi" w:hAnsiTheme="minorHAnsi" w:cstheme="minorHAnsi"/>
          <w:sz w:val="22"/>
          <w:szCs w:val="22"/>
        </w:rPr>
        <w:t xml:space="preserve"> also uses CCTV cameras around the school site for security purposes and for the protection of staff and pupils.  CCTV footage may be referred to during the course of disciplinary procedures (for staff or pupils) or investigate other issues.  CCTV footage involving staff will only be processed to the extent that it is lawful to do so.  Please see our CCTV policy</w:t>
      </w:r>
      <w:r w:rsidR="0060393D" w:rsidRPr="005B7411">
        <w:rPr>
          <w:rFonts w:asciiTheme="minorHAnsi" w:hAnsiTheme="minorHAnsi" w:cstheme="minorHAnsi"/>
          <w:sz w:val="22"/>
          <w:szCs w:val="22"/>
        </w:rPr>
        <w:t>/</w:t>
      </w:r>
      <w:r w:rsidR="00B53004" w:rsidRPr="005B7411">
        <w:rPr>
          <w:rFonts w:asciiTheme="minorHAnsi" w:hAnsiTheme="minorHAnsi" w:cstheme="minorHAnsi"/>
          <w:sz w:val="22"/>
          <w:szCs w:val="22"/>
        </w:rPr>
        <w:t xml:space="preserve">code of practice for more details </w:t>
      </w:r>
    </w:p>
    <w:p w14:paraId="318E2E74" w14:textId="77777777" w:rsidR="00AA73C2" w:rsidRPr="005B7411" w:rsidRDefault="00AA73C2" w:rsidP="00E30314">
      <w:pPr>
        <w:pStyle w:val="BodyText"/>
        <w:keepNext/>
        <w:rPr>
          <w:rFonts w:asciiTheme="minorHAnsi" w:hAnsiTheme="minorHAnsi" w:cstheme="minorHAnsi"/>
          <w:sz w:val="22"/>
          <w:szCs w:val="22"/>
        </w:rPr>
      </w:pPr>
      <w:r w:rsidRPr="005B7411">
        <w:rPr>
          <w:rFonts w:asciiTheme="minorHAnsi" w:hAnsiTheme="minorHAnsi" w:cstheme="minorHAnsi"/>
          <w:b/>
          <w:sz w:val="22"/>
          <w:szCs w:val="22"/>
        </w:rPr>
        <w:t>If you fail to provide personal information</w:t>
      </w:r>
    </w:p>
    <w:p w14:paraId="3698D7AE"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 or we may be unable to discharge our obligations which may be in the public interest or for official purposes.</w:t>
      </w:r>
    </w:p>
    <w:p w14:paraId="20970940" w14:textId="77777777" w:rsidR="00AA73C2" w:rsidRPr="005B7411" w:rsidRDefault="00AA73C2" w:rsidP="005F6B1C">
      <w:pPr>
        <w:pStyle w:val="BodyText"/>
        <w:keepNext/>
        <w:rPr>
          <w:rFonts w:asciiTheme="minorHAnsi" w:hAnsiTheme="minorHAnsi" w:cstheme="minorHAnsi"/>
          <w:sz w:val="22"/>
          <w:szCs w:val="22"/>
        </w:rPr>
      </w:pPr>
      <w:r w:rsidRPr="005B7411">
        <w:rPr>
          <w:rFonts w:asciiTheme="minorHAnsi" w:hAnsiTheme="minorHAnsi" w:cstheme="minorHAnsi"/>
          <w:b/>
          <w:sz w:val="22"/>
          <w:szCs w:val="22"/>
        </w:rPr>
        <w:t>Change of purpose</w:t>
      </w:r>
    </w:p>
    <w:p w14:paraId="5D4AAA53" w14:textId="36B075D8"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We will only use your personal information for the purposes for which we collected it, unless we reasonably consider that we need to use it for another reason and that reason is compatible with the original purpose</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If we need to use your personal information for an unrelated purpose, we will notify you and we will explain the legal basis which allows us to do so.</w:t>
      </w:r>
    </w:p>
    <w:p w14:paraId="14751656"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Please note that we may process your personal information without your knowledge or consent, in compliance with the above rules, where this is required or permitted by law.</w:t>
      </w:r>
    </w:p>
    <w:p w14:paraId="6AE68F19" w14:textId="77777777" w:rsidR="00AA73C2" w:rsidRPr="005B7411" w:rsidRDefault="00AA73C2" w:rsidP="00E30314">
      <w:pPr>
        <w:widowControl w:val="0"/>
        <w:autoSpaceDE w:val="0"/>
        <w:autoSpaceDN w:val="0"/>
        <w:adjustRightInd w:val="0"/>
        <w:spacing w:line="240" w:lineRule="auto"/>
        <w:jc w:val="both"/>
        <w:rPr>
          <w:rFonts w:cstheme="minorHAnsi"/>
          <w:color w:val="000000"/>
        </w:rPr>
      </w:pPr>
      <w:r w:rsidRPr="005B7411">
        <w:rPr>
          <w:rFonts w:cstheme="minorHAnsi"/>
          <w:b/>
          <w:bCs/>
          <w:color w:val="000000"/>
        </w:rPr>
        <w:t>HOW WE USE PARTICULARLY SENSITIVE PERSONAL INFORMATION</w:t>
      </w:r>
    </w:p>
    <w:p w14:paraId="2A0C9237" w14:textId="2D736A75" w:rsidR="00AA73C2" w:rsidRPr="005B7411" w:rsidRDefault="00AA73C2" w:rsidP="00E30314">
      <w:pPr>
        <w:pStyle w:val="BodyText"/>
        <w:ind w:left="30" w:right="50"/>
        <w:rPr>
          <w:rFonts w:asciiTheme="minorHAnsi" w:hAnsiTheme="minorHAnsi" w:cstheme="minorHAnsi"/>
          <w:sz w:val="22"/>
          <w:szCs w:val="22"/>
        </w:rPr>
      </w:pPr>
      <w:r w:rsidRPr="005B7411">
        <w:rPr>
          <w:rFonts w:asciiTheme="minorHAnsi" w:hAnsiTheme="minorHAnsi" w:cstheme="minorHAnsi"/>
          <w:sz w:val="22"/>
          <w:szCs w:val="22"/>
        </w:rPr>
        <w:t>“Special categories” of particularly sensitive personal information require us to ensure higher levels of data protection</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We need to have further justification for collecting, storing and using this type of personal information</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We may process special categories of personal information in the following circumstances:</w:t>
      </w:r>
    </w:p>
    <w:p w14:paraId="3F52239E" w14:textId="77777777" w:rsidR="00AA73C2" w:rsidRPr="005B7411" w:rsidRDefault="00AA73C2" w:rsidP="00E30314">
      <w:pPr>
        <w:pStyle w:val="Alphabet1"/>
        <w:numPr>
          <w:ilvl w:val="0"/>
          <w:numId w:val="44"/>
        </w:numPr>
        <w:tabs>
          <w:tab w:val="clear" w:pos="1418"/>
        </w:tabs>
        <w:ind w:left="567"/>
        <w:rPr>
          <w:rFonts w:asciiTheme="minorHAnsi" w:hAnsiTheme="minorHAnsi" w:cstheme="minorHAnsi"/>
          <w:sz w:val="22"/>
          <w:szCs w:val="22"/>
        </w:rPr>
      </w:pPr>
      <w:r w:rsidRPr="005B7411">
        <w:rPr>
          <w:rFonts w:asciiTheme="minorHAnsi" w:hAnsiTheme="minorHAnsi" w:cstheme="minorHAnsi"/>
          <w:sz w:val="22"/>
          <w:szCs w:val="22"/>
        </w:rPr>
        <w:t>In limited circumstances, with your explicit written consent.</w:t>
      </w:r>
    </w:p>
    <w:p w14:paraId="4D2D43DB" w14:textId="276A42D7" w:rsidR="00AA73C2" w:rsidRPr="005B7411" w:rsidRDefault="00AA73C2" w:rsidP="00E30314">
      <w:pPr>
        <w:pStyle w:val="Alphabet1"/>
        <w:numPr>
          <w:ilvl w:val="0"/>
          <w:numId w:val="30"/>
        </w:numPr>
        <w:ind w:left="567"/>
        <w:rPr>
          <w:rFonts w:asciiTheme="minorHAnsi" w:hAnsiTheme="minorHAnsi" w:cstheme="minorHAnsi"/>
          <w:sz w:val="22"/>
          <w:szCs w:val="22"/>
        </w:rPr>
      </w:pPr>
      <w:r w:rsidRPr="005B7411">
        <w:rPr>
          <w:rFonts w:asciiTheme="minorHAnsi" w:hAnsiTheme="minorHAnsi" w:cstheme="minorHAnsi"/>
          <w:sz w:val="22"/>
          <w:szCs w:val="22"/>
        </w:rPr>
        <w:t xml:space="preserve">Where we need to carry out our legal obligations and in line with our data protection policy </w:t>
      </w:r>
    </w:p>
    <w:p w14:paraId="5C911222" w14:textId="4E6932A5" w:rsidR="00AA73C2" w:rsidRPr="005B7411" w:rsidRDefault="00AA73C2" w:rsidP="00E30314">
      <w:pPr>
        <w:pStyle w:val="Alphabet1"/>
        <w:numPr>
          <w:ilvl w:val="0"/>
          <w:numId w:val="30"/>
        </w:numPr>
        <w:ind w:left="567"/>
        <w:rPr>
          <w:rFonts w:asciiTheme="minorHAnsi" w:hAnsiTheme="minorHAnsi" w:cstheme="minorHAnsi"/>
          <w:sz w:val="22"/>
          <w:szCs w:val="22"/>
        </w:rPr>
      </w:pPr>
      <w:r w:rsidRPr="005B7411">
        <w:rPr>
          <w:rFonts w:asciiTheme="minorHAnsi" w:hAnsiTheme="minorHAnsi" w:cstheme="minorHAnsi"/>
          <w:sz w:val="22"/>
          <w:szCs w:val="22"/>
        </w:rPr>
        <w:t xml:space="preserve">Where it is needed in the public interest, such as for equal opportunities monitoring [or in relation to our occupational pension scheme], and in line with our data protection policy </w:t>
      </w:r>
    </w:p>
    <w:p w14:paraId="44717991" w14:textId="77777777" w:rsidR="00AA73C2" w:rsidRPr="005B7411" w:rsidRDefault="00AA73C2" w:rsidP="00E30314">
      <w:pPr>
        <w:pStyle w:val="Alphabet1"/>
        <w:numPr>
          <w:ilvl w:val="0"/>
          <w:numId w:val="30"/>
        </w:numPr>
        <w:ind w:left="567"/>
        <w:rPr>
          <w:rFonts w:asciiTheme="minorHAnsi" w:hAnsiTheme="minorHAnsi" w:cstheme="minorHAnsi"/>
          <w:sz w:val="22"/>
          <w:szCs w:val="22"/>
        </w:rPr>
      </w:pPr>
      <w:r w:rsidRPr="005B7411">
        <w:rPr>
          <w:rFonts w:asciiTheme="minorHAnsi" w:hAnsiTheme="minorHAnsi" w:cstheme="minorHAnsi"/>
          <w:sz w:val="22"/>
          <w:szCs w:val="22"/>
        </w:rPr>
        <w:t>Where it is needed to assess your working capacity on health grounds, subject to appropriate confidentiality safeguards.</w:t>
      </w:r>
    </w:p>
    <w:p w14:paraId="50519A00" w14:textId="3785A94B" w:rsidR="00AA73C2" w:rsidRDefault="00AA73C2" w:rsidP="00E30314">
      <w:pPr>
        <w:pStyle w:val="BodyText"/>
        <w:ind w:left="30" w:right="50"/>
        <w:rPr>
          <w:rFonts w:asciiTheme="minorHAnsi" w:hAnsiTheme="minorHAnsi" w:cstheme="minorHAnsi"/>
          <w:sz w:val="22"/>
          <w:szCs w:val="22"/>
        </w:rPr>
      </w:pPr>
      <w:r w:rsidRPr="005B7411">
        <w:rPr>
          <w:rFonts w:asciiTheme="minorHAnsi" w:hAnsiTheme="minorHAnsi" w:cstheme="minorHAnsi"/>
          <w:sz w:val="22"/>
          <w:szCs w:val="22"/>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r w:rsidR="00024808" w:rsidRPr="005B7411">
        <w:rPr>
          <w:rFonts w:asciiTheme="minorHAnsi" w:hAnsiTheme="minorHAnsi" w:cstheme="minorHAnsi"/>
          <w:sz w:val="22"/>
          <w:szCs w:val="22"/>
        </w:rPr>
        <w:t xml:space="preserve">.  </w:t>
      </w:r>
    </w:p>
    <w:p w14:paraId="62B7AC40" w14:textId="77777777" w:rsidR="00F37D1C" w:rsidRDefault="00F37D1C" w:rsidP="00E30314">
      <w:pPr>
        <w:pStyle w:val="BodyText"/>
        <w:ind w:left="30" w:right="50"/>
        <w:rPr>
          <w:rFonts w:asciiTheme="minorHAnsi" w:hAnsiTheme="minorHAnsi" w:cstheme="minorHAnsi"/>
          <w:sz w:val="22"/>
          <w:szCs w:val="22"/>
        </w:rPr>
      </w:pPr>
    </w:p>
    <w:p w14:paraId="37F893FA" w14:textId="77777777" w:rsidR="00F37D1C" w:rsidRPr="005B7411" w:rsidRDefault="00F37D1C" w:rsidP="00E30314">
      <w:pPr>
        <w:pStyle w:val="BodyText"/>
        <w:ind w:left="30" w:right="50"/>
        <w:rPr>
          <w:rFonts w:asciiTheme="minorHAnsi" w:hAnsiTheme="minorHAnsi" w:cstheme="minorHAnsi"/>
          <w:strike/>
          <w:sz w:val="22"/>
          <w:szCs w:val="22"/>
        </w:rPr>
      </w:pPr>
    </w:p>
    <w:p w14:paraId="658DC22C"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b/>
          <w:sz w:val="22"/>
          <w:szCs w:val="22"/>
        </w:rPr>
        <w:lastRenderedPageBreak/>
        <w:t>Our obligations as an employer</w:t>
      </w:r>
    </w:p>
    <w:p w14:paraId="0A5EF977"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We will use your particularly sensitive personal information in the following ways:</w:t>
      </w:r>
    </w:p>
    <w:p w14:paraId="7894F7C9" w14:textId="77777777" w:rsidR="00AA73C2" w:rsidRPr="005B7411" w:rsidRDefault="00AA73C2" w:rsidP="00E30314">
      <w:pPr>
        <w:pStyle w:val="Bullet"/>
        <w:numPr>
          <w:ilvl w:val="0"/>
          <w:numId w:val="32"/>
        </w:numPr>
        <w:tabs>
          <w:tab w:val="left" w:pos="907"/>
        </w:tabs>
        <w:rPr>
          <w:rFonts w:asciiTheme="minorHAnsi" w:hAnsiTheme="minorHAnsi" w:cstheme="minorHAnsi"/>
          <w:sz w:val="22"/>
          <w:szCs w:val="22"/>
        </w:rPr>
      </w:pPr>
      <w:r w:rsidRPr="005B7411">
        <w:rPr>
          <w:rFonts w:asciiTheme="minorHAnsi" w:hAnsiTheme="minorHAnsi" w:cstheme="minorHAnsi"/>
          <w:sz w:val="22"/>
          <w:szCs w:val="22"/>
        </w:rPr>
        <w:t>We will use information relating to leaves of absence including the reasons for the leave, which may include sickness absence or family-related leave, sabbaticals, to comply with employment and other laws.</w:t>
      </w:r>
    </w:p>
    <w:p w14:paraId="05F2C4A5" w14:textId="77777777" w:rsidR="00AA73C2" w:rsidRPr="005B7411" w:rsidRDefault="00AA73C2" w:rsidP="00E30314">
      <w:pPr>
        <w:pStyle w:val="Bullet"/>
        <w:numPr>
          <w:ilvl w:val="0"/>
          <w:numId w:val="32"/>
        </w:numPr>
        <w:tabs>
          <w:tab w:val="left" w:pos="907"/>
        </w:tabs>
        <w:rPr>
          <w:rFonts w:asciiTheme="minorHAnsi" w:hAnsiTheme="minorHAnsi" w:cstheme="minorHAnsi"/>
          <w:sz w:val="22"/>
          <w:szCs w:val="22"/>
        </w:rPr>
      </w:pPr>
      <w:r w:rsidRPr="005B7411">
        <w:rPr>
          <w:rFonts w:asciiTheme="minorHAnsi" w:hAnsiTheme="minorHAnsi" w:cstheme="minorHAnsi"/>
          <w:sz w:val="22"/>
          <w:szCs w:val="22"/>
        </w:rPr>
        <w:t>We will use information about your physical or mental health, or disability status, to ensure your health and safety in the workplace and to assess your fitness to work, to provide appropriate workplace adjustments, to comply with the Equality Act 2010, to monitor and manage sickness absence and to administer benefits.</w:t>
      </w:r>
    </w:p>
    <w:p w14:paraId="4D6EB3B3" w14:textId="77777777" w:rsidR="00AA73C2" w:rsidRPr="005B7411" w:rsidRDefault="00AA73C2" w:rsidP="00E30314">
      <w:pPr>
        <w:pStyle w:val="Bullet"/>
        <w:numPr>
          <w:ilvl w:val="0"/>
          <w:numId w:val="32"/>
        </w:numPr>
        <w:tabs>
          <w:tab w:val="left" w:pos="907"/>
        </w:tabs>
        <w:rPr>
          <w:rFonts w:asciiTheme="minorHAnsi" w:hAnsiTheme="minorHAnsi" w:cstheme="minorHAnsi"/>
          <w:sz w:val="22"/>
          <w:szCs w:val="22"/>
        </w:rPr>
      </w:pPr>
      <w:r w:rsidRPr="005B7411">
        <w:rPr>
          <w:rFonts w:asciiTheme="minorHAnsi" w:hAnsiTheme="minorHAnsi" w:cstheme="minorHAnsi"/>
          <w:sz w:val="22"/>
          <w:szCs w:val="22"/>
        </w:rPr>
        <w:t>We will use information about your race or national or ethnic origin, religious, philosophical or moral beliefs, or your sexual life or sexual orientation, to ensure meaningful equal opportunity monitoring and reporting.</w:t>
      </w:r>
    </w:p>
    <w:p w14:paraId="2AF0B7FD" w14:textId="16503A5F" w:rsidR="00AA73C2" w:rsidRPr="005B7411" w:rsidRDefault="00AA73C2" w:rsidP="00E30314">
      <w:pPr>
        <w:pStyle w:val="Bullet"/>
        <w:numPr>
          <w:ilvl w:val="0"/>
          <w:numId w:val="32"/>
        </w:numPr>
        <w:tabs>
          <w:tab w:val="left" w:pos="907"/>
        </w:tabs>
        <w:rPr>
          <w:rFonts w:asciiTheme="minorHAnsi" w:hAnsiTheme="minorHAnsi" w:cstheme="minorHAnsi"/>
          <w:sz w:val="22"/>
          <w:szCs w:val="22"/>
        </w:rPr>
      </w:pPr>
      <w:r w:rsidRPr="005B7411">
        <w:rPr>
          <w:rFonts w:asciiTheme="minorHAnsi" w:hAnsiTheme="minorHAnsi" w:cstheme="minorHAnsi"/>
          <w:sz w:val="22"/>
          <w:szCs w:val="22"/>
        </w:rPr>
        <w:t>We will use trade union membership information to pay trade union subscriptions, register the status of a protected employee and to comply with employment law obligations.</w:t>
      </w:r>
    </w:p>
    <w:p w14:paraId="16C56A17"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b/>
          <w:sz w:val="22"/>
          <w:szCs w:val="22"/>
        </w:rPr>
        <w:t>Do we need your consent?</w:t>
      </w:r>
    </w:p>
    <w:p w14:paraId="2E83BE50" w14:textId="24AC69A5"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We do not need your consent if we use your particularly sensitive information in accordance with our written policy where processing is necessary:</w:t>
      </w:r>
    </w:p>
    <w:p w14:paraId="0F28C142" w14:textId="77777777" w:rsidR="00AA73C2" w:rsidRPr="005B7411" w:rsidRDefault="00AA73C2" w:rsidP="00E30314">
      <w:pPr>
        <w:pStyle w:val="BodyText"/>
        <w:numPr>
          <w:ilvl w:val="0"/>
          <w:numId w:val="40"/>
        </w:numPr>
        <w:rPr>
          <w:rFonts w:asciiTheme="minorHAnsi" w:hAnsiTheme="minorHAnsi" w:cstheme="minorHAnsi"/>
          <w:sz w:val="22"/>
          <w:szCs w:val="22"/>
        </w:rPr>
      </w:pPr>
      <w:r w:rsidRPr="005B7411">
        <w:rPr>
          <w:rFonts w:asciiTheme="minorHAnsi" w:hAnsiTheme="minorHAnsi" w:cstheme="minorHAnsi"/>
          <w:sz w:val="22"/>
          <w:szCs w:val="22"/>
        </w:rPr>
        <w:t>to carry out our legal obligations or exercise specific rights in the field of employment law;</w:t>
      </w:r>
    </w:p>
    <w:p w14:paraId="298AAB50" w14:textId="77777777" w:rsidR="00AA73C2" w:rsidRPr="005B7411" w:rsidRDefault="00AA73C2" w:rsidP="00E30314">
      <w:pPr>
        <w:pStyle w:val="BodyText"/>
        <w:numPr>
          <w:ilvl w:val="0"/>
          <w:numId w:val="40"/>
        </w:numPr>
        <w:rPr>
          <w:rFonts w:asciiTheme="minorHAnsi" w:hAnsiTheme="minorHAnsi" w:cstheme="minorHAnsi"/>
          <w:sz w:val="22"/>
          <w:szCs w:val="22"/>
        </w:rPr>
      </w:pPr>
      <w:r w:rsidRPr="005B7411">
        <w:rPr>
          <w:rFonts w:asciiTheme="minorHAnsi" w:hAnsiTheme="minorHAnsi" w:cstheme="minorHAnsi"/>
          <w:sz w:val="22"/>
          <w:szCs w:val="22"/>
        </w:rPr>
        <w:t>for the establishment, exercise or defence of legal claims or whenever courts are acting in their judicial capacity;</w:t>
      </w:r>
    </w:p>
    <w:p w14:paraId="47DAE797" w14:textId="5B398A6A" w:rsidR="00AA73C2" w:rsidRPr="005B7411" w:rsidRDefault="00AA73C2" w:rsidP="00E30314">
      <w:pPr>
        <w:pStyle w:val="BodyText"/>
        <w:numPr>
          <w:ilvl w:val="0"/>
          <w:numId w:val="40"/>
        </w:numPr>
        <w:rPr>
          <w:rFonts w:asciiTheme="minorHAnsi" w:hAnsiTheme="minorHAnsi" w:cstheme="minorHAnsi"/>
          <w:sz w:val="22"/>
          <w:szCs w:val="22"/>
        </w:rPr>
      </w:pPr>
      <w:r w:rsidRPr="005B7411">
        <w:rPr>
          <w:rFonts w:asciiTheme="minorHAnsi" w:hAnsiTheme="minorHAnsi" w:cstheme="minorHAnsi"/>
          <w:sz w:val="22"/>
          <w:szCs w:val="22"/>
        </w:rPr>
        <w:t xml:space="preserve">for reasons of substantial public interest, </w:t>
      </w:r>
      <w:r w:rsidR="00694CDC" w:rsidRPr="005B7411">
        <w:rPr>
          <w:rFonts w:asciiTheme="minorHAnsi" w:hAnsiTheme="minorHAnsi" w:cstheme="minorHAnsi"/>
          <w:sz w:val="22"/>
          <w:szCs w:val="22"/>
        </w:rPr>
        <w:t>and is authorised by domestic law (see section 10 of the Data Protection Act</w:t>
      </w:r>
      <w:r w:rsidR="00B3784F" w:rsidRPr="005B7411">
        <w:rPr>
          <w:rFonts w:asciiTheme="minorHAnsi" w:hAnsiTheme="minorHAnsi" w:cstheme="minorHAnsi"/>
          <w:sz w:val="22"/>
          <w:szCs w:val="22"/>
        </w:rPr>
        <w:t xml:space="preserve"> 2018</w:t>
      </w:r>
      <w:r w:rsidR="00694CDC" w:rsidRPr="005B7411">
        <w:rPr>
          <w:rFonts w:asciiTheme="minorHAnsi" w:hAnsiTheme="minorHAnsi" w:cstheme="minorHAnsi"/>
          <w:sz w:val="22"/>
          <w:szCs w:val="22"/>
        </w:rPr>
        <w:t>).</w:t>
      </w:r>
    </w:p>
    <w:p w14:paraId="33F3694B" w14:textId="25FC91B2"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In other circumstances, we may approach you for your written consent to allow us to process certain particularly sensitive data</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If we do so, we will provide you with full details of the information that we would like and the reason we need it, so that you can carefully consider whether you wish to consent</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You should be aware that it is not a condition of your contract of employment with us that you agree to any request for consent from us.</w:t>
      </w:r>
    </w:p>
    <w:p w14:paraId="1C1B2921" w14:textId="77777777" w:rsidR="00AA73C2" w:rsidRPr="005B7411" w:rsidRDefault="00AA73C2" w:rsidP="00E30314">
      <w:pPr>
        <w:widowControl w:val="0"/>
        <w:autoSpaceDE w:val="0"/>
        <w:autoSpaceDN w:val="0"/>
        <w:adjustRightInd w:val="0"/>
        <w:spacing w:line="240" w:lineRule="auto"/>
        <w:jc w:val="both"/>
        <w:rPr>
          <w:rFonts w:cstheme="minorHAnsi"/>
          <w:color w:val="000000"/>
        </w:rPr>
      </w:pPr>
      <w:r w:rsidRPr="005B7411">
        <w:rPr>
          <w:rFonts w:cstheme="minorHAnsi"/>
          <w:b/>
          <w:bCs/>
          <w:color w:val="000000"/>
        </w:rPr>
        <w:t>INFORMATION ABOUT CRIMINAL CONVICTIONS</w:t>
      </w:r>
    </w:p>
    <w:p w14:paraId="5905AA62" w14:textId="019AF81C"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We may only use information relating to criminal convictions where the law allows us to do so</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This will usually be where such processing is necessary to carry out our obligations and provided we do so in line with our data protection policy.</w:t>
      </w:r>
    </w:p>
    <w:p w14:paraId="496651CF"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755D54BA"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We envisage that we will hold information about criminal convictions, for example, if information about criminal convictions comes to light as a result of our recruitment and Disclosure and Barring Service checks, or if information about criminal convictions comes to light during your employment with us.</w:t>
      </w:r>
    </w:p>
    <w:p w14:paraId="18885E4E" w14:textId="7D34592F"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Where appropriate, we will collect information about criminal convictions as part of the recruitment process or we may be notified of such information directly by you in the course of you working for us.</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We will use information about criminal convictions and offences in the following ways:</w:t>
      </w:r>
    </w:p>
    <w:p w14:paraId="4765A33B" w14:textId="77777777" w:rsidR="00D15E21" w:rsidRPr="005B7411" w:rsidRDefault="00D15E21" w:rsidP="00D15E21">
      <w:pPr>
        <w:pStyle w:val="Bullet"/>
        <w:numPr>
          <w:ilvl w:val="0"/>
          <w:numId w:val="40"/>
        </w:numPr>
        <w:tabs>
          <w:tab w:val="left" w:pos="907"/>
        </w:tabs>
        <w:rPr>
          <w:rFonts w:asciiTheme="minorHAnsi" w:hAnsiTheme="minorHAnsi" w:cstheme="minorHAnsi"/>
          <w:sz w:val="22"/>
          <w:szCs w:val="22"/>
        </w:rPr>
      </w:pPr>
      <w:r w:rsidRPr="005B7411">
        <w:rPr>
          <w:rFonts w:asciiTheme="minorHAnsi" w:hAnsiTheme="minorHAnsi" w:cstheme="minorHAnsi"/>
          <w:sz w:val="22"/>
          <w:szCs w:val="22"/>
        </w:rPr>
        <w:lastRenderedPageBreak/>
        <w:t>To complete enhanced DBS checks</w:t>
      </w:r>
    </w:p>
    <w:p w14:paraId="2133E235" w14:textId="77777777" w:rsidR="00D15E21" w:rsidRPr="005B7411" w:rsidRDefault="00D15E21" w:rsidP="00D15E21">
      <w:pPr>
        <w:pStyle w:val="Bullet"/>
        <w:numPr>
          <w:ilvl w:val="0"/>
          <w:numId w:val="40"/>
        </w:numPr>
        <w:tabs>
          <w:tab w:val="left" w:pos="907"/>
        </w:tabs>
        <w:rPr>
          <w:rFonts w:asciiTheme="minorHAnsi" w:hAnsiTheme="minorHAnsi" w:cstheme="minorHAnsi"/>
          <w:sz w:val="22"/>
          <w:szCs w:val="22"/>
        </w:rPr>
      </w:pPr>
      <w:r w:rsidRPr="005B7411">
        <w:rPr>
          <w:rFonts w:asciiTheme="minorHAnsi" w:hAnsiTheme="minorHAnsi" w:cstheme="minorHAnsi"/>
          <w:sz w:val="22"/>
          <w:szCs w:val="22"/>
        </w:rPr>
        <w:t>To complete a risk assessment</w:t>
      </w:r>
    </w:p>
    <w:p w14:paraId="5E79C193" w14:textId="77777777" w:rsidR="00D15E21" w:rsidRPr="005B7411" w:rsidRDefault="00D15E21" w:rsidP="00D15E21">
      <w:pPr>
        <w:pStyle w:val="BodyText"/>
        <w:rPr>
          <w:rFonts w:asciiTheme="minorHAnsi" w:hAnsiTheme="minorHAnsi" w:cstheme="minorHAnsi"/>
          <w:sz w:val="22"/>
          <w:szCs w:val="22"/>
        </w:rPr>
      </w:pPr>
      <w:r w:rsidRPr="005B7411">
        <w:rPr>
          <w:rFonts w:asciiTheme="minorHAnsi" w:hAnsiTheme="minorHAnsi" w:cstheme="minorHAnsi"/>
          <w:sz w:val="22"/>
          <w:szCs w:val="22"/>
        </w:rPr>
        <w:t>We are allowed to use your particularly sensitive personal information in this way to carry out our obligations to safeguard students</w:t>
      </w:r>
    </w:p>
    <w:p w14:paraId="4EC5D372" w14:textId="62E507B7" w:rsidR="00AA73C2" w:rsidRPr="005B7411" w:rsidRDefault="00AA73C2" w:rsidP="00E30314">
      <w:pPr>
        <w:widowControl w:val="0"/>
        <w:autoSpaceDE w:val="0"/>
        <w:autoSpaceDN w:val="0"/>
        <w:adjustRightInd w:val="0"/>
        <w:spacing w:after="0" w:line="240" w:lineRule="auto"/>
        <w:jc w:val="both"/>
        <w:rPr>
          <w:rFonts w:cstheme="minorHAnsi"/>
          <w:color w:val="000000"/>
        </w:rPr>
      </w:pPr>
      <w:r w:rsidRPr="005B7411">
        <w:rPr>
          <w:rFonts w:cstheme="minorHAnsi"/>
          <w:b/>
          <w:bCs/>
          <w:color w:val="000000"/>
        </w:rPr>
        <w:t>AUTOMATED DECISION-MAKING</w:t>
      </w:r>
    </w:p>
    <w:p w14:paraId="164DA3D1" w14:textId="3A4B8AEE" w:rsidR="00AA73C2" w:rsidRPr="005B7411" w:rsidRDefault="00AA73C2" w:rsidP="00E30314">
      <w:pPr>
        <w:pStyle w:val="BodyText"/>
        <w:ind w:left="30" w:right="50"/>
        <w:rPr>
          <w:rFonts w:asciiTheme="minorHAnsi" w:hAnsiTheme="minorHAnsi" w:cstheme="minorHAnsi"/>
          <w:sz w:val="22"/>
          <w:szCs w:val="22"/>
        </w:rPr>
      </w:pPr>
      <w:r w:rsidRPr="005B7411">
        <w:rPr>
          <w:rFonts w:asciiTheme="minorHAnsi" w:hAnsiTheme="minorHAnsi" w:cstheme="minorHAnsi"/>
          <w:sz w:val="22"/>
          <w:szCs w:val="22"/>
        </w:rPr>
        <w:t>Automated decision-making takes place when an electronic system uses personal information to make a decision without human intervention</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We are allowed to use automated decision-making in the following circumstances:</w:t>
      </w:r>
    </w:p>
    <w:p w14:paraId="3B9255E1" w14:textId="77777777" w:rsidR="00AA73C2" w:rsidRPr="005B7411" w:rsidRDefault="00AA73C2" w:rsidP="00E30314">
      <w:pPr>
        <w:pStyle w:val="Alphabet1"/>
        <w:numPr>
          <w:ilvl w:val="0"/>
          <w:numId w:val="45"/>
        </w:numPr>
        <w:tabs>
          <w:tab w:val="clear" w:pos="1418"/>
        </w:tabs>
        <w:ind w:left="567"/>
        <w:rPr>
          <w:rFonts w:asciiTheme="minorHAnsi" w:hAnsiTheme="minorHAnsi" w:cstheme="minorHAnsi"/>
          <w:sz w:val="22"/>
          <w:szCs w:val="22"/>
        </w:rPr>
      </w:pPr>
      <w:r w:rsidRPr="005B7411">
        <w:rPr>
          <w:rFonts w:asciiTheme="minorHAnsi" w:hAnsiTheme="minorHAnsi" w:cstheme="minorHAnsi"/>
          <w:sz w:val="22"/>
          <w:szCs w:val="22"/>
        </w:rPr>
        <w:t>Where we have notified you of the decision and given you 21 days to request a reconsideration.</w:t>
      </w:r>
    </w:p>
    <w:p w14:paraId="77F5611E" w14:textId="663F8E48" w:rsidR="00AA73C2" w:rsidRPr="005B7411" w:rsidRDefault="00AA73C2" w:rsidP="00E30314">
      <w:pPr>
        <w:pStyle w:val="Alphabet1"/>
        <w:numPr>
          <w:ilvl w:val="0"/>
          <w:numId w:val="30"/>
        </w:numPr>
        <w:ind w:left="567"/>
        <w:rPr>
          <w:rFonts w:asciiTheme="minorHAnsi" w:hAnsiTheme="minorHAnsi" w:cstheme="minorHAnsi"/>
          <w:sz w:val="22"/>
          <w:szCs w:val="22"/>
        </w:rPr>
      </w:pPr>
      <w:r w:rsidRPr="005B7411">
        <w:rPr>
          <w:rFonts w:asciiTheme="minorHAnsi" w:hAnsiTheme="minorHAnsi" w:cstheme="minorHAnsi"/>
          <w:sz w:val="22"/>
          <w:szCs w:val="22"/>
        </w:rPr>
        <w:t xml:space="preserve">Where it is necessary to meet our obligations under your employment </w:t>
      </w:r>
      <w:r w:rsidR="00024808" w:rsidRPr="005B7411">
        <w:rPr>
          <w:rFonts w:asciiTheme="minorHAnsi" w:hAnsiTheme="minorHAnsi" w:cstheme="minorHAnsi"/>
          <w:sz w:val="22"/>
          <w:szCs w:val="22"/>
        </w:rPr>
        <w:t>contract and</w:t>
      </w:r>
      <w:r w:rsidRPr="005B7411">
        <w:rPr>
          <w:rFonts w:asciiTheme="minorHAnsi" w:hAnsiTheme="minorHAnsi" w:cstheme="minorHAnsi"/>
          <w:sz w:val="22"/>
          <w:szCs w:val="22"/>
        </w:rPr>
        <w:t xml:space="preserve"> ensure that appropriate measures are in place to safeguard your rights.</w:t>
      </w:r>
    </w:p>
    <w:p w14:paraId="1B9BA793" w14:textId="77777777" w:rsidR="00AA73C2" w:rsidRPr="005B7411" w:rsidRDefault="00AA73C2" w:rsidP="00E30314">
      <w:pPr>
        <w:pStyle w:val="Alphabet1"/>
        <w:numPr>
          <w:ilvl w:val="0"/>
          <w:numId w:val="30"/>
        </w:numPr>
        <w:ind w:left="567"/>
        <w:rPr>
          <w:rFonts w:asciiTheme="minorHAnsi" w:hAnsiTheme="minorHAnsi" w:cstheme="minorHAnsi"/>
          <w:sz w:val="22"/>
          <w:szCs w:val="22"/>
        </w:rPr>
      </w:pPr>
      <w:r w:rsidRPr="005B7411">
        <w:rPr>
          <w:rFonts w:asciiTheme="minorHAnsi" w:hAnsiTheme="minorHAnsi" w:cstheme="minorHAnsi"/>
          <w:sz w:val="22"/>
          <w:szCs w:val="22"/>
        </w:rPr>
        <w:t>In limited circumstances, with your explicit written consent and where appropriate measures are in place to safeguard your rights.</w:t>
      </w:r>
    </w:p>
    <w:p w14:paraId="3D7866A1" w14:textId="77777777" w:rsidR="00AA73C2" w:rsidRPr="005B7411" w:rsidRDefault="00AA73C2" w:rsidP="00E30314">
      <w:pPr>
        <w:pStyle w:val="BodyText"/>
        <w:ind w:left="30" w:right="50"/>
        <w:rPr>
          <w:rFonts w:asciiTheme="minorHAnsi" w:hAnsiTheme="minorHAnsi" w:cstheme="minorHAnsi"/>
          <w:sz w:val="22"/>
          <w:szCs w:val="22"/>
        </w:rPr>
      </w:pPr>
      <w:r w:rsidRPr="005B7411">
        <w:rPr>
          <w:rFonts w:asciiTheme="minorHAnsi" w:hAnsiTheme="minorHAnsi" w:cstheme="minorHAnsi"/>
          <w:sz w:val="22"/>
          <w:szCs w:val="22"/>
        </w:rPr>
        <w:t>If we make an automated decision on the basis of any particularly sensitive personal information, we must have either your explicit written consent or it must be justified in the public interest, and we must also put in place appropriate measures to safeguard your rights.</w:t>
      </w:r>
    </w:p>
    <w:p w14:paraId="4F05F91E"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You will not be subject to decisions that will have a significant impact on you based solely on automated decision-making, unless we have a lawful basis for doing so and we have notified you.</w:t>
      </w:r>
    </w:p>
    <w:p w14:paraId="3332CA71" w14:textId="5BD8A980"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We do not envisage that any decisions will be taken about you using automated means, however we will notify you in writing if this position changes.</w:t>
      </w:r>
    </w:p>
    <w:p w14:paraId="3E8D2306" w14:textId="45427A02" w:rsidR="00AA73C2" w:rsidRPr="005B7411" w:rsidRDefault="00AA73C2" w:rsidP="00E30314">
      <w:pPr>
        <w:widowControl w:val="0"/>
        <w:autoSpaceDE w:val="0"/>
        <w:autoSpaceDN w:val="0"/>
        <w:adjustRightInd w:val="0"/>
        <w:spacing w:line="240" w:lineRule="auto"/>
        <w:jc w:val="both"/>
        <w:rPr>
          <w:rFonts w:cstheme="minorHAnsi"/>
          <w:color w:val="000000"/>
        </w:rPr>
      </w:pPr>
      <w:r w:rsidRPr="005B7411">
        <w:rPr>
          <w:rFonts w:cstheme="minorHAnsi"/>
          <w:b/>
          <w:bCs/>
          <w:color w:val="000000"/>
        </w:rPr>
        <w:t>DATA SHARING</w:t>
      </w:r>
    </w:p>
    <w:p w14:paraId="47856C14" w14:textId="77777777" w:rsidR="00AA73C2" w:rsidRPr="005B7411" w:rsidRDefault="00AA73C2" w:rsidP="00E30314">
      <w:pPr>
        <w:pStyle w:val="BodyText"/>
        <w:ind w:left="30" w:right="50"/>
        <w:rPr>
          <w:rFonts w:asciiTheme="minorHAnsi" w:hAnsiTheme="minorHAnsi" w:cstheme="minorHAnsi"/>
          <w:sz w:val="22"/>
          <w:szCs w:val="22"/>
        </w:rPr>
      </w:pPr>
      <w:r w:rsidRPr="005B7411">
        <w:rPr>
          <w:rFonts w:asciiTheme="minorHAnsi" w:hAnsiTheme="minorHAnsi" w:cstheme="minorHAnsi"/>
          <w:sz w:val="22"/>
          <w:szCs w:val="22"/>
        </w:rPr>
        <w:t>We may have to share your data with third parties, including third-party service providers and other organisation.</w:t>
      </w:r>
    </w:p>
    <w:p w14:paraId="64901F5E" w14:textId="77777777" w:rsidR="00AA73C2" w:rsidRPr="005B7411" w:rsidRDefault="00AA73C2" w:rsidP="00E30314">
      <w:pPr>
        <w:pStyle w:val="BodyText"/>
        <w:ind w:left="30" w:right="50"/>
        <w:rPr>
          <w:rFonts w:asciiTheme="minorHAnsi" w:hAnsiTheme="minorHAnsi" w:cstheme="minorHAnsi"/>
          <w:sz w:val="22"/>
          <w:szCs w:val="22"/>
        </w:rPr>
      </w:pPr>
      <w:r w:rsidRPr="005B7411">
        <w:rPr>
          <w:rFonts w:asciiTheme="minorHAnsi" w:hAnsiTheme="minorHAnsi" w:cstheme="minorHAnsi"/>
          <w:sz w:val="22"/>
          <w:szCs w:val="22"/>
        </w:rPr>
        <w:t>In particular, we may share your data with organisations including, but not limited to, the following:</w:t>
      </w:r>
    </w:p>
    <w:p w14:paraId="08104CC4" w14:textId="77777777" w:rsidR="00AA73C2" w:rsidRPr="005B7411" w:rsidRDefault="00AA73C2" w:rsidP="005F6B1C">
      <w:pPr>
        <w:pStyle w:val="BodyText"/>
        <w:numPr>
          <w:ilvl w:val="0"/>
          <w:numId w:val="38"/>
        </w:numPr>
        <w:ind w:left="748" w:right="51" w:hanging="357"/>
        <w:contextualSpacing/>
        <w:rPr>
          <w:rFonts w:asciiTheme="minorHAnsi" w:hAnsiTheme="minorHAnsi" w:cstheme="minorHAnsi"/>
          <w:sz w:val="22"/>
          <w:szCs w:val="22"/>
        </w:rPr>
      </w:pPr>
      <w:r w:rsidRPr="005B7411">
        <w:rPr>
          <w:rFonts w:asciiTheme="minorHAnsi" w:hAnsiTheme="minorHAnsi" w:cstheme="minorHAnsi"/>
          <w:sz w:val="22"/>
          <w:szCs w:val="22"/>
        </w:rPr>
        <w:t>the Local Authority</w:t>
      </w:r>
    </w:p>
    <w:p w14:paraId="745DB917" w14:textId="77777777" w:rsidR="00AA73C2" w:rsidRPr="005B7411" w:rsidRDefault="00AA73C2" w:rsidP="005F6B1C">
      <w:pPr>
        <w:pStyle w:val="BodyText"/>
        <w:numPr>
          <w:ilvl w:val="0"/>
          <w:numId w:val="38"/>
        </w:numPr>
        <w:ind w:left="748" w:right="51" w:hanging="357"/>
        <w:contextualSpacing/>
        <w:rPr>
          <w:rFonts w:asciiTheme="minorHAnsi" w:hAnsiTheme="minorHAnsi" w:cstheme="minorHAnsi"/>
          <w:sz w:val="22"/>
          <w:szCs w:val="22"/>
        </w:rPr>
      </w:pPr>
      <w:r w:rsidRPr="005B7411">
        <w:rPr>
          <w:rFonts w:asciiTheme="minorHAnsi" w:hAnsiTheme="minorHAnsi" w:cstheme="minorHAnsi"/>
          <w:sz w:val="22"/>
          <w:szCs w:val="22"/>
        </w:rPr>
        <w:t>the Department for Education</w:t>
      </w:r>
    </w:p>
    <w:p w14:paraId="4A92A8E8" w14:textId="23322A16" w:rsidR="00AA73C2" w:rsidRPr="005B7411" w:rsidRDefault="00AA73C2" w:rsidP="005F6B1C">
      <w:pPr>
        <w:pStyle w:val="BodyText"/>
        <w:numPr>
          <w:ilvl w:val="0"/>
          <w:numId w:val="38"/>
        </w:numPr>
        <w:ind w:left="748" w:right="51" w:hanging="357"/>
        <w:contextualSpacing/>
        <w:rPr>
          <w:rFonts w:asciiTheme="minorHAnsi" w:hAnsiTheme="minorHAnsi" w:cstheme="minorHAnsi"/>
          <w:sz w:val="22"/>
          <w:szCs w:val="22"/>
        </w:rPr>
      </w:pPr>
      <w:r w:rsidRPr="005B7411">
        <w:rPr>
          <w:rFonts w:asciiTheme="minorHAnsi" w:hAnsiTheme="minorHAnsi" w:cstheme="minorHAnsi"/>
          <w:sz w:val="22"/>
          <w:szCs w:val="22"/>
        </w:rPr>
        <w:t>the Education &amp; Skills Funding Agency</w:t>
      </w:r>
    </w:p>
    <w:p w14:paraId="3856010E" w14:textId="77777777" w:rsidR="00AA73C2" w:rsidRPr="005B7411" w:rsidRDefault="00AA73C2" w:rsidP="005F6B1C">
      <w:pPr>
        <w:pStyle w:val="BodyText"/>
        <w:numPr>
          <w:ilvl w:val="0"/>
          <w:numId w:val="38"/>
        </w:numPr>
        <w:ind w:left="748" w:right="51" w:hanging="357"/>
        <w:contextualSpacing/>
        <w:rPr>
          <w:rFonts w:asciiTheme="minorHAnsi" w:hAnsiTheme="minorHAnsi" w:cstheme="minorHAnsi"/>
          <w:sz w:val="22"/>
          <w:szCs w:val="22"/>
        </w:rPr>
      </w:pPr>
      <w:r w:rsidRPr="005B7411">
        <w:rPr>
          <w:rFonts w:asciiTheme="minorHAnsi" w:hAnsiTheme="minorHAnsi" w:cstheme="minorHAnsi"/>
          <w:sz w:val="22"/>
          <w:szCs w:val="22"/>
        </w:rPr>
        <w:t>the Disclosure and Barring Service</w:t>
      </w:r>
    </w:p>
    <w:p w14:paraId="567346EF" w14:textId="77777777" w:rsidR="00AA73C2" w:rsidRPr="005B7411" w:rsidRDefault="00AA73C2" w:rsidP="005F6B1C">
      <w:pPr>
        <w:pStyle w:val="BodyText"/>
        <w:numPr>
          <w:ilvl w:val="0"/>
          <w:numId w:val="38"/>
        </w:numPr>
        <w:ind w:left="748" w:right="51" w:hanging="357"/>
        <w:contextualSpacing/>
        <w:rPr>
          <w:rFonts w:asciiTheme="minorHAnsi" w:hAnsiTheme="minorHAnsi" w:cstheme="minorHAnsi"/>
          <w:sz w:val="22"/>
          <w:szCs w:val="22"/>
        </w:rPr>
      </w:pPr>
      <w:r w:rsidRPr="005B7411">
        <w:rPr>
          <w:rFonts w:asciiTheme="minorHAnsi" w:hAnsiTheme="minorHAnsi" w:cstheme="minorHAnsi"/>
          <w:sz w:val="22"/>
          <w:szCs w:val="22"/>
        </w:rPr>
        <w:t>the Teaching Regulation Agency</w:t>
      </w:r>
    </w:p>
    <w:p w14:paraId="1F75184A" w14:textId="77777777" w:rsidR="00AA73C2" w:rsidRPr="005B7411" w:rsidRDefault="00AA73C2" w:rsidP="005F6B1C">
      <w:pPr>
        <w:pStyle w:val="BodyText"/>
        <w:numPr>
          <w:ilvl w:val="0"/>
          <w:numId w:val="38"/>
        </w:numPr>
        <w:ind w:left="748" w:right="51" w:hanging="357"/>
        <w:contextualSpacing/>
        <w:rPr>
          <w:rFonts w:asciiTheme="minorHAnsi" w:hAnsiTheme="minorHAnsi" w:cstheme="minorHAnsi"/>
          <w:sz w:val="22"/>
          <w:szCs w:val="22"/>
        </w:rPr>
      </w:pPr>
      <w:r w:rsidRPr="005B7411">
        <w:rPr>
          <w:rFonts w:asciiTheme="minorHAnsi" w:hAnsiTheme="minorHAnsi" w:cstheme="minorHAnsi"/>
          <w:sz w:val="22"/>
          <w:szCs w:val="22"/>
        </w:rPr>
        <w:t>the Teachers’ Pension Service</w:t>
      </w:r>
    </w:p>
    <w:p w14:paraId="6A31A413" w14:textId="70C70C7E" w:rsidR="00AA73C2" w:rsidRPr="005B7411" w:rsidRDefault="00AA73C2" w:rsidP="005F6B1C">
      <w:pPr>
        <w:pStyle w:val="BodyText"/>
        <w:numPr>
          <w:ilvl w:val="0"/>
          <w:numId w:val="38"/>
        </w:numPr>
        <w:ind w:left="748" w:right="51" w:hanging="357"/>
        <w:contextualSpacing/>
        <w:rPr>
          <w:rFonts w:asciiTheme="minorHAnsi" w:hAnsiTheme="minorHAnsi" w:cstheme="minorHAnsi"/>
          <w:sz w:val="22"/>
          <w:szCs w:val="22"/>
        </w:rPr>
      </w:pPr>
      <w:r w:rsidRPr="005B7411">
        <w:rPr>
          <w:rFonts w:asciiTheme="minorHAnsi" w:hAnsiTheme="minorHAnsi" w:cstheme="minorHAnsi"/>
          <w:sz w:val="22"/>
          <w:szCs w:val="22"/>
        </w:rPr>
        <w:t xml:space="preserve">the Local Government Pension Scheme which is administered by </w:t>
      </w:r>
      <w:r w:rsidR="00D15E21" w:rsidRPr="005B7411">
        <w:rPr>
          <w:rFonts w:asciiTheme="minorHAnsi" w:hAnsiTheme="minorHAnsi" w:cstheme="minorHAnsi"/>
          <w:sz w:val="22"/>
          <w:szCs w:val="22"/>
        </w:rPr>
        <w:t>LPPA</w:t>
      </w:r>
    </w:p>
    <w:p w14:paraId="0D705AE7" w14:textId="7AB45D1A" w:rsidR="00AA73C2" w:rsidRPr="005B7411" w:rsidRDefault="00D15E21" w:rsidP="005F6B1C">
      <w:pPr>
        <w:pStyle w:val="BodyText"/>
        <w:numPr>
          <w:ilvl w:val="0"/>
          <w:numId w:val="38"/>
        </w:numPr>
        <w:ind w:left="748" w:right="51" w:hanging="357"/>
        <w:contextualSpacing/>
        <w:rPr>
          <w:rFonts w:asciiTheme="minorHAnsi" w:hAnsiTheme="minorHAnsi" w:cstheme="minorHAnsi"/>
          <w:sz w:val="22"/>
          <w:szCs w:val="22"/>
        </w:rPr>
      </w:pPr>
      <w:r w:rsidRPr="005B7411">
        <w:rPr>
          <w:rFonts w:asciiTheme="minorHAnsi" w:hAnsiTheme="minorHAnsi" w:cstheme="minorHAnsi"/>
          <w:sz w:val="22"/>
          <w:szCs w:val="22"/>
        </w:rPr>
        <w:t>Herts for Learning HR and Legal team</w:t>
      </w:r>
    </w:p>
    <w:p w14:paraId="2A5BF5E9" w14:textId="21166072" w:rsidR="00AA73C2" w:rsidRPr="005B7411" w:rsidRDefault="00D15E21" w:rsidP="005F6B1C">
      <w:pPr>
        <w:pStyle w:val="BodyText"/>
        <w:numPr>
          <w:ilvl w:val="0"/>
          <w:numId w:val="38"/>
        </w:numPr>
        <w:ind w:left="748" w:right="51" w:hanging="357"/>
        <w:contextualSpacing/>
        <w:rPr>
          <w:rFonts w:asciiTheme="minorHAnsi" w:hAnsiTheme="minorHAnsi" w:cstheme="minorHAnsi"/>
          <w:sz w:val="22"/>
          <w:szCs w:val="22"/>
        </w:rPr>
      </w:pPr>
      <w:r w:rsidRPr="005B7411">
        <w:rPr>
          <w:rFonts w:asciiTheme="minorHAnsi" w:hAnsiTheme="minorHAnsi" w:cstheme="minorHAnsi"/>
          <w:sz w:val="22"/>
          <w:szCs w:val="22"/>
        </w:rPr>
        <w:t>SGW Payroll</w:t>
      </w:r>
    </w:p>
    <w:p w14:paraId="7E6D53DA" w14:textId="77777777" w:rsidR="00AA73C2" w:rsidRPr="005B7411" w:rsidRDefault="00AA73C2" w:rsidP="00CB1DD9">
      <w:pPr>
        <w:pStyle w:val="BodyText"/>
        <w:numPr>
          <w:ilvl w:val="0"/>
          <w:numId w:val="38"/>
        </w:numPr>
        <w:ind w:left="748" w:right="50" w:hanging="357"/>
        <w:contextualSpacing/>
        <w:rPr>
          <w:rFonts w:asciiTheme="minorHAnsi" w:hAnsiTheme="minorHAnsi" w:cstheme="minorHAnsi"/>
          <w:sz w:val="22"/>
          <w:szCs w:val="22"/>
        </w:rPr>
      </w:pPr>
      <w:r w:rsidRPr="005B7411">
        <w:rPr>
          <w:rFonts w:asciiTheme="minorHAnsi" w:hAnsiTheme="minorHAnsi" w:cstheme="minorHAnsi"/>
          <w:sz w:val="22"/>
          <w:szCs w:val="22"/>
        </w:rPr>
        <w:t>HMRC</w:t>
      </w:r>
    </w:p>
    <w:p w14:paraId="4336D013" w14:textId="0F748A37" w:rsidR="00AA73C2" w:rsidRPr="005B7411" w:rsidRDefault="00AA73C2" w:rsidP="00CB1DD9">
      <w:pPr>
        <w:pStyle w:val="BodyText"/>
        <w:numPr>
          <w:ilvl w:val="0"/>
          <w:numId w:val="38"/>
        </w:numPr>
        <w:ind w:left="748" w:right="50" w:hanging="357"/>
        <w:contextualSpacing/>
        <w:rPr>
          <w:rFonts w:asciiTheme="minorHAnsi" w:hAnsiTheme="minorHAnsi" w:cstheme="minorHAnsi"/>
          <w:sz w:val="22"/>
          <w:szCs w:val="22"/>
        </w:rPr>
      </w:pPr>
      <w:r w:rsidRPr="005B7411">
        <w:rPr>
          <w:rFonts w:asciiTheme="minorHAnsi" w:hAnsiTheme="minorHAnsi" w:cstheme="minorHAnsi"/>
          <w:sz w:val="22"/>
          <w:szCs w:val="22"/>
        </w:rPr>
        <w:t>the Police or other law enforcement agencies</w:t>
      </w:r>
    </w:p>
    <w:p w14:paraId="04E70C1E" w14:textId="08087147" w:rsidR="00E45394" w:rsidRPr="005B7411" w:rsidRDefault="00E45394" w:rsidP="00CB1DD9">
      <w:pPr>
        <w:pStyle w:val="BodyText"/>
        <w:numPr>
          <w:ilvl w:val="0"/>
          <w:numId w:val="38"/>
        </w:numPr>
        <w:ind w:left="748" w:right="50" w:hanging="357"/>
        <w:contextualSpacing/>
        <w:rPr>
          <w:rFonts w:asciiTheme="minorHAnsi" w:hAnsiTheme="minorHAnsi" w:cstheme="minorHAnsi"/>
          <w:sz w:val="22"/>
          <w:szCs w:val="22"/>
        </w:rPr>
      </w:pPr>
      <w:r w:rsidRPr="005B7411">
        <w:rPr>
          <w:rFonts w:asciiTheme="minorHAnsi" w:hAnsiTheme="minorHAnsi" w:cstheme="minorHAnsi"/>
          <w:sz w:val="22"/>
          <w:szCs w:val="22"/>
        </w:rPr>
        <w:t xml:space="preserve">commissioned providers of local authority services e.g. </w:t>
      </w:r>
      <w:proofErr w:type="spellStart"/>
      <w:r w:rsidR="00B3784F" w:rsidRPr="005B7411">
        <w:rPr>
          <w:rFonts w:asciiTheme="minorHAnsi" w:hAnsiTheme="minorHAnsi" w:cstheme="minorHAnsi"/>
          <w:sz w:val="22"/>
          <w:szCs w:val="22"/>
        </w:rPr>
        <w:t>HfL</w:t>
      </w:r>
      <w:proofErr w:type="spellEnd"/>
      <w:r w:rsidRPr="005B7411">
        <w:rPr>
          <w:rFonts w:asciiTheme="minorHAnsi" w:hAnsiTheme="minorHAnsi" w:cstheme="minorHAnsi"/>
          <w:sz w:val="22"/>
          <w:szCs w:val="22"/>
        </w:rPr>
        <w:t xml:space="preserve"> Ltd</w:t>
      </w:r>
    </w:p>
    <w:p w14:paraId="32C83A5A" w14:textId="0A8C00B8" w:rsidR="00AA73C2" w:rsidRPr="005B7411" w:rsidRDefault="00AA73C2" w:rsidP="00CB1DD9">
      <w:pPr>
        <w:pStyle w:val="BodyText"/>
        <w:numPr>
          <w:ilvl w:val="0"/>
          <w:numId w:val="38"/>
        </w:numPr>
        <w:ind w:left="748" w:right="51" w:hanging="357"/>
        <w:contextualSpacing/>
        <w:rPr>
          <w:rFonts w:asciiTheme="minorHAnsi" w:hAnsiTheme="minorHAnsi" w:cstheme="minorHAnsi"/>
          <w:sz w:val="22"/>
          <w:szCs w:val="22"/>
        </w:rPr>
      </w:pPr>
      <w:r w:rsidRPr="005B7411">
        <w:rPr>
          <w:rFonts w:asciiTheme="minorHAnsi" w:hAnsiTheme="minorHAnsi" w:cstheme="minorHAnsi"/>
          <w:sz w:val="22"/>
          <w:szCs w:val="22"/>
        </w:rPr>
        <w:t>our legal advisors</w:t>
      </w:r>
    </w:p>
    <w:p w14:paraId="51030988" w14:textId="1A51E3B3" w:rsidR="00AA73C2" w:rsidRPr="005B7411" w:rsidRDefault="00AA73C2" w:rsidP="00CB1DD9">
      <w:pPr>
        <w:pStyle w:val="BodyText"/>
        <w:numPr>
          <w:ilvl w:val="0"/>
          <w:numId w:val="38"/>
        </w:numPr>
        <w:ind w:left="748" w:right="51" w:hanging="357"/>
        <w:contextualSpacing/>
        <w:rPr>
          <w:rFonts w:asciiTheme="minorHAnsi" w:hAnsiTheme="minorHAnsi" w:cstheme="minorHAnsi"/>
          <w:sz w:val="22"/>
          <w:szCs w:val="22"/>
        </w:rPr>
      </w:pPr>
      <w:r w:rsidRPr="005B7411">
        <w:rPr>
          <w:rFonts w:asciiTheme="minorHAnsi" w:hAnsiTheme="minorHAnsi" w:cstheme="minorHAnsi"/>
          <w:sz w:val="22"/>
          <w:szCs w:val="22"/>
        </w:rPr>
        <w:t>insurance providers / the Risk Protection Arrangement</w:t>
      </w:r>
    </w:p>
    <w:p w14:paraId="55D42669" w14:textId="77777777" w:rsidR="00D15E21" w:rsidRPr="005B7411" w:rsidRDefault="00D15E21" w:rsidP="00E30314">
      <w:pPr>
        <w:pStyle w:val="BodyText"/>
        <w:ind w:left="30" w:right="50"/>
        <w:rPr>
          <w:rFonts w:asciiTheme="minorHAnsi" w:hAnsiTheme="minorHAnsi" w:cstheme="minorHAnsi"/>
          <w:sz w:val="22"/>
          <w:szCs w:val="22"/>
        </w:rPr>
      </w:pPr>
    </w:p>
    <w:p w14:paraId="769B2F6A" w14:textId="52991554" w:rsidR="00AA73C2" w:rsidRPr="005B7411" w:rsidRDefault="00AA73C2" w:rsidP="00E30314">
      <w:pPr>
        <w:pStyle w:val="BodyText"/>
        <w:ind w:left="30" w:right="50"/>
        <w:rPr>
          <w:rFonts w:asciiTheme="minorHAnsi" w:hAnsiTheme="minorHAnsi" w:cstheme="minorHAnsi"/>
          <w:sz w:val="22"/>
          <w:szCs w:val="22"/>
        </w:rPr>
      </w:pPr>
      <w:r w:rsidRPr="005B7411">
        <w:rPr>
          <w:rFonts w:asciiTheme="minorHAnsi" w:hAnsiTheme="minorHAnsi" w:cstheme="minorHAnsi"/>
          <w:sz w:val="22"/>
          <w:szCs w:val="22"/>
        </w:rPr>
        <w:lastRenderedPageBreak/>
        <w:t>We require third parties to respect the security of your data and to treat it in accordance with the law</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Some of the organisations referred to above are joint data controllers</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This means we are all responsible to you for how we process your data.</w:t>
      </w:r>
    </w:p>
    <w:p w14:paraId="014712A9"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b/>
          <w:sz w:val="22"/>
          <w:szCs w:val="22"/>
        </w:rPr>
        <w:t>Why might we share your personal information with third parties?</w:t>
      </w:r>
    </w:p>
    <w:p w14:paraId="1EA39166" w14:textId="227D3365" w:rsidR="00AA73C2" w:rsidRPr="005B7411" w:rsidRDefault="00AA73C2" w:rsidP="00B3784F">
      <w:pPr>
        <w:pStyle w:val="Alphabet1"/>
        <w:numPr>
          <w:ilvl w:val="0"/>
          <w:numId w:val="0"/>
        </w:numPr>
        <w:rPr>
          <w:rFonts w:asciiTheme="minorHAnsi" w:hAnsiTheme="minorHAnsi" w:cstheme="minorHAnsi"/>
          <w:sz w:val="22"/>
          <w:szCs w:val="22"/>
        </w:rPr>
      </w:pPr>
      <w:r w:rsidRPr="005B7411">
        <w:rPr>
          <w:rFonts w:asciiTheme="minorHAnsi" w:hAnsiTheme="minorHAnsi" w:cstheme="minorHAnsi"/>
          <w:sz w:val="22"/>
          <w:szCs w:val="22"/>
        </w:rPr>
        <w:t xml:space="preserve">We will share your personal information with third parties where required by law, </w:t>
      </w:r>
      <w:r w:rsidR="00B3784F" w:rsidRPr="005B7411">
        <w:rPr>
          <w:rFonts w:asciiTheme="minorHAnsi" w:hAnsiTheme="minorHAnsi" w:cstheme="minorHAnsi"/>
          <w:sz w:val="22"/>
          <w:szCs w:val="22"/>
        </w:rPr>
        <w:t xml:space="preserve">Where it is necessary for our legitimate interests or the legitimate interests of a third party, </w:t>
      </w:r>
      <w:r w:rsidRPr="005B7411">
        <w:rPr>
          <w:rFonts w:asciiTheme="minorHAnsi" w:hAnsiTheme="minorHAnsi" w:cstheme="minorHAnsi"/>
          <w:sz w:val="22"/>
          <w:szCs w:val="22"/>
        </w:rPr>
        <w:t>where it is necessary to administer the working relationship with you, where it is needed in the public interest or for official purposes, or where we have your consent.</w:t>
      </w:r>
    </w:p>
    <w:p w14:paraId="040DABC9"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b/>
          <w:sz w:val="22"/>
          <w:szCs w:val="22"/>
        </w:rPr>
        <w:t>Which third-party service providers process your personal information?</w:t>
      </w:r>
    </w:p>
    <w:p w14:paraId="1B83DFB4" w14:textId="22AF73AA"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“Third parties” includes third-party service providers (including contractors and designated agents)</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[The following activities are carried out by third-party service providers: payroll, pension administration, benefits provision and administration</w:t>
      </w:r>
      <w:r w:rsidR="00D15E21" w:rsidRPr="005B7411">
        <w:rPr>
          <w:rFonts w:asciiTheme="minorHAnsi" w:hAnsiTheme="minorHAnsi" w:cstheme="minorHAnsi"/>
          <w:sz w:val="22"/>
          <w:szCs w:val="22"/>
        </w:rPr>
        <w:t>, HR</w:t>
      </w:r>
    </w:p>
    <w:p w14:paraId="2D29B586" w14:textId="77777777" w:rsidR="00AA73C2" w:rsidRPr="005B7411" w:rsidRDefault="00AA73C2" w:rsidP="00E30314">
      <w:pPr>
        <w:widowControl w:val="0"/>
        <w:autoSpaceDE w:val="0"/>
        <w:autoSpaceDN w:val="0"/>
        <w:adjustRightInd w:val="0"/>
        <w:spacing w:after="0" w:line="240" w:lineRule="auto"/>
        <w:jc w:val="both"/>
        <w:rPr>
          <w:rFonts w:cstheme="minorHAnsi"/>
          <w:b/>
          <w:color w:val="000000"/>
        </w:rPr>
      </w:pPr>
      <w:r w:rsidRPr="005B7411">
        <w:rPr>
          <w:rFonts w:cstheme="minorHAnsi"/>
          <w:b/>
          <w:color w:val="000000"/>
        </w:rPr>
        <w:t>Department for Education</w:t>
      </w:r>
    </w:p>
    <w:p w14:paraId="3425AF8F" w14:textId="52EEF935" w:rsidR="00AA73C2" w:rsidRPr="005B7411" w:rsidRDefault="00AA73C2" w:rsidP="00E30314">
      <w:pPr>
        <w:widowControl w:val="0"/>
        <w:autoSpaceDE w:val="0"/>
        <w:autoSpaceDN w:val="0"/>
        <w:adjustRightInd w:val="0"/>
        <w:spacing w:after="0" w:line="240" w:lineRule="auto"/>
        <w:jc w:val="both"/>
        <w:rPr>
          <w:rFonts w:cstheme="minorHAnsi"/>
          <w:color w:val="000000"/>
        </w:rPr>
      </w:pPr>
      <w:r w:rsidRPr="005B7411">
        <w:rPr>
          <w:rFonts w:cstheme="minorHAnsi"/>
          <w:color w:val="000000"/>
        </w:rPr>
        <w:t>We share personal data with the Department for Education (DfE) on a statutory basis</w:t>
      </w:r>
      <w:r w:rsidR="00024808" w:rsidRPr="005B7411">
        <w:rPr>
          <w:rFonts w:cstheme="minorHAnsi"/>
          <w:color w:val="000000"/>
        </w:rPr>
        <w:t xml:space="preserve">.  </w:t>
      </w:r>
      <w:r w:rsidRPr="005B7411">
        <w:rPr>
          <w:rFonts w:cstheme="minorHAnsi"/>
          <w:color w:val="000000"/>
        </w:rPr>
        <w:t>This data sharing underpins workforce policy monitoring, evaluation, and links to school funding / expenditure and the assessment educational attainment.</w:t>
      </w:r>
    </w:p>
    <w:p w14:paraId="24CCC2ED" w14:textId="77777777" w:rsidR="00AA73C2" w:rsidRPr="005B7411" w:rsidRDefault="00AA73C2" w:rsidP="00E30314">
      <w:pPr>
        <w:widowControl w:val="0"/>
        <w:autoSpaceDE w:val="0"/>
        <w:autoSpaceDN w:val="0"/>
        <w:adjustRightInd w:val="0"/>
        <w:spacing w:after="0" w:line="240" w:lineRule="auto"/>
        <w:jc w:val="both"/>
        <w:rPr>
          <w:rFonts w:cstheme="minorHAnsi"/>
          <w:b/>
          <w:color w:val="000000"/>
        </w:rPr>
      </w:pPr>
    </w:p>
    <w:p w14:paraId="0B278901" w14:textId="3FF4FB6D" w:rsidR="00AA73C2" w:rsidRPr="005B7411" w:rsidRDefault="00AA73C2" w:rsidP="00E30314">
      <w:pPr>
        <w:widowControl w:val="0"/>
        <w:autoSpaceDE w:val="0"/>
        <w:autoSpaceDN w:val="0"/>
        <w:adjustRightInd w:val="0"/>
        <w:spacing w:after="0" w:line="240" w:lineRule="auto"/>
        <w:jc w:val="both"/>
        <w:rPr>
          <w:rFonts w:cstheme="minorHAnsi"/>
          <w:color w:val="000000"/>
        </w:rPr>
      </w:pPr>
      <w:r w:rsidRPr="005B7411">
        <w:rPr>
          <w:rFonts w:cstheme="minorHAnsi"/>
          <w:color w:val="000000"/>
        </w:rPr>
        <w:t xml:space="preserve">We are required to share information about our </w:t>
      </w:r>
      <w:r w:rsidR="00E30314" w:rsidRPr="005B7411">
        <w:rPr>
          <w:rFonts w:cstheme="minorHAnsi"/>
          <w:color w:val="000000"/>
        </w:rPr>
        <w:t xml:space="preserve">school employees </w:t>
      </w:r>
      <w:r w:rsidRPr="005B7411">
        <w:rPr>
          <w:rFonts w:cstheme="minorHAnsi"/>
          <w:color w:val="000000"/>
        </w:rPr>
        <w:t xml:space="preserve">with the Department for Education (DfE) under regulation 7 of the Education (Supply of Information about the School Workforce) (England) Regulations 2007 as amended. </w:t>
      </w:r>
    </w:p>
    <w:p w14:paraId="06BFB087" w14:textId="77777777" w:rsidR="00AA73C2" w:rsidRPr="005B7411" w:rsidRDefault="00AA73C2" w:rsidP="00E30314">
      <w:pPr>
        <w:widowControl w:val="0"/>
        <w:autoSpaceDE w:val="0"/>
        <w:autoSpaceDN w:val="0"/>
        <w:adjustRightInd w:val="0"/>
        <w:spacing w:after="0" w:line="240" w:lineRule="auto"/>
        <w:jc w:val="both"/>
        <w:rPr>
          <w:rFonts w:cstheme="minorHAnsi"/>
          <w:color w:val="000000"/>
        </w:rPr>
      </w:pPr>
    </w:p>
    <w:p w14:paraId="02E3D143" w14:textId="77777777" w:rsidR="00AA73C2" w:rsidRPr="005B7411" w:rsidRDefault="00AA73C2" w:rsidP="00E30314">
      <w:pPr>
        <w:widowControl w:val="0"/>
        <w:tabs>
          <w:tab w:val="num" w:pos="360"/>
        </w:tabs>
        <w:autoSpaceDE w:val="0"/>
        <w:autoSpaceDN w:val="0"/>
        <w:adjustRightInd w:val="0"/>
        <w:spacing w:after="0" w:line="240" w:lineRule="auto"/>
        <w:jc w:val="both"/>
        <w:rPr>
          <w:rFonts w:cstheme="minorHAnsi"/>
          <w:b/>
          <w:color w:val="000000"/>
        </w:rPr>
      </w:pPr>
      <w:r w:rsidRPr="005B7411">
        <w:rPr>
          <w:rFonts w:cstheme="minorHAnsi"/>
          <w:b/>
          <w:color w:val="000000"/>
        </w:rPr>
        <w:t>DfE data collection requirements</w:t>
      </w:r>
    </w:p>
    <w:p w14:paraId="78DF9CE0" w14:textId="77777777" w:rsidR="00AA73C2" w:rsidRPr="005B7411" w:rsidRDefault="00AA73C2" w:rsidP="00E30314">
      <w:pPr>
        <w:widowControl w:val="0"/>
        <w:autoSpaceDE w:val="0"/>
        <w:autoSpaceDN w:val="0"/>
        <w:adjustRightInd w:val="0"/>
        <w:spacing w:after="0" w:line="240" w:lineRule="auto"/>
        <w:jc w:val="both"/>
        <w:rPr>
          <w:rFonts w:cstheme="minorHAnsi"/>
          <w:color w:val="000000"/>
        </w:rPr>
      </w:pPr>
      <w:r w:rsidRPr="005B7411">
        <w:rPr>
          <w:rFonts w:cstheme="minorHAnsi"/>
          <w:color w:val="000000"/>
        </w:rPr>
        <w:t>The following is information provided by the DfE concerning the reason it collects data about school employees:</w:t>
      </w:r>
    </w:p>
    <w:p w14:paraId="35923DA8" w14:textId="7BDE81B3" w:rsidR="00AA73C2" w:rsidRPr="005B7411" w:rsidRDefault="00AA73C2" w:rsidP="00E30314">
      <w:pPr>
        <w:widowControl w:val="0"/>
        <w:numPr>
          <w:ilvl w:val="0"/>
          <w:numId w:val="43"/>
        </w:numPr>
        <w:suppressAutoHyphens/>
        <w:autoSpaceDE w:val="0"/>
        <w:autoSpaceDN w:val="0"/>
        <w:adjustRightInd w:val="0"/>
        <w:spacing w:before="120" w:after="0" w:line="240" w:lineRule="auto"/>
        <w:jc w:val="both"/>
        <w:rPr>
          <w:rFonts w:cstheme="minorHAnsi"/>
          <w:color w:val="000000"/>
        </w:rPr>
      </w:pPr>
      <w:r w:rsidRPr="005B7411">
        <w:rPr>
          <w:rFonts w:cstheme="minorHAnsi"/>
          <w:color w:val="000000"/>
        </w:rPr>
        <w:t>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w:t>
      </w:r>
      <w:r w:rsidR="009863F4" w:rsidRPr="005B7411">
        <w:rPr>
          <w:rFonts w:cstheme="minorHAnsi"/>
          <w:color w:val="000000"/>
        </w:rPr>
        <w:t xml:space="preserve">.  </w:t>
      </w:r>
      <w:r w:rsidRPr="005B7411">
        <w:rPr>
          <w:rFonts w:cstheme="minorHAnsi"/>
          <w:color w:val="000000"/>
        </w:rPr>
        <w:t>All state funded schools are required to make a census submission because it is a statutory return under sections 113 and 114 of the Education Act 2005</w:t>
      </w:r>
    </w:p>
    <w:p w14:paraId="2444EC23" w14:textId="77777777" w:rsidR="00AA73C2" w:rsidRPr="005B7411" w:rsidRDefault="00AA73C2" w:rsidP="00E30314">
      <w:pPr>
        <w:widowControl w:val="0"/>
        <w:numPr>
          <w:ilvl w:val="0"/>
          <w:numId w:val="43"/>
        </w:numPr>
        <w:suppressAutoHyphens/>
        <w:autoSpaceDE w:val="0"/>
        <w:autoSpaceDN w:val="0"/>
        <w:adjustRightInd w:val="0"/>
        <w:spacing w:before="120" w:after="0" w:line="240" w:lineRule="auto"/>
        <w:jc w:val="both"/>
        <w:rPr>
          <w:rFonts w:cstheme="minorHAnsi"/>
          <w:color w:val="000000"/>
        </w:rPr>
      </w:pPr>
      <w:r w:rsidRPr="005B7411">
        <w:rPr>
          <w:rFonts w:cstheme="minorHAnsi"/>
          <w:color w:val="000000"/>
        </w:rPr>
        <w:t xml:space="preserve">To find out more about the data collection requirements placed on us by the DfE including the data that we share with them, go to </w:t>
      </w:r>
      <w:hyperlink r:id="rId12" w:history="1">
        <w:r w:rsidRPr="005B7411">
          <w:rPr>
            <w:rStyle w:val="Hyperlink"/>
            <w:rFonts w:asciiTheme="minorHAnsi" w:hAnsiTheme="minorHAnsi" w:cstheme="minorHAnsi"/>
            <w:sz w:val="22"/>
          </w:rPr>
          <w:t>https://www.gov.uk/education/data-collection-and-censuses-for-schools</w:t>
        </w:r>
      </w:hyperlink>
      <w:r w:rsidRPr="005B7411">
        <w:rPr>
          <w:rFonts w:cstheme="minorHAnsi"/>
          <w:color w:val="000000"/>
        </w:rPr>
        <w:t>.</w:t>
      </w:r>
    </w:p>
    <w:p w14:paraId="0323C606" w14:textId="77777777" w:rsidR="00AA73C2" w:rsidRPr="005B7411" w:rsidRDefault="00AA73C2" w:rsidP="00E30314">
      <w:pPr>
        <w:widowControl w:val="0"/>
        <w:autoSpaceDE w:val="0"/>
        <w:autoSpaceDN w:val="0"/>
        <w:adjustRightInd w:val="0"/>
        <w:spacing w:after="0" w:line="240" w:lineRule="auto"/>
        <w:jc w:val="both"/>
        <w:rPr>
          <w:rFonts w:cstheme="minorHAnsi"/>
          <w:color w:val="000000"/>
        </w:rPr>
      </w:pPr>
    </w:p>
    <w:p w14:paraId="0E70765A" w14:textId="77777777" w:rsidR="00AA73C2" w:rsidRPr="005B7411" w:rsidRDefault="00AA73C2" w:rsidP="009B6C9A">
      <w:pPr>
        <w:widowControl w:val="0"/>
        <w:autoSpaceDE w:val="0"/>
        <w:autoSpaceDN w:val="0"/>
        <w:adjustRightInd w:val="0"/>
        <w:spacing w:after="120" w:line="240" w:lineRule="auto"/>
        <w:jc w:val="both"/>
        <w:rPr>
          <w:rFonts w:cstheme="minorHAnsi"/>
          <w:color w:val="000000"/>
        </w:rPr>
      </w:pPr>
      <w:r w:rsidRPr="005B7411">
        <w:rPr>
          <w:rFonts w:cstheme="minorHAnsi"/>
          <w:color w:val="000000"/>
        </w:rPr>
        <w:t>The DfE may share information about school employees with third parties who promote the education or well-being of children or the effective deployment of school staff by:</w:t>
      </w:r>
    </w:p>
    <w:p w14:paraId="0B790795" w14:textId="77777777" w:rsidR="00AA73C2" w:rsidRPr="005B7411" w:rsidRDefault="00AA73C2" w:rsidP="00CB1DD9">
      <w:pPr>
        <w:widowControl w:val="0"/>
        <w:numPr>
          <w:ilvl w:val="0"/>
          <w:numId w:val="42"/>
        </w:numPr>
        <w:suppressAutoHyphens/>
        <w:autoSpaceDE w:val="0"/>
        <w:autoSpaceDN w:val="0"/>
        <w:adjustRightInd w:val="0"/>
        <w:spacing w:before="120" w:after="0" w:line="240" w:lineRule="auto"/>
        <w:ind w:left="714" w:hanging="357"/>
        <w:contextualSpacing/>
        <w:jc w:val="both"/>
        <w:rPr>
          <w:rFonts w:cstheme="minorHAnsi"/>
          <w:color w:val="000000"/>
        </w:rPr>
      </w:pPr>
      <w:r w:rsidRPr="005B7411">
        <w:rPr>
          <w:rFonts w:cstheme="minorHAnsi"/>
          <w:color w:val="000000"/>
        </w:rPr>
        <w:t>conducting research or analysis;</w:t>
      </w:r>
    </w:p>
    <w:p w14:paraId="3D24A20A" w14:textId="77777777" w:rsidR="00AA73C2" w:rsidRPr="005B7411" w:rsidRDefault="00AA73C2" w:rsidP="00CB1DD9">
      <w:pPr>
        <w:widowControl w:val="0"/>
        <w:numPr>
          <w:ilvl w:val="0"/>
          <w:numId w:val="42"/>
        </w:numPr>
        <w:suppressAutoHyphens/>
        <w:autoSpaceDE w:val="0"/>
        <w:autoSpaceDN w:val="0"/>
        <w:adjustRightInd w:val="0"/>
        <w:spacing w:before="120" w:after="0" w:line="240" w:lineRule="auto"/>
        <w:ind w:left="714" w:hanging="357"/>
        <w:contextualSpacing/>
        <w:jc w:val="both"/>
        <w:rPr>
          <w:rFonts w:cstheme="minorHAnsi"/>
          <w:color w:val="000000"/>
        </w:rPr>
      </w:pPr>
      <w:r w:rsidRPr="005B7411">
        <w:rPr>
          <w:rFonts w:cstheme="minorHAnsi"/>
          <w:color w:val="000000"/>
        </w:rPr>
        <w:t>producing statistics; and / or</w:t>
      </w:r>
    </w:p>
    <w:p w14:paraId="41693B57" w14:textId="77777777" w:rsidR="00AA73C2" w:rsidRPr="005B7411" w:rsidRDefault="00AA73C2" w:rsidP="00CB1DD9">
      <w:pPr>
        <w:widowControl w:val="0"/>
        <w:numPr>
          <w:ilvl w:val="0"/>
          <w:numId w:val="42"/>
        </w:numPr>
        <w:suppressAutoHyphens/>
        <w:autoSpaceDE w:val="0"/>
        <w:autoSpaceDN w:val="0"/>
        <w:adjustRightInd w:val="0"/>
        <w:spacing w:before="120" w:after="0" w:line="240" w:lineRule="auto"/>
        <w:ind w:left="714" w:hanging="357"/>
        <w:contextualSpacing/>
        <w:jc w:val="both"/>
        <w:rPr>
          <w:rFonts w:cstheme="minorHAnsi"/>
          <w:color w:val="000000"/>
        </w:rPr>
      </w:pPr>
      <w:r w:rsidRPr="005B7411">
        <w:rPr>
          <w:rFonts w:cstheme="minorHAnsi"/>
          <w:color w:val="000000"/>
        </w:rPr>
        <w:t>providing information, advice or guidance</w:t>
      </w:r>
    </w:p>
    <w:p w14:paraId="7D164D0C" w14:textId="252197B8" w:rsidR="00AA73C2" w:rsidRPr="005B7411" w:rsidRDefault="00AA73C2" w:rsidP="009B6C9A">
      <w:pPr>
        <w:widowControl w:val="0"/>
        <w:autoSpaceDE w:val="0"/>
        <w:autoSpaceDN w:val="0"/>
        <w:adjustRightInd w:val="0"/>
        <w:spacing w:before="120" w:after="120" w:line="240" w:lineRule="auto"/>
        <w:jc w:val="both"/>
        <w:rPr>
          <w:rFonts w:cstheme="minorHAnsi"/>
          <w:color w:val="000000"/>
        </w:rPr>
      </w:pPr>
      <w:r w:rsidRPr="005B7411">
        <w:rPr>
          <w:rFonts w:cstheme="minorHAnsi"/>
          <w:color w:val="000000"/>
        </w:rPr>
        <w:t>The DfE has robust processes in place to ensure that the confidentiality of personal data is maintained and there are stringent controls in place regarding access to it and its use</w:t>
      </w:r>
      <w:r w:rsidR="009863F4" w:rsidRPr="005B7411">
        <w:rPr>
          <w:rFonts w:cstheme="minorHAnsi"/>
          <w:color w:val="000000"/>
        </w:rPr>
        <w:t xml:space="preserve">.  </w:t>
      </w:r>
      <w:r w:rsidRPr="005B7411">
        <w:rPr>
          <w:rFonts w:cstheme="minorHAnsi"/>
          <w:color w:val="000000"/>
        </w:rPr>
        <w:t>Decisions on whether DfE releases personal data to third parties are subject to a strict approval process and based on a detailed assessment of:</w:t>
      </w:r>
    </w:p>
    <w:p w14:paraId="5B96BA65" w14:textId="77777777" w:rsidR="00AA73C2" w:rsidRPr="005B7411" w:rsidRDefault="00AA73C2" w:rsidP="00CB1DD9">
      <w:pPr>
        <w:widowControl w:val="0"/>
        <w:numPr>
          <w:ilvl w:val="0"/>
          <w:numId w:val="43"/>
        </w:numPr>
        <w:suppressAutoHyphens/>
        <w:autoSpaceDE w:val="0"/>
        <w:autoSpaceDN w:val="0"/>
        <w:adjustRightInd w:val="0"/>
        <w:spacing w:before="120" w:after="0" w:line="240" w:lineRule="auto"/>
        <w:ind w:left="714" w:hanging="357"/>
        <w:contextualSpacing/>
        <w:jc w:val="both"/>
        <w:rPr>
          <w:rFonts w:cstheme="minorHAnsi"/>
          <w:color w:val="000000"/>
        </w:rPr>
      </w:pPr>
      <w:r w:rsidRPr="005B7411">
        <w:rPr>
          <w:rFonts w:cstheme="minorHAnsi"/>
          <w:color w:val="000000"/>
        </w:rPr>
        <w:t>who is requesting the data;</w:t>
      </w:r>
    </w:p>
    <w:p w14:paraId="4079AA67" w14:textId="77777777" w:rsidR="00AA73C2" w:rsidRPr="005B7411" w:rsidRDefault="00AA73C2" w:rsidP="00CB1DD9">
      <w:pPr>
        <w:widowControl w:val="0"/>
        <w:numPr>
          <w:ilvl w:val="0"/>
          <w:numId w:val="43"/>
        </w:numPr>
        <w:suppressAutoHyphens/>
        <w:autoSpaceDE w:val="0"/>
        <w:autoSpaceDN w:val="0"/>
        <w:adjustRightInd w:val="0"/>
        <w:spacing w:before="120" w:after="0" w:line="240" w:lineRule="auto"/>
        <w:ind w:left="714" w:hanging="357"/>
        <w:contextualSpacing/>
        <w:jc w:val="both"/>
        <w:rPr>
          <w:rFonts w:cstheme="minorHAnsi"/>
          <w:color w:val="000000"/>
        </w:rPr>
      </w:pPr>
      <w:r w:rsidRPr="005B7411">
        <w:rPr>
          <w:rFonts w:cstheme="minorHAnsi"/>
          <w:color w:val="000000"/>
        </w:rPr>
        <w:t>the purpose for which it is required;</w:t>
      </w:r>
    </w:p>
    <w:p w14:paraId="168B18F9" w14:textId="77777777" w:rsidR="00AA73C2" w:rsidRPr="005B7411" w:rsidRDefault="00AA73C2" w:rsidP="00CB1DD9">
      <w:pPr>
        <w:widowControl w:val="0"/>
        <w:numPr>
          <w:ilvl w:val="0"/>
          <w:numId w:val="43"/>
        </w:numPr>
        <w:suppressAutoHyphens/>
        <w:autoSpaceDE w:val="0"/>
        <w:autoSpaceDN w:val="0"/>
        <w:adjustRightInd w:val="0"/>
        <w:spacing w:before="120" w:after="0" w:line="240" w:lineRule="auto"/>
        <w:ind w:left="714" w:hanging="357"/>
        <w:contextualSpacing/>
        <w:jc w:val="both"/>
        <w:rPr>
          <w:rFonts w:cstheme="minorHAnsi"/>
          <w:color w:val="000000"/>
        </w:rPr>
      </w:pPr>
      <w:r w:rsidRPr="005B7411">
        <w:rPr>
          <w:rFonts w:cstheme="minorHAnsi"/>
          <w:color w:val="000000"/>
        </w:rPr>
        <w:t xml:space="preserve">the level and sensitivity of data requested; and </w:t>
      </w:r>
    </w:p>
    <w:p w14:paraId="7149BCFB" w14:textId="77777777" w:rsidR="00AA73C2" w:rsidRDefault="00AA73C2" w:rsidP="00CB1DD9">
      <w:pPr>
        <w:widowControl w:val="0"/>
        <w:numPr>
          <w:ilvl w:val="0"/>
          <w:numId w:val="43"/>
        </w:numPr>
        <w:suppressAutoHyphens/>
        <w:autoSpaceDE w:val="0"/>
        <w:autoSpaceDN w:val="0"/>
        <w:adjustRightInd w:val="0"/>
        <w:spacing w:before="120" w:after="0" w:line="240" w:lineRule="auto"/>
        <w:ind w:left="714" w:hanging="357"/>
        <w:contextualSpacing/>
        <w:jc w:val="both"/>
        <w:rPr>
          <w:rFonts w:cstheme="minorHAnsi"/>
          <w:color w:val="000000"/>
        </w:rPr>
      </w:pPr>
      <w:r w:rsidRPr="005B7411">
        <w:rPr>
          <w:rFonts w:cstheme="minorHAnsi"/>
          <w:color w:val="000000"/>
        </w:rPr>
        <w:t xml:space="preserve">the arrangements in place to securely store and handle the data </w:t>
      </w:r>
    </w:p>
    <w:p w14:paraId="14F1C33F" w14:textId="77777777" w:rsidR="00F37D1C" w:rsidRPr="005B7411" w:rsidRDefault="00F37D1C" w:rsidP="00F37D1C">
      <w:pPr>
        <w:widowControl w:val="0"/>
        <w:suppressAutoHyphens/>
        <w:autoSpaceDE w:val="0"/>
        <w:autoSpaceDN w:val="0"/>
        <w:adjustRightInd w:val="0"/>
        <w:spacing w:before="120" w:after="0" w:line="240" w:lineRule="auto"/>
        <w:ind w:left="714"/>
        <w:contextualSpacing/>
        <w:jc w:val="both"/>
        <w:rPr>
          <w:rFonts w:cstheme="minorHAnsi"/>
          <w:color w:val="000000"/>
        </w:rPr>
      </w:pPr>
    </w:p>
    <w:p w14:paraId="69381F3F" w14:textId="77777777" w:rsidR="00E30314" w:rsidRPr="005B7411" w:rsidRDefault="00E30314" w:rsidP="00E30314">
      <w:pPr>
        <w:widowControl w:val="0"/>
        <w:autoSpaceDE w:val="0"/>
        <w:autoSpaceDN w:val="0"/>
        <w:adjustRightInd w:val="0"/>
        <w:spacing w:after="0" w:line="240" w:lineRule="auto"/>
        <w:jc w:val="both"/>
        <w:rPr>
          <w:rFonts w:cstheme="minorHAnsi"/>
          <w:color w:val="000000"/>
        </w:rPr>
      </w:pPr>
    </w:p>
    <w:p w14:paraId="34E3CFB0" w14:textId="00552DE0" w:rsidR="00AA73C2" w:rsidRPr="005B7411" w:rsidRDefault="00AA73C2" w:rsidP="00E30314">
      <w:pPr>
        <w:widowControl w:val="0"/>
        <w:autoSpaceDE w:val="0"/>
        <w:autoSpaceDN w:val="0"/>
        <w:adjustRightInd w:val="0"/>
        <w:spacing w:after="0" w:line="240" w:lineRule="auto"/>
        <w:jc w:val="both"/>
        <w:rPr>
          <w:rFonts w:cstheme="minorHAnsi"/>
          <w:color w:val="000000"/>
        </w:rPr>
      </w:pPr>
      <w:r w:rsidRPr="005B7411">
        <w:rPr>
          <w:rFonts w:cstheme="minorHAnsi"/>
          <w:color w:val="000000"/>
        </w:rPr>
        <w:lastRenderedPageBreak/>
        <w:t>To be granted access to school workforce information, organisations must comply with the DfE’s strict terms and conditions covering the confidentiality and handling of the data, security arrangements and retention and use of the data.</w:t>
      </w:r>
    </w:p>
    <w:p w14:paraId="5ECD95AF" w14:textId="77777777" w:rsidR="00410280" w:rsidRPr="005B7411" w:rsidRDefault="00410280" w:rsidP="00E30314">
      <w:pPr>
        <w:widowControl w:val="0"/>
        <w:autoSpaceDE w:val="0"/>
        <w:autoSpaceDN w:val="0"/>
        <w:adjustRightInd w:val="0"/>
        <w:spacing w:after="0" w:line="240" w:lineRule="auto"/>
        <w:jc w:val="both"/>
        <w:rPr>
          <w:rFonts w:cstheme="minorHAnsi"/>
          <w:color w:val="000000"/>
        </w:rPr>
      </w:pPr>
    </w:p>
    <w:p w14:paraId="22A358FF" w14:textId="77777777" w:rsidR="00AA73C2" w:rsidRPr="005B7411" w:rsidRDefault="00AA73C2" w:rsidP="00E30314">
      <w:pPr>
        <w:widowControl w:val="0"/>
        <w:autoSpaceDE w:val="0"/>
        <w:autoSpaceDN w:val="0"/>
        <w:adjustRightInd w:val="0"/>
        <w:spacing w:after="0" w:line="240" w:lineRule="auto"/>
        <w:jc w:val="both"/>
        <w:rPr>
          <w:rFonts w:cstheme="minorHAnsi"/>
          <w:color w:val="000000"/>
        </w:rPr>
      </w:pPr>
      <w:r w:rsidRPr="005B7411">
        <w:rPr>
          <w:rFonts w:cstheme="minorHAnsi"/>
          <w:color w:val="000000"/>
        </w:rPr>
        <w:t xml:space="preserve">For more information about the DfE’s data sharing process, please visit: </w:t>
      </w:r>
    </w:p>
    <w:p w14:paraId="6F9A021B" w14:textId="77777777" w:rsidR="00AA73C2" w:rsidRPr="005B7411" w:rsidRDefault="00C74B29" w:rsidP="00E30314">
      <w:pPr>
        <w:widowControl w:val="0"/>
        <w:autoSpaceDE w:val="0"/>
        <w:autoSpaceDN w:val="0"/>
        <w:adjustRightInd w:val="0"/>
        <w:spacing w:after="0" w:line="240" w:lineRule="auto"/>
        <w:jc w:val="both"/>
        <w:rPr>
          <w:rFonts w:cstheme="minorHAnsi"/>
          <w:color w:val="000000"/>
        </w:rPr>
      </w:pPr>
      <w:hyperlink r:id="rId13" w:tooltip="Data protection: how we collect and share research data" w:history="1">
        <w:r w:rsidR="00AA73C2" w:rsidRPr="005B7411">
          <w:rPr>
            <w:rStyle w:val="Hyperlink"/>
            <w:rFonts w:asciiTheme="minorHAnsi" w:hAnsiTheme="minorHAnsi" w:cstheme="minorHAnsi"/>
            <w:sz w:val="22"/>
          </w:rPr>
          <w:t>https://www.gov.uk/data-protection-how-we-collect-and-share-research-data</w:t>
        </w:r>
      </w:hyperlink>
      <w:r w:rsidR="00AA73C2" w:rsidRPr="005B7411">
        <w:rPr>
          <w:rFonts w:cstheme="minorHAnsi"/>
          <w:color w:val="000000"/>
        </w:rPr>
        <w:t xml:space="preserve"> </w:t>
      </w:r>
    </w:p>
    <w:p w14:paraId="024FACFD" w14:textId="77777777" w:rsidR="00AA73C2" w:rsidRPr="005B7411" w:rsidRDefault="00AA73C2" w:rsidP="00E30314">
      <w:pPr>
        <w:widowControl w:val="0"/>
        <w:autoSpaceDE w:val="0"/>
        <w:autoSpaceDN w:val="0"/>
        <w:adjustRightInd w:val="0"/>
        <w:spacing w:after="0" w:line="240" w:lineRule="auto"/>
        <w:jc w:val="both"/>
        <w:rPr>
          <w:rStyle w:val="Hyperlink"/>
          <w:rFonts w:asciiTheme="minorHAnsi" w:hAnsiTheme="minorHAnsi" w:cstheme="minorHAnsi"/>
          <w:sz w:val="22"/>
        </w:rPr>
      </w:pPr>
      <w:r w:rsidRPr="005B7411">
        <w:rPr>
          <w:rFonts w:cstheme="minorHAnsi"/>
          <w:color w:val="000000"/>
        </w:rPr>
        <w:t xml:space="preserve">To contact the department: </w:t>
      </w:r>
      <w:hyperlink r:id="rId14" w:history="1">
        <w:r w:rsidRPr="005B7411">
          <w:rPr>
            <w:rStyle w:val="Hyperlink"/>
            <w:rFonts w:asciiTheme="minorHAnsi" w:hAnsiTheme="minorHAnsi" w:cstheme="minorHAnsi"/>
            <w:sz w:val="22"/>
          </w:rPr>
          <w:t>https://www.gov.uk/contact-dfe</w:t>
        </w:r>
      </w:hyperlink>
    </w:p>
    <w:p w14:paraId="45AC1E08" w14:textId="77777777" w:rsidR="00AA73C2" w:rsidRPr="005B7411" w:rsidRDefault="00AA73C2" w:rsidP="00E30314">
      <w:pPr>
        <w:widowControl w:val="0"/>
        <w:autoSpaceDE w:val="0"/>
        <w:autoSpaceDN w:val="0"/>
        <w:adjustRightInd w:val="0"/>
        <w:spacing w:after="0" w:line="240" w:lineRule="auto"/>
        <w:jc w:val="both"/>
        <w:rPr>
          <w:rFonts w:cstheme="minorHAnsi"/>
          <w:b/>
        </w:rPr>
      </w:pPr>
    </w:p>
    <w:p w14:paraId="7708F49E" w14:textId="77777777" w:rsidR="00AA73C2" w:rsidRPr="005B7411" w:rsidRDefault="00AA73C2" w:rsidP="00E30314">
      <w:pPr>
        <w:widowControl w:val="0"/>
        <w:autoSpaceDE w:val="0"/>
        <w:autoSpaceDN w:val="0"/>
        <w:adjustRightInd w:val="0"/>
        <w:spacing w:after="0" w:line="240" w:lineRule="auto"/>
        <w:jc w:val="both"/>
        <w:rPr>
          <w:rFonts w:cstheme="minorHAnsi"/>
          <w:color w:val="000000"/>
          <w:u w:val="single"/>
        </w:rPr>
      </w:pPr>
      <w:r w:rsidRPr="005B7411">
        <w:rPr>
          <w:rFonts w:cstheme="minorHAnsi"/>
          <w:b/>
        </w:rPr>
        <w:t>How secure is your information with third-party service providers?</w:t>
      </w:r>
    </w:p>
    <w:p w14:paraId="2D9D4ED4" w14:textId="53B749E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All our third-party service providers are required to take appropriate security measures to protect your personal information in line with our policies</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We do not allow our third-party service providers to use your personal data for their own purposes</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We only permit them to process your personal data for specified purposes and in accordance with our instructions.</w:t>
      </w:r>
      <w:r w:rsidR="00372C7B" w:rsidRPr="005B7411">
        <w:rPr>
          <w:rFonts w:asciiTheme="minorHAnsi" w:hAnsiTheme="minorHAnsi" w:cstheme="minorHAnsi"/>
          <w:sz w:val="22"/>
          <w:szCs w:val="22"/>
        </w:rPr>
        <w:t xml:space="preserve">  Where necessary, we will carry out a Data Protection Impact Assessment (DPIA) to assess any risks involved.</w:t>
      </w:r>
    </w:p>
    <w:p w14:paraId="06E5F78E" w14:textId="77777777" w:rsidR="00AA73C2" w:rsidRPr="005B7411" w:rsidRDefault="00AA73C2" w:rsidP="00372C7B">
      <w:pPr>
        <w:pStyle w:val="BodyText"/>
        <w:keepNext/>
        <w:rPr>
          <w:rFonts w:asciiTheme="minorHAnsi" w:hAnsiTheme="minorHAnsi" w:cstheme="minorHAnsi"/>
          <w:sz w:val="22"/>
          <w:szCs w:val="22"/>
        </w:rPr>
      </w:pPr>
      <w:r w:rsidRPr="005B7411">
        <w:rPr>
          <w:rFonts w:asciiTheme="minorHAnsi" w:hAnsiTheme="minorHAnsi" w:cstheme="minorHAnsi"/>
          <w:b/>
          <w:sz w:val="22"/>
          <w:szCs w:val="22"/>
        </w:rPr>
        <w:t>What about other third parties?</w:t>
      </w:r>
    </w:p>
    <w:p w14:paraId="3F56C293" w14:textId="19B2B43F"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 xml:space="preserve">We may share your personal information with other third parties, for example in the context of the possible </w:t>
      </w:r>
      <w:r w:rsidR="00D15E21" w:rsidRPr="005B7411">
        <w:rPr>
          <w:rFonts w:asciiTheme="minorHAnsi" w:hAnsiTheme="minorHAnsi" w:cstheme="minorHAnsi"/>
          <w:sz w:val="22"/>
          <w:szCs w:val="22"/>
        </w:rPr>
        <w:t>formation of a</w:t>
      </w:r>
      <w:r w:rsidRPr="005B7411">
        <w:rPr>
          <w:rFonts w:asciiTheme="minorHAnsi" w:hAnsiTheme="minorHAnsi" w:cstheme="minorHAnsi"/>
          <w:sz w:val="22"/>
          <w:szCs w:val="22"/>
        </w:rPr>
        <w:t xml:space="preserve"> Multi Academy Trust</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 xml:space="preserve">We may also need to share your personal information with a regulator or to otherwise comply with the law.    </w:t>
      </w:r>
    </w:p>
    <w:p w14:paraId="7E735FE2" w14:textId="4916305E"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 xml:space="preserve">From time to time, we may disclose your personal data in response to a request for information pursuant to the Freedom of Information Act 2000 or following a data </w:t>
      </w:r>
      <w:r w:rsidR="00FE5C0C" w:rsidRPr="005B7411">
        <w:rPr>
          <w:rFonts w:asciiTheme="minorHAnsi" w:hAnsiTheme="minorHAnsi" w:cstheme="minorHAnsi"/>
          <w:sz w:val="22"/>
          <w:szCs w:val="22"/>
        </w:rPr>
        <w:t>Subject Access Request</w:t>
      </w:r>
      <w:r w:rsidRPr="005B7411">
        <w:rPr>
          <w:rFonts w:asciiTheme="minorHAnsi" w:hAnsiTheme="minorHAnsi" w:cstheme="minorHAnsi"/>
          <w:sz w:val="22"/>
          <w:szCs w:val="22"/>
        </w:rPr>
        <w:t>.  We may approach you for your consent but, in any event, we will only disclose your personal data if we are satisfied that it is reasonable to do so in all the circumstances.  This means that we may refuse to disclose some or all of your personal data following receipt of such a request.</w:t>
      </w:r>
    </w:p>
    <w:p w14:paraId="1708327C" w14:textId="77777777" w:rsidR="00A27354" w:rsidRPr="005B7411" w:rsidRDefault="00A27354" w:rsidP="00A27354">
      <w:pPr>
        <w:pStyle w:val="BodyText"/>
        <w:rPr>
          <w:rFonts w:asciiTheme="minorHAnsi" w:hAnsiTheme="minorHAnsi" w:cstheme="minorHAnsi"/>
          <w:sz w:val="22"/>
          <w:szCs w:val="22"/>
        </w:rPr>
      </w:pPr>
      <w:r w:rsidRPr="005B7411">
        <w:rPr>
          <w:rFonts w:asciiTheme="minorHAnsi" w:hAnsiTheme="minorHAnsi" w:cstheme="minorHAnsi"/>
          <w:b/>
          <w:sz w:val="22"/>
          <w:szCs w:val="22"/>
        </w:rPr>
        <w:t>Transferring information outside the EU</w:t>
      </w:r>
    </w:p>
    <w:p w14:paraId="308579B8" w14:textId="77777777" w:rsidR="00A27354" w:rsidRPr="005B7411" w:rsidRDefault="00A27354" w:rsidP="00A27354">
      <w:pPr>
        <w:pStyle w:val="BodyText"/>
        <w:rPr>
          <w:rFonts w:asciiTheme="minorHAnsi" w:hAnsiTheme="minorHAnsi" w:cstheme="minorHAnsi"/>
          <w:sz w:val="22"/>
          <w:szCs w:val="22"/>
        </w:rPr>
      </w:pPr>
      <w:r w:rsidRPr="005B7411">
        <w:rPr>
          <w:rFonts w:asciiTheme="minorHAnsi" w:hAnsiTheme="minorHAnsi" w:cstheme="minorHAnsi"/>
          <w:sz w:val="22"/>
          <w:szCs w:val="22"/>
        </w:rPr>
        <w:t xml:space="preserve">The personal information that we collect is stored within the UK and European Economic Area (EEA). However, there may be some circumstances where it is necessary to transfer and store personal information at a destination outside the UK or the EEA.  In these circumstances, we will take all steps reasonably necessary to ensure that personal information is treated securely and in accordance with data protection law and, in the event that personal information is transferred outside the UK or the EEA, shall ensure that this is carried out subject to the requirements of the UK GDPR. </w:t>
      </w:r>
    </w:p>
    <w:p w14:paraId="0B9B43F1" w14:textId="77777777" w:rsidR="00A27354" w:rsidRPr="005B7411" w:rsidRDefault="00A27354" w:rsidP="00A27354">
      <w:pPr>
        <w:pStyle w:val="BodyText"/>
        <w:rPr>
          <w:rFonts w:asciiTheme="minorHAnsi" w:hAnsiTheme="minorHAnsi" w:cstheme="minorHAnsi"/>
          <w:sz w:val="22"/>
          <w:szCs w:val="22"/>
        </w:rPr>
      </w:pPr>
      <w:r w:rsidRPr="005B7411">
        <w:rPr>
          <w:rFonts w:asciiTheme="minorHAnsi" w:hAnsiTheme="minorHAnsi" w:cstheme="minorHAnsi"/>
          <w:sz w:val="22"/>
          <w:szCs w:val="22"/>
        </w:rPr>
        <w:t>We may sometimes transfer your personal data outside of the European Economic Area if we are arranging a school trip and we are booking transport, accommodation or activities.  In those circumstances, we will obtain your consent for us to process your data in this way.</w:t>
      </w:r>
    </w:p>
    <w:p w14:paraId="5D75DAE0" w14:textId="77777777" w:rsidR="00AA73C2" w:rsidRPr="005B7411" w:rsidRDefault="00AA73C2" w:rsidP="00E30314">
      <w:pPr>
        <w:widowControl w:val="0"/>
        <w:autoSpaceDE w:val="0"/>
        <w:autoSpaceDN w:val="0"/>
        <w:adjustRightInd w:val="0"/>
        <w:spacing w:after="0" w:line="240" w:lineRule="auto"/>
        <w:jc w:val="both"/>
        <w:rPr>
          <w:rFonts w:cstheme="minorHAnsi"/>
          <w:color w:val="000000"/>
        </w:rPr>
      </w:pPr>
      <w:r w:rsidRPr="005B7411">
        <w:rPr>
          <w:rFonts w:cstheme="minorHAnsi"/>
          <w:b/>
          <w:bCs/>
          <w:color w:val="000000"/>
        </w:rPr>
        <w:t>DATA SECURITY</w:t>
      </w:r>
    </w:p>
    <w:p w14:paraId="0D5AACCD" w14:textId="2F6283F1"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We have put in place measures to protect the security of your information</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Details of these measures are available upon request.</w:t>
      </w:r>
    </w:p>
    <w:p w14:paraId="6AA3FDC0"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Third parties who are processing personal data on our behalf will only process your personal information on our instructions and where they have agreed to treat the information confidentially and to keep it secure.</w:t>
      </w:r>
    </w:p>
    <w:p w14:paraId="304AA151" w14:textId="716C8253"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We have put in place appropriate security measures to prevent your personal information from being accidentally lost, used or accessed in an unauthorised way, altered or disclosed</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In addition, we limit access to your personal information to those employees, agents, contractors and other third parties who have a business need to know</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They will only process your personal information on our instructions and they are subject to a duty of confidentiality</w:t>
      </w:r>
      <w:r w:rsidR="009863F4" w:rsidRPr="005B7411">
        <w:rPr>
          <w:rFonts w:asciiTheme="minorHAnsi" w:hAnsiTheme="minorHAnsi" w:cstheme="minorHAnsi"/>
          <w:sz w:val="22"/>
          <w:szCs w:val="22"/>
        </w:rPr>
        <w:t xml:space="preserve">.  </w:t>
      </w:r>
    </w:p>
    <w:p w14:paraId="3A1B6FDA"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We have put in place procedures to deal with any suspected data security breach and will notify you and any applicable regulator of a suspected breach where we are legally required to do so.</w:t>
      </w:r>
    </w:p>
    <w:p w14:paraId="499EC65A" w14:textId="77777777" w:rsidR="00AA73C2" w:rsidRPr="005B7411" w:rsidRDefault="00AA73C2" w:rsidP="00E30314">
      <w:pPr>
        <w:widowControl w:val="0"/>
        <w:autoSpaceDE w:val="0"/>
        <w:autoSpaceDN w:val="0"/>
        <w:adjustRightInd w:val="0"/>
        <w:spacing w:after="0" w:line="240" w:lineRule="auto"/>
        <w:jc w:val="both"/>
        <w:rPr>
          <w:rFonts w:cstheme="minorHAnsi"/>
          <w:color w:val="000000"/>
        </w:rPr>
      </w:pPr>
      <w:r w:rsidRPr="005B7411">
        <w:rPr>
          <w:rFonts w:cstheme="minorHAnsi"/>
          <w:b/>
          <w:bCs/>
          <w:color w:val="000000"/>
        </w:rPr>
        <w:lastRenderedPageBreak/>
        <w:t>DATA RETENTION</w:t>
      </w:r>
    </w:p>
    <w:p w14:paraId="6B2C4176" w14:textId="0F583E48"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b/>
          <w:sz w:val="22"/>
          <w:szCs w:val="22"/>
        </w:rPr>
        <w:t xml:space="preserve">How long will we use </w:t>
      </w:r>
      <w:r w:rsidR="00FE5C0C" w:rsidRPr="005B7411">
        <w:rPr>
          <w:rFonts w:asciiTheme="minorHAnsi" w:hAnsiTheme="minorHAnsi" w:cstheme="minorHAnsi"/>
          <w:b/>
          <w:sz w:val="22"/>
          <w:szCs w:val="22"/>
        </w:rPr>
        <w:t xml:space="preserve">or retain </w:t>
      </w:r>
      <w:r w:rsidRPr="005B7411">
        <w:rPr>
          <w:rFonts w:asciiTheme="minorHAnsi" w:hAnsiTheme="minorHAnsi" w:cstheme="minorHAnsi"/>
          <w:b/>
          <w:sz w:val="22"/>
          <w:szCs w:val="22"/>
        </w:rPr>
        <w:t>your information for?</w:t>
      </w:r>
    </w:p>
    <w:p w14:paraId="1BD832BF" w14:textId="3EF27EB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We will only retain your personal information for as long as necessary to fulfil the purposes we collected it for, including for the purposes of satisfying any legal, accounting, insurance or reporting requirements.</w:t>
      </w:r>
      <w:r w:rsidR="00024808" w:rsidRPr="005B7411">
        <w:rPr>
          <w:rFonts w:asciiTheme="minorHAnsi" w:hAnsiTheme="minorHAnsi" w:cstheme="minorHAnsi"/>
          <w:sz w:val="22"/>
          <w:szCs w:val="22"/>
        </w:rPr>
        <w:t xml:space="preserve"> </w:t>
      </w:r>
      <w:r w:rsidRPr="005B7411">
        <w:rPr>
          <w:rFonts w:asciiTheme="minorHAnsi" w:hAnsiTheme="minorHAnsi" w:cstheme="minorHAnsi"/>
          <w:sz w:val="22"/>
          <w:szCs w:val="22"/>
        </w:rPr>
        <w:t xml:space="preserve"> Details of retention periods for different aspects of your personal information are available in our Data Retention Policy</w:t>
      </w:r>
      <w:r w:rsidR="00410280" w:rsidRPr="005B7411">
        <w:rPr>
          <w:rFonts w:asciiTheme="minorHAnsi" w:hAnsiTheme="minorHAnsi" w:cstheme="minorHAnsi"/>
          <w:sz w:val="22"/>
          <w:szCs w:val="22"/>
        </w:rPr>
        <w:t>/Schedule</w:t>
      </w:r>
      <w:r w:rsidR="00D15E21" w:rsidRPr="005B7411">
        <w:rPr>
          <w:rFonts w:asciiTheme="minorHAnsi" w:hAnsiTheme="minorHAnsi" w:cstheme="minorHAnsi"/>
          <w:sz w:val="22"/>
          <w:szCs w:val="22"/>
        </w:rPr>
        <w:t xml:space="preserve">.  </w:t>
      </w:r>
      <w:r w:rsidRPr="005B7411">
        <w:rPr>
          <w:rFonts w:asciiTheme="minorHAnsi" w:hAnsiTheme="minorHAnsi" w:cstheme="minorHAnsi"/>
          <w:sz w:val="22"/>
          <w:szCs w:val="22"/>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501F8BFF" w14:textId="69472EEC"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In some circumstances we may anonymise your personal information so that it can no longer be associated with you, in which case we may use such information without further notice to you</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Once you are no longer an employee, worker or contractor of the company we will retain and securely destroy your personal information in accordance with our data retention policy</w:t>
      </w:r>
      <w:r w:rsidR="00410280" w:rsidRPr="005B7411">
        <w:rPr>
          <w:rFonts w:asciiTheme="minorHAnsi" w:hAnsiTheme="minorHAnsi" w:cstheme="minorHAnsi"/>
          <w:sz w:val="22"/>
          <w:szCs w:val="22"/>
        </w:rPr>
        <w:t>/schedule</w:t>
      </w:r>
      <w:r w:rsidRPr="005B7411">
        <w:rPr>
          <w:rFonts w:asciiTheme="minorHAnsi" w:hAnsiTheme="minorHAnsi" w:cstheme="minorHAnsi"/>
          <w:sz w:val="22"/>
          <w:szCs w:val="22"/>
        </w:rPr>
        <w:t xml:space="preserve"> </w:t>
      </w:r>
      <w:r w:rsidRPr="005B7411">
        <w:rPr>
          <w:rFonts w:asciiTheme="minorHAnsi" w:hAnsiTheme="minorHAnsi" w:cstheme="minorHAnsi"/>
          <w:b/>
          <w:sz w:val="22"/>
          <w:szCs w:val="22"/>
        </w:rPr>
        <w:t>OR</w:t>
      </w:r>
      <w:r w:rsidRPr="005B7411">
        <w:rPr>
          <w:rFonts w:asciiTheme="minorHAnsi" w:hAnsiTheme="minorHAnsi" w:cstheme="minorHAnsi"/>
          <w:sz w:val="22"/>
          <w:szCs w:val="22"/>
        </w:rPr>
        <w:t xml:space="preserve"> applicable laws and regulations.</w:t>
      </w:r>
    </w:p>
    <w:p w14:paraId="654AA1D5" w14:textId="77777777" w:rsidR="00AA73C2" w:rsidRPr="005B7411" w:rsidRDefault="00AA73C2" w:rsidP="009B6C9A">
      <w:pPr>
        <w:keepNext/>
        <w:widowControl w:val="0"/>
        <w:autoSpaceDE w:val="0"/>
        <w:autoSpaceDN w:val="0"/>
        <w:adjustRightInd w:val="0"/>
        <w:spacing w:after="0" w:line="240" w:lineRule="auto"/>
        <w:jc w:val="both"/>
        <w:rPr>
          <w:rFonts w:cstheme="minorHAnsi"/>
          <w:color w:val="000000"/>
        </w:rPr>
      </w:pPr>
      <w:r w:rsidRPr="005B7411">
        <w:rPr>
          <w:rFonts w:cstheme="minorHAnsi"/>
          <w:b/>
          <w:bCs/>
          <w:color w:val="000000"/>
        </w:rPr>
        <w:t>RIGHTS OF ACCESS, CORRECTION, ERASURE, AND RESTRICTION</w:t>
      </w:r>
    </w:p>
    <w:p w14:paraId="7B2F4D4E" w14:textId="77777777" w:rsidR="00AA73C2" w:rsidRPr="005B7411" w:rsidRDefault="00AA73C2" w:rsidP="009B6C9A">
      <w:pPr>
        <w:pStyle w:val="BodyText"/>
        <w:keepNext/>
        <w:rPr>
          <w:rFonts w:asciiTheme="minorHAnsi" w:hAnsiTheme="minorHAnsi" w:cstheme="minorHAnsi"/>
          <w:sz w:val="22"/>
          <w:szCs w:val="22"/>
        </w:rPr>
      </w:pPr>
      <w:r w:rsidRPr="005B7411">
        <w:rPr>
          <w:rFonts w:asciiTheme="minorHAnsi" w:hAnsiTheme="minorHAnsi" w:cstheme="minorHAnsi"/>
          <w:b/>
          <w:sz w:val="22"/>
          <w:szCs w:val="22"/>
        </w:rPr>
        <w:t>Your duty to inform us of changes</w:t>
      </w:r>
    </w:p>
    <w:p w14:paraId="60B59CE0" w14:textId="217DBB84"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It is important that the personal information we hold about you is accurate and current</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Please keep us informed if your personal information changes during your working relationship with us.</w:t>
      </w:r>
    </w:p>
    <w:p w14:paraId="32501AD0"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b/>
          <w:sz w:val="22"/>
          <w:szCs w:val="22"/>
        </w:rPr>
        <w:t>Your rights in connection with personal information</w:t>
      </w:r>
    </w:p>
    <w:p w14:paraId="46216472"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Under certain circumstances, by law you have the right to:</w:t>
      </w:r>
    </w:p>
    <w:p w14:paraId="0A173CD0" w14:textId="17433CF3" w:rsidR="00AA73C2" w:rsidRPr="005B7411" w:rsidRDefault="00AA73C2" w:rsidP="00E30314">
      <w:pPr>
        <w:pStyle w:val="Bullet"/>
        <w:numPr>
          <w:ilvl w:val="0"/>
          <w:numId w:val="34"/>
        </w:numPr>
        <w:tabs>
          <w:tab w:val="left" w:pos="907"/>
        </w:tabs>
        <w:rPr>
          <w:rFonts w:asciiTheme="minorHAnsi" w:hAnsiTheme="minorHAnsi" w:cstheme="minorHAnsi"/>
          <w:sz w:val="22"/>
          <w:szCs w:val="22"/>
        </w:rPr>
      </w:pPr>
      <w:r w:rsidRPr="005B7411">
        <w:rPr>
          <w:rFonts w:asciiTheme="minorHAnsi" w:hAnsiTheme="minorHAnsi" w:cstheme="minorHAnsi"/>
          <w:b/>
          <w:sz w:val="22"/>
          <w:szCs w:val="22"/>
        </w:rPr>
        <w:t xml:space="preserve">Request access </w:t>
      </w:r>
      <w:r w:rsidRPr="005B7411">
        <w:rPr>
          <w:rFonts w:asciiTheme="minorHAnsi" w:hAnsiTheme="minorHAnsi" w:cstheme="minorHAnsi"/>
          <w:sz w:val="22"/>
          <w:szCs w:val="22"/>
        </w:rPr>
        <w:t xml:space="preserve">to your personal information (data </w:t>
      </w:r>
      <w:r w:rsidR="00A56273" w:rsidRPr="005B7411">
        <w:rPr>
          <w:rFonts w:asciiTheme="minorHAnsi" w:hAnsiTheme="minorHAnsi" w:cstheme="minorHAnsi"/>
          <w:sz w:val="22"/>
          <w:szCs w:val="22"/>
        </w:rPr>
        <w:t>Subject Access Request</w:t>
      </w:r>
      <w:r w:rsidRPr="005B7411">
        <w:rPr>
          <w:rFonts w:asciiTheme="minorHAnsi" w:hAnsiTheme="minorHAnsi" w:cstheme="minorHAnsi"/>
          <w:sz w:val="22"/>
          <w:szCs w:val="22"/>
        </w:rPr>
        <w:t>)</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This enables you to receive a copy of the personal information we hold about you and to check that we are lawfully processing it.</w:t>
      </w:r>
    </w:p>
    <w:p w14:paraId="3884B168" w14:textId="18C3CB8D" w:rsidR="00AA73C2" w:rsidRPr="005B7411" w:rsidRDefault="00AA73C2" w:rsidP="00E30314">
      <w:pPr>
        <w:pStyle w:val="Bullet"/>
        <w:numPr>
          <w:ilvl w:val="0"/>
          <w:numId w:val="34"/>
        </w:numPr>
        <w:tabs>
          <w:tab w:val="left" w:pos="907"/>
        </w:tabs>
        <w:rPr>
          <w:rFonts w:asciiTheme="minorHAnsi" w:hAnsiTheme="minorHAnsi" w:cstheme="minorHAnsi"/>
          <w:sz w:val="22"/>
          <w:szCs w:val="22"/>
        </w:rPr>
      </w:pPr>
      <w:r w:rsidRPr="005B7411">
        <w:rPr>
          <w:rFonts w:asciiTheme="minorHAnsi" w:hAnsiTheme="minorHAnsi" w:cstheme="minorHAnsi"/>
          <w:b/>
          <w:sz w:val="22"/>
          <w:szCs w:val="22"/>
        </w:rPr>
        <w:t xml:space="preserve">Request correction </w:t>
      </w:r>
      <w:r w:rsidRPr="005B7411">
        <w:rPr>
          <w:rFonts w:asciiTheme="minorHAnsi" w:hAnsiTheme="minorHAnsi" w:cstheme="minorHAnsi"/>
          <w:sz w:val="22"/>
          <w:szCs w:val="22"/>
        </w:rPr>
        <w:t>of the personal information that we hold about you</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This enables you to have any incomplete or inaccurate information we hold about you corrected.</w:t>
      </w:r>
    </w:p>
    <w:p w14:paraId="5596C550" w14:textId="18CAC65C" w:rsidR="00AA73C2" w:rsidRPr="005B7411" w:rsidRDefault="00AA73C2" w:rsidP="00E30314">
      <w:pPr>
        <w:pStyle w:val="Bullet"/>
        <w:numPr>
          <w:ilvl w:val="0"/>
          <w:numId w:val="34"/>
        </w:numPr>
        <w:tabs>
          <w:tab w:val="left" w:pos="907"/>
        </w:tabs>
        <w:rPr>
          <w:rFonts w:asciiTheme="minorHAnsi" w:hAnsiTheme="minorHAnsi" w:cstheme="minorHAnsi"/>
          <w:sz w:val="22"/>
          <w:szCs w:val="22"/>
        </w:rPr>
      </w:pPr>
      <w:r w:rsidRPr="005B7411">
        <w:rPr>
          <w:rFonts w:asciiTheme="minorHAnsi" w:hAnsiTheme="minorHAnsi" w:cstheme="minorHAnsi"/>
          <w:b/>
          <w:sz w:val="22"/>
          <w:szCs w:val="22"/>
        </w:rPr>
        <w:t xml:space="preserve">Request erasure </w:t>
      </w:r>
      <w:r w:rsidRPr="005B7411">
        <w:rPr>
          <w:rFonts w:asciiTheme="minorHAnsi" w:hAnsiTheme="minorHAnsi" w:cstheme="minorHAnsi"/>
          <w:sz w:val="22"/>
          <w:szCs w:val="22"/>
        </w:rPr>
        <w:t>of your personal information</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This enables you to ask us to delete or remove personal information where there is no good reason for us continuing to process it</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You also have the right to ask us to delete or remove your personal information where you have exercised your right to object to processing (see below).</w:t>
      </w:r>
    </w:p>
    <w:p w14:paraId="141C626F" w14:textId="27DD6D62" w:rsidR="00AA73C2" w:rsidRPr="005B7411" w:rsidRDefault="00AA73C2" w:rsidP="00E30314">
      <w:pPr>
        <w:pStyle w:val="Bullet"/>
        <w:numPr>
          <w:ilvl w:val="0"/>
          <w:numId w:val="34"/>
        </w:numPr>
        <w:tabs>
          <w:tab w:val="left" w:pos="907"/>
        </w:tabs>
        <w:rPr>
          <w:rFonts w:asciiTheme="minorHAnsi" w:hAnsiTheme="minorHAnsi" w:cstheme="minorHAnsi"/>
          <w:sz w:val="22"/>
          <w:szCs w:val="22"/>
        </w:rPr>
      </w:pPr>
      <w:r w:rsidRPr="005B7411">
        <w:rPr>
          <w:rFonts w:asciiTheme="minorHAnsi" w:hAnsiTheme="minorHAnsi" w:cstheme="minorHAnsi"/>
          <w:b/>
          <w:sz w:val="22"/>
          <w:szCs w:val="22"/>
        </w:rPr>
        <w:t xml:space="preserve">Object to processing </w:t>
      </w:r>
      <w:r w:rsidRPr="005B7411">
        <w:rPr>
          <w:rFonts w:asciiTheme="minorHAnsi" w:hAnsiTheme="minorHAnsi" w:cstheme="minorHAnsi"/>
          <w:sz w:val="22"/>
          <w:szCs w:val="22"/>
        </w:rPr>
        <w:t>of your personal information where we are relying on a legitimate interest (or those of a third party) and there is something about your particular situation which makes you want to object to processing on this ground</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You also have the right to object where we are processing your personal information for direct marketing purposes.</w:t>
      </w:r>
    </w:p>
    <w:p w14:paraId="1FF90408" w14:textId="6179355A" w:rsidR="00AA73C2" w:rsidRPr="005B7411" w:rsidRDefault="00AA73C2" w:rsidP="00E30314">
      <w:pPr>
        <w:pStyle w:val="Bullet"/>
        <w:numPr>
          <w:ilvl w:val="0"/>
          <w:numId w:val="34"/>
        </w:numPr>
        <w:tabs>
          <w:tab w:val="left" w:pos="907"/>
        </w:tabs>
        <w:rPr>
          <w:rFonts w:asciiTheme="minorHAnsi" w:hAnsiTheme="minorHAnsi" w:cstheme="minorHAnsi"/>
          <w:sz w:val="22"/>
          <w:szCs w:val="22"/>
        </w:rPr>
      </w:pPr>
      <w:r w:rsidRPr="005B7411">
        <w:rPr>
          <w:rFonts w:asciiTheme="minorHAnsi" w:hAnsiTheme="minorHAnsi" w:cstheme="minorHAnsi"/>
          <w:b/>
          <w:sz w:val="22"/>
          <w:szCs w:val="22"/>
        </w:rPr>
        <w:t xml:space="preserve">Request the restriction of processing </w:t>
      </w:r>
      <w:r w:rsidRPr="005B7411">
        <w:rPr>
          <w:rFonts w:asciiTheme="minorHAnsi" w:hAnsiTheme="minorHAnsi" w:cstheme="minorHAnsi"/>
          <w:sz w:val="22"/>
          <w:szCs w:val="22"/>
        </w:rPr>
        <w:t>of your personal information</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This enables you to ask us to suspend the processing of personal information about you, for example if you want us to establish its accuracy or the reason for processing it.</w:t>
      </w:r>
    </w:p>
    <w:p w14:paraId="2F1C7A3A" w14:textId="77777777" w:rsidR="00AA73C2" w:rsidRPr="005B7411" w:rsidRDefault="00AA73C2" w:rsidP="00E30314">
      <w:pPr>
        <w:pStyle w:val="Bullet"/>
        <w:numPr>
          <w:ilvl w:val="0"/>
          <w:numId w:val="34"/>
        </w:numPr>
        <w:tabs>
          <w:tab w:val="left" w:pos="907"/>
        </w:tabs>
        <w:rPr>
          <w:rFonts w:asciiTheme="minorHAnsi" w:hAnsiTheme="minorHAnsi" w:cstheme="minorHAnsi"/>
          <w:sz w:val="22"/>
          <w:szCs w:val="22"/>
        </w:rPr>
      </w:pPr>
      <w:r w:rsidRPr="005B7411">
        <w:rPr>
          <w:rFonts w:asciiTheme="minorHAnsi" w:hAnsiTheme="minorHAnsi" w:cstheme="minorHAnsi"/>
          <w:b/>
          <w:sz w:val="22"/>
          <w:szCs w:val="22"/>
        </w:rPr>
        <w:t xml:space="preserve">Request the transfer </w:t>
      </w:r>
      <w:r w:rsidRPr="005B7411">
        <w:rPr>
          <w:rFonts w:asciiTheme="minorHAnsi" w:hAnsiTheme="minorHAnsi" w:cstheme="minorHAnsi"/>
          <w:sz w:val="22"/>
          <w:szCs w:val="22"/>
        </w:rPr>
        <w:t>of your personal information to another party.</w:t>
      </w:r>
    </w:p>
    <w:p w14:paraId="7289DC4F" w14:textId="18272453"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If you want to review, verify, correct or request erasure of your personal information, object to the processing of your personal data, or request that we transfer a copy of your personal information to another party, please contact</w:t>
      </w:r>
      <w:r w:rsidR="00D15E21" w:rsidRPr="005B7411">
        <w:rPr>
          <w:rFonts w:asciiTheme="minorHAnsi" w:hAnsiTheme="minorHAnsi" w:cstheme="minorHAnsi"/>
          <w:sz w:val="22"/>
          <w:szCs w:val="22"/>
        </w:rPr>
        <w:t xml:space="preserve"> Sam Hebditch</w:t>
      </w:r>
      <w:r w:rsidRPr="005B7411">
        <w:rPr>
          <w:rFonts w:asciiTheme="minorHAnsi" w:hAnsiTheme="minorHAnsi" w:cstheme="minorHAnsi"/>
          <w:sz w:val="22"/>
          <w:szCs w:val="22"/>
        </w:rPr>
        <w:t xml:space="preserve"> in writing.</w:t>
      </w:r>
    </w:p>
    <w:p w14:paraId="765F3B7F" w14:textId="77777777" w:rsidR="009B6C9A" w:rsidRPr="005B7411" w:rsidRDefault="009B6C9A" w:rsidP="009B6C9A">
      <w:pPr>
        <w:widowControl w:val="0"/>
        <w:suppressAutoHyphens/>
        <w:overflowPunct w:val="0"/>
        <w:autoSpaceDE w:val="0"/>
        <w:autoSpaceDN w:val="0"/>
        <w:spacing w:after="0" w:line="240" w:lineRule="auto"/>
        <w:jc w:val="both"/>
        <w:textAlignment w:val="baseline"/>
        <w:rPr>
          <w:rFonts w:eastAsia="Times New Roman" w:cstheme="minorHAnsi"/>
        </w:rPr>
      </w:pPr>
      <w:r w:rsidRPr="005B7411">
        <w:rPr>
          <w:rFonts w:eastAsia="Times New Roman" w:cstheme="minorHAnsi"/>
        </w:rPr>
        <w:t xml:space="preserve">We will always seek to comply any requests regarding your rights, however please note that we may still be required to hold or use your information to comply with legal duties. </w:t>
      </w:r>
    </w:p>
    <w:p w14:paraId="3E7A5B64" w14:textId="77777777" w:rsidR="009B6C9A" w:rsidRPr="005B7411" w:rsidRDefault="009B6C9A" w:rsidP="009B6C9A">
      <w:pPr>
        <w:widowControl w:val="0"/>
        <w:suppressAutoHyphens/>
        <w:overflowPunct w:val="0"/>
        <w:autoSpaceDE w:val="0"/>
        <w:autoSpaceDN w:val="0"/>
        <w:spacing w:after="0" w:line="240" w:lineRule="auto"/>
        <w:jc w:val="both"/>
        <w:textAlignment w:val="baseline"/>
        <w:rPr>
          <w:rFonts w:eastAsia="Times New Roman" w:cstheme="minorHAnsi"/>
        </w:rPr>
      </w:pPr>
    </w:p>
    <w:p w14:paraId="7710E6AA" w14:textId="77777777" w:rsidR="009B6C9A" w:rsidRPr="005B7411" w:rsidRDefault="009B6C9A" w:rsidP="009B6C9A">
      <w:pPr>
        <w:widowControl w:val="0"/>
        <w:suppressAutoHyphens/>
        <w:overflowPunct w:val="0"/>
        <w:autoSpaceDE w:val="0"/>
        <w:autoSpaceDN w:val="0"/>
        <w:spacing w:after="0" w:line="240" w:lineRule="auto"/>
        <w:jc w:val="both"/>
        <w:textAlignment w:val="baseline"/>
        <w:rPr>
          <w:rFonts w:eastAsia="Times New Roman" w:cstheme="minorHAnsi"/>
        </w:rPr>
      </w:pPr>
      <w:r w:rsidRPr="005B7411">
        <w:rPr>
          <w:rFonts w:eastAsia="Times New Roman" w:cstheme="minorHAnsi"/>
        </w:rPr>
        <w:t xml:space="preserve">For further information about your rights, including the circumstances in which they apply, see the </w:t>
      </w:r>
      <w:hyperlink r:id="rId15" w:history="1">
        <w:r w:rsidRPr="005B7411">
          <w:rPr>
            <w:rStyle w:val="Hyperlink"/>
            <w:rFonts w:asciiTheme="minorHAnsi" w:eastAsia="Times New Roman" w:hAnsiTheme="minorHAnsi" w:cstheme="minorHAnsi"/>
            <w:sz w:val="22"/>
          </w:rPr>
          <w:t>guidance</w:t>
        </w:r>
      </w:hyperlink>
      <w:r w:rsidRPr="005B7411">
        <w:rPr>
          <w:rFonts w:eastAsia="Times New Roman" w:cstheme="minorHAnsi"/>
        </w:rPr>
        <w:t xml:space="preserve"> from the Information Commissioners Office (ICO) on individuals’ rights under the UK GDPR.</w:t>
      </w:r>
    </w:p>
    <w:p w14:paraId="2DD5A95A" w14:textId="65C258ED"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 xml:space="preserve">The legal timescales for the school / trust to respond to a Subject Access Request is one calendar month.  As the school/trust has limited staff resources outside of term time, we encourage </w:t>
      </w:r>
      <w:r w:rsidR="00A56273" w:rsidRPr="005B7411">
        <w:rPr>
          <w:rFonts w:asciiTheme="minorHAnsi" w:hAnsiTheme="minorHAnsi" w:cstheme="minorHAnsi"/>
          <w:sz w:val="22"/>
          <w:szCs w:val="22"/>
        </w:rPr>
        <w:t>staff</w:t>
      </w:r>
      <w:r w:rsidRPr="005B7411">
        <w:rPr>
          <w:rFonts w:asciiTheme="minorHAnsi" w:hAnsiTheme="minorHAnsi" w:cstheme="minorHAnsi"/>
          <w:sz w:val="22"/>
          <w:szCs w:val="22"/>
        </w:rPr>
        <w:t xml:space="preserve"> to submit Subject Access Requests during term time and to avoid sending a request during periods when the School is closed or is about to close for the holidays where possible.  This will assist us in responding to your request as promptly as possible.  For further information about how we handle Subject Access Requests, please see our Data Protection Policy.</w:t>
      </w:r>
    </w:p>
    <w:p w14:paraId="78CEB5D6" w14:textId="6BDA733B"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b/>
          <w:sz w:val="22"/>
          <w:szCs w:val="22"/>
        </w:rPr>
        <w:t>No fee usually required</w:t>
      </w:r>
    </w:p>
    <w:p w14:paraId="2D22D246" w14:textId="2B47B391"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You will not have to pay a fee to access your personal information (or to exercise any of the other rights)</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However, we may charge a reasonable fee if your request for access is manifestly unfounded or excessive</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Alternatively, we may refuse to comply with the request in such circumstances.</w:t>
      </w:r>
    </w:p>
    <w:p w14:paraId="2BE980E7" w14:textId="77777777"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b/>
          <w:sz w:val="22"/>
          <w:szCs w:val="22"/>
        </w:rPr>
        <w:t>What we may need from you</w:t>
      </w:r>
    </w:p>
    <w:p w14:paraId="3802DD9C" w14:textId="6F0E4195"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We may need to request specific information from you to help us confirm your identity and ensure your right to access the information (or to exercise any of your other rights)</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This is another appropriate security measure to ensure that personal information is not disclosed to any person who has no right to receive it.</w:t>
      </w:r>
    </w:p>
    <w:p w14:paraId="60FC6C48" w14:textId="77777777" w:rsidR="00AA73C2" w:rsidRPr="005B7411" w:rsidRDefault="00AA73C2" w:rsidP="00E30314">
      <w:pPr>
        <w:widowControl w:val="0"/>
        <w:autoSpaceDE w:val="0"/>
        <w:autoSpaceDN w:val="0"/>
        <w:adjustRightInd w:val="0"/>
        <w:spacing w:after="0" w:line="240" w:lineRule="auto"/>
        <w:jc w:val="both"/>
        <w:rPr>
          <w:rFonts w:cstheme="minorHAnsi"/>
          <w:color w:val="000000"/>
        </w:rPr>
      </w:pPr>
      <w:r w:rsidRPr="005B7411">
        <w:rPr>
          <w:rFonts w:cstheme="minorHAnsi"/>
          <w:b/>
          <w:bCs/>
          <w:color w:val="000000"/>
        </w:rPr>
        <w:t>RIGHT TO WITHDRAW CONSENT</w:t>
      </w:r>
    </w:p>
    <w:p w14:paraId="4ED2F25A" w14:textId="59936DD3"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In the limited circumstances where you may have provided your consent to the collection, processing and transfer of your personal information for a specific purpose, you have the right to withdraw your consent for that specific processing at any time</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 xml:space="preserve">To withdraw your consent, please contact </w:t>
      </w:r>
      <w:r w:rsidR="00D15E21" w:rsidRPr="005B7411">
        <w:rPr>
          <w:rFonts w:asciiTheme="minorHAnsi" w:hAnsiTheme="minorHAnsi" w:cstheme="minorHAnsi"/>
          <w:sz w:val="22"/>
          <w:szCs w:val="22"/>
        </w:rPr>
        <w:t>Sam Hebditch</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Once we have received notification that you have withdrawn your consent, we will no longer process your information for the purpose or purposes you originally agreed to, unless we have another legitimate basis for doing so in law.</w:t>
      </w:r>
    </w:p>
    <w:p w14:paraId="0DA84BA1" w14:textId="77777777" w:rsidR="00AA73C2" w:rsidRPr="005B7411" w:rsidRDefault="00AA73C2" w:rsidP="00E30314">
      <w:pPr>
        <w:widowControl w:val="0"/>
        <w:autoSpaceDE w:val="0"/>
        <w:autoSpaceDN w:val="0"/>
        <w:adjustRightInd w:val="0"/>
        <w:spacing w:after="0" w:line="240" w:lineRule="auto"/>
        <w:jc w:val="both"/>
        <w:rPr>
          <w:rFonts w:cstheme="minorHAnsi"/>
          <w:color w:val="000000"/>
        </w:rPr>
      </w:pPr>
      <w:r w:rsidRPr="005B7411">
        <w:rPr>
          <w:rFonts w:cstheme="minorHAnsi"/>
          <w:b/>
          <w:bCs/>
          <w:color w:val="000000"/>
        </w:rPr>
        <w:t>DATA PROTECTION OFFICER</w:t>
      </w:r>
    </w:p>
    <w:p w14:paraId="0C6A064E" w14:textId="76935174"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We have appointed a data protection officer (DPO) to oversee compliance with this privacy notice</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If you have any questions about this privacy notice or how we handle your personal information, please contact the DPO</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You have the right to make a complaint at any time to the Information Commissioner’s Office (ICO), the UK supervisory authority for data protection issues.</w:t>
      </w:r>
    </w:p>
    <w:p w14:paraId="5A809542" w14:textId="605FB92E" w:rsidR="00AA73C2" w:rsidRPr="005B7411" w:rsidRDefault="00AA73C2" w:rsidP="00E30314">
      <w:pPr>
        <w:widowControl w:val="0"/>
        <w:autoSpaceDE w:val="0"/>
        <w:autoSpaceDN w:val="0"/>
        <w:adjustRightInd w:val="0"/>
        <w:spacing w:after="0" w:line="240" w:lineRule="auto"/>
        <w:jc w:val="both"/>
        <w:rPr>
          <w:rFonts w:cstheme="minorHAnsi"/>
        </w:rPr>
      </w:pPr>
      <w:r w:rsidRPr="005B7411">
        <w:rPr>
          <w:rFonts w:cstheme="minorHAnsi"/>
        </w:rPr>
        <w:t xml:space="preserve">You can contact the Information Commissioners Office on 0303 123 1113 or via email </w:t>
      </w:r>
      <w:hyperlink r:id="rId16" w:history="1">
        <w:r w:rsidRPr="005B7411">
          <w:rPr>
            <w:rStyle w:val="Hyperlink"/>
            <w:rFonts w:asciiTheme="minorHAnsi" w:hAnsiTheme="minorHAnsi" w:cstheme="minorHAnsi"/>
            <w:sz w:val="22"/>
          </w:rPr>
          <w:t>https://ico.org.uk/global/contact-us/email/</w:t>
        </w:r>
      </w:hyperlink>
      <w:r w:rsidRPr="005B7411">
        <w:rPr>
          <w:rFonts w:cstheme="minorHAnsi"/>
        </w:rPr>
        <w:t xml:space="preserve"> or at the </w:t>
      </w:r>
      <w:r w:rsidRPr="005B7411">
        <w:rPr>
          <w:rFonts w:cstheme="minorHAnsi"/>
          <w:lang w:val="en"/>
        </w:rPr>
        <w:t>Information Commissioner's Office, Wycliffe House, Water Lane, Wilmslow, Cheshire</w:t>
      </w:r>
      <w:r w:rsidR="009863F4" w:rsidRPr="005B7411">
        <w:rPr>
          <w:rFonts w:cstheme="minorHAnsi"/>
          <w:lang w:val="en"/>
        </w:rPr>
        <w:t>,</w:t>
      </w:r>
      <w:r w:rsidRPr="005B7411">
        <w:rPr>
          <w:rFonts w:cstheme="minorHAnsi"/>
          <w:lang w:val="en"/>
        </w:rPr>
        <w:t xml:space="preserve"> SK9 5AF.</w:t>
      </w:r>
    </w:p>
    <w:p w14:paraId="559C64FC" w14:textId="77777777" w:rsidR="00A27354" w:rsidRPr="005B7411" w:rsidRDefault="00A27354" w:rsidP="00A27354">
      <w:pPr>
        <w:spacing w:after="0"/>
        <w:jc w:val="both"/>
        <w:rPr>
          <w:rFonts w:eastAsia="Times New Roman" w:cstheme="minorHAnsi"/>
          <w:b/>
        </w:rPr>
      </w:pPr>
      <w:r w:rsidRPr="005B7411">
        <w:rPr>
          <w:rFonts w:eastAsia="Times New Roman" w:cstheme="minorHAnsi"/>
          <w:b/>
        </w:rPr>
        <w:t>Glossary of Terms</w:t>
      </w:r>
    </w:p>
    <w:tbl>
      <w:tblPr>
        <w:tblStyle w:val="TableGrid"/>
        <w:tblW w:w="9993" w:type="dxa"/>
        <w:tblInd w:w="-75" w:type="dxa"/>
        <w:tblLook w:val="04A0" w:firstRow="1" w:lastRow="0" w:firstColumn="1" w:lastColumn="0" w:noHBand="0" w:noVBand="1"/>
      </w:tblPr>
      <w:tblGrid>
        <w:gridCol w:w="1771"/>
        <w:gridCol w:w="8222"/>
      </w:tblGrid>
      <w:tr w:rsidR="00A27354" w:rsidRPr="005B7411" w14:paraId="7FCD87DF" w14:textId="77777777" w:rsidTr="00706FBC">
        <w:tc>
          <w:tcPr>
            <w:tcW w:w="1771" w:type="dxa"/>
          </w:tcPr>
          <w:p w14:paraId="6BDAE864" w14:textId="77777777" w:rsidR="00A27354" w:rsidRPr="005B7411" w:rsidRDefault="00A27354" w:rsidP="00706FBC">
            <w:pPr>
              <w:suppressAutoHyphens/>
              <w:spacing w:before="40" w:after="40"/>
              <w:rPr>
                <w:rFonts w:cstheme="minorHAnsi"/>
              </w:rPr>
            </w:pPr>
            <w:r w:rsidRPr="005B7411">
              <w:rPr>
                <w:rFonts w:cstheme="minorHAnsi"/>
              </w:rPr>
              <w:t>Biometric Data</w:t>
            </w:r>
          </w:p>
        </w:tc>
        <w:tc>
          <w:tcPr>
            <w:tcW w:w="8222" w:type="dxa"/>
          </w:tcPr>
          <w:p w14:paraId="48124428" w14:textId="77777777" w:rsidR="00A27354" w:rsidRPr="005B7411" w:rsidRDefault="00A27354" w:rsidP="00706FBC">
            <w:pPr>
              <w:suppressAutoHyphens/>
              <w:spacing w:before="40" w:after="40"/>
              <w:rPr>
                <w:rFonts w:eastAsia="Times New Roman" w:cstheme="minorHAnsi"/>
              </w:rPr>
            </w:pPr>
            <w:r w:rsidRPr="005B7411">
              <w:rPr>
                <w:rFonts w:cstheme="minorHAnsi"/>
              </w:rPr>
              <w:t>Personal Data resulting from specific technical processing relating to the physical, physiological or behavioural characteristics which allow or confirm the unique identification of that person, such as fingerprints.</w:t>
            </w:r>
          </w:p>
        </w:tc>
      </w:tr>
      <w:tr w:rsidR="00A27354" w:rsidRPr="005B7411" w14:paraId="4B4B2508" w14:textId="77777777" w:rsidTr="00706FBC">
        <w:tc>
          <w:tcPr>
            <w:tcW w:w="1771" w:type="dxa"/>
          </w:tcPr>
          <w:p w14:paraId="0AE271F2" w14:textId="77777777" w:rsidR="00A27354" w:rsidRPr="005B7411" w:rsidRDefault="00A27354" w:rsidP="00706FBC">
            <w:pPr>
              <w:suppressAutoHyphens/>
              <w:spacing w:before="40" w:after="40"/>
              <w:rPr>
                <w:rFonts w:cstheme="minorHAnsi"/>
              </w:rPr>
            </w:pPr>
            <w:r w:rsidRPr="005B7411">
              <w:rPr>
                <w:rFonts w:cstheme="minorHAnsi"/>
              </w:rPr>
              <w:t>Consent</w:t>
            </w:r>
          </w:p>
        </w:tc>
        <w:tc>
          <w:tcPr>
            <w:tcW w:w="8222" w:type="dxa"/>
          </w:tcPr>
          <w:p w14:paraId="2C3A152D" w14:textId="77777777" w:rsidR="00A27354" w:rsidRPr="005B7411" w:rsidRDefault="00A27354" w:rsidP="00706FBC">
            <w:pPr>
              <w:suppressAutoHyphens/>
              <w:spacing w:before="40" w:after="40"/>
              <w:rPr>
                <w:rFonts w:eastAsia="Times New Roman" w:cstheme="minorHAnsi"/>
              </w:rPr>
            </w:pPr>
            <w:r w:rsidRPr="005B7411">
              <w:rPr>
                <w:rFonts w:cstheme="minorHAnsi"/>
              </w:rPr>
              <w:t>Any freely given, specific, informed and unambiguous indication of the Data Subject’s wishes by which they, by a statement or by a clear affirmative action, signify agreement to the Processing of Personal Data relating to them.</w:t>
            </w:r>
          </w:p>
        </w:tc>
      </w:tr>
      <w:tr w:rsidR="00A27354" w:rsidRPr="005B7411" w14:paraId="7EB292FD" w14:textId="77777777" w:rsidTr="00706FBC">
        <w:tc>
          <w:tcPr>
            <w:tcW w:w="1771" w:type="dxa"/>
          </w:tcPr>
          <w:p w14:paraId="1CD87AE7" w14:textId="77777777" w:rsidR="00A27354" w:rsidRPr="005B7411" w:rsidRDefault="00A27354" w:rsidP="00706FBC">
            <w:pPr>
              <w:suppressAutoHyphens/>
              <w:spacing w:before="40" w:after="40"/>
              <w:rPr>
                <w:rFonts w:eastAsia="Times New Roman" w:cstheme="minorHAnsi"/>
              </w:rPr>
            </w:pPr>
            <w:r w:rsidRPr="005B7411">
              <w:rPr>
                <w:rFonts w:cstheme="minorHAnsi"/>
              </w:rPr>
              <w:t>Data Controller</w:t>
            </w:r>
          </w:p>
        </w:tc>
        <w:tc>
          <w:tcPr>
            <w:tcW w:w="8222" w:type="dxa"/>
          </w:tcPr>
          <w:p w14:paraId="37EF9EF9" w14:textId="77777777" w:rsidR="00A27354" w:rsidRPr="005B7411" w:rsidRDefault="00A27354" w:rsidP="00706FBC">
            <w:pPr>
              <w:suppressAutoHyphens/>
              <w:spacing w:before="40" w:after="40"/>
              <w:rPr>
                <w:rFonts w:eastAsia="Times New Roman" w:cstheme="minorHAnsi"/>
              </w:rPr>
            </w:pPr>
            <w:r w:rsidRPr="005B7411">
              <w:rPr>
                <w:rFonts w:eastAsia="Times New Roman" w:cstheme="minorHAnsi"/>
              </w:rPr>
              <w:t xml:space="preserve">Exercises overall control over the purposes and means of the </w:t>
            </w:r>
            <w:r w:rsidRPr="005B7411">
              <w:rPr>
                <w:rFonts w:cstheme="minorHAnsi"/>
              </w:rPr>
              <w:t>P</w:t>
            </w:r>
            <w:r w:rsidRPr="005B7411">
              <w:rPr>
                <w:rFonts w:eastAsia="Times New Roman" w:cstheme="minorHAnsi"/>
              </w:rPr>
              <w:t xml:space="preserve">rocessing of personal data.  </w:t>
            </w:r>
          </w:p>
        </w:tc>
      </w:tr>
      <w:tr w:rsidR="00A27354" w:rsidRPr="005B7411" w14:paraId="45CA7420" w14:textId="77777777" w:rsidTr="00706FBC">
        <w:tc>
          <w:tcPr>
            <w:tcW w:w="1771" w:type="dxa"/>
          </w:tcPr>
          <w:p w14:paraId="23BE00A1" w14:textId="77777777" w:rsidR="00A27354" w:rsidRPr="005B7411" w:rsidRDefault="00A27354" w:rsidP="00706FBC">
            <w:pPr>
              <w:suppressAutoHyphens/>
              <w:spacing w:before="40" w:after="40"/>
              <w:rPr>
                <w:rFonts w:eastAsia="Times New Roman" w:cstheme="minorHAnsi"/>
              </w:rPr>
            </w:pPr>
            <w:r w:rsidRPr="005B7411">
              <w:rPr>
                <w:rFonts w:eastAsia="Times New Roman" w:cstheme="minorHAnsi"/>
              </w:rPr>
              <w:t xml:space="preserve">Data </w:t>
            </w:r>
            <w:r w:rsidRPr="005B7411">
              <w:rPr>
                <w:rFonts w:cstheme="minorHAnsi"/>
              </w:rPr>
              <w:t>Processor</w:t>
            </w:r>
          </w:p>
        </w:tc>
        <w:tc>
          <w:tcPr>
            <w:tcW w:w="8222" w:type="dxa"/>
          </w:tcPr>
          <w:p w14:paraId="4B2AD8C2" w14:textId="77777777" w:rsidR="00A27354" w:rsidRPr="005B7411" w:rsidRDefault="00A27354" w:rsidP="00706FBC">
            <w:pPr>
              <w:suppressAutoHyphens/>
              <w:spacing w:before="40" w:after="40"/>
              <w:rPr>
                <w:rFonts w:eastAsia="Times New Roman" w:cstheme="minorHAnsi"/>
              </w:rPr>
            </w:pPr>
            <w:r w:rsidRPr="005B7411">
              <w:rPr>
                <w:rFonts w:eastAsia="Times New Roman" w:cstheme="minorHAnsi"/>
              </w:rPr>
              <w:t xml:space="preserve">Acts on behalf of, and only on the instructions of, the relevant </w:t>
            </w:r>
            <w:r w:rsidRPr="005B7411">
              <w:rPr>
                <w:rFonts w:cstheme="minorHAnsi"/>
              </w:rPr>
              <w:t>C</w:t>
            </w:r>
            <w:r w:rsidRPr="005B7411">
              <w:rPr>
                <w:rFonts w:eastAsia="Times New Roman" w:cstheme="minorHAnsi"/>
              </w:rPr>
              <w:t>ontroller.</w:t>
            </w:r>
          </w:p>
        </w:tc>
      </w:tr>
      <w:tr w:rsidR="00A27354" w:rsidRPr="005B7411" w14:paraId="042993F9" w14:textId="77777777" w:rsidTr="00706FBC">
        <w:tc>
          <w:tcPr>
            <w:tcW w:w="1771" w:type="dxa"/>
          </w:tcPr>
          <w:p w14:paraId="02D5CDD0" w14:textId="77777777" w:rsidR="00A27354" w:rsidRPr="005B7411" w:rsidRDefault="00A27354" w:rsidP="00706FBC">
            <w:pPr>
              <w:suppressAutoHyphens/>
              <w:spacing w:before="40" w:after="40"/>
              <w:rPr>
                <w:rFonts w:eastAsia="Times New Roman" w:cstheme="minorHAnsi"/>
              </w:rPr>
            </w:pPr>
            <w:r w:rsidRPr="005B7411">
              <w:rPr>
                <w:rFonts w:eastAsia="Times New Roman" w:cstheme="minorHAnsi"/>
              </w:rPr>
              <w:t>Data Protection Officer (DPO)</w:t>
            </w:r>
          </w:p>
        </w:tc>
        <w:tc>
          <w:tcPr>
            <w:tcW w:w="8222" w:type="dxa"/>
          </w:tcPr>
          <w:p w14:paraId="5F456466" w14:textId="77777777" w:rsidR="00A27354" w:rsidRPr="005B7411" w:rsidRDefault="00A27354" w:rsidP="00706FBC">
            <w:pPr>
              <w:suppressAutoHyphens/>
              <w:spacing w:before="40" w:after="40"/>
              <w:rPr>
                <w:rFonts w:eastAsia="Times New Roman" w:cstheme="minorHAnsi"/>
              </w:rPr>
            </w:pPr>
            <w:r w:rsidRPr="005B7411">
              <w:rPr>
                <w:rFonts w:eastAsia="Times New Roman" w:cstheme="minorHAnsi"/>
              </w:rPr>
              <w:t>Monitors internal compliance</w:t>
            </w:r>
            <w:r w:rsidRPr="005B7411">
              <w:rPr>
                <w:rFonts w:cstheme="minorHAnsi"/>
              </w:rPr>
              <w:t xml:space="preserve"> of an organisation</w:t>
            </w:r>
            <w:r w:rsidRPr="005B7411">
              <w:rPr>
                <w:rFonts w:eastAsia="Times New Roman" w:cstheme="minorHAnsi"/>
              </w:rPr>
              <w:t>, informs and advises on data protection obligations.</w:t>
            </w:r>
          </w:p>
        </w:tc>
      </w:tr>
      <w:tr w:rsidR="00A27354" w:rsidRPr="005B7411" w14:paraId="48B9012E" w14:textId="77777777" w:rsidTr="00706FBC">
        <w:tc>
          <w:tcPr>
            <w:tcW w:w="1771" w:type="dxa"/>
          </w:tcPr>
          <w:p w14:paraId="4A1E65B0" w14:textId="77777777" w:rsidR="00A27354" w:rsidRPr="005B7411" w:rsidRDefault="00A27354" w:rsidP="00706FBC">
            <w:pPr>
              <w:suppressAutoHyphens/>
              <w:spacing w:before="40" w:after="40"/>
              <w:rPr>
                <w:rFonts w:eastAsia="Times New Roman" w:cstheme="minorHAnsi"/>
              </w:rPr>
            </w:pPr>
            <w:r w:rsidRPr="005B7411">
              <w:rPr>
                <w:rFonts w:eastAsia="Times New Roman" w:cstheme="minorHAnsi"/>
              </w:rPr>
              <w:t xml:space="preserve">Data </w:t>
            </w:r>
            <w:r w:rsidRPr="005B7411">
              <w:rPr>
                <w:rFonts w:cstheme="minorHAnsi"/>
              </w:rPr>
              <w:t>Subject</w:t>
            </w:r>
          </w:p>
        </w:tc>
        <w:tc>
          <w:tcPr>
            <w:tcW w:w="8222" w:type="dxa"/>
          </w:tcPr>
          <w:p w14:paraId="0B2FED8D" w14:textId="77777777" w:rsidR="00A27354" w:rsidRPr="005B7411" w:rsidRDefault="00A27354" w:rsidP="00706FBC">
            <w:pPr>
              <w:suppressAutoHyphens/>
              <w:spacing w:before="40" w:after="40"/>
              <w:rPr>
                <w:rFonts w:eastAsia="Times New Roman" w:cstheme="minorHAnsi"/>
              </w:rPr>
            </w:pPr>
            <w:r w:rsidRPr="005B7411">
              <w:rPr>
                <w:rFonts w:cstheme="minorHAnsi"/>
              </w:rPr>
              <w:t xml:space="preserve">Data Subjects for the purpose of this policy include all living individuals about whom we hold Personal Data. </w:t>
            </w:r>
          </w:p>
        </w:tc>
      </w:tr>
      <w:tr w:rsidR="00A27354" w:rsidRPr="005B7411" w14:paraId="63882CE3" w14:textId="77777777" w:rsidTr="00706FBC">
        <w:tc>
          <w:tcPr>
            <w:tcW w:w="1771" w:type="dxa"/>
          </w:tcPr>
          <w:p w14:paraId="7C6F1C12" w14:textId="77777777" w:rsidR="00A27354" w:rsidRPr="005B7411" w:rsidRDefault="00A27354" w:rsidP="00706FBC">
            <w:pPr>
              <w:suppressAutoHyphens/>
              <w:spacing w:before="40" w:after="40"/>
              <w:rPr>
                <w:rFonts w:eastAsia="Times New Roman" w:cstheme="minorHAnsi"/>
              </w:rPr>
            </w:pPr>
            <w:r w:rsidRPr="005B7411">
              <w:rPr>
                <w:rFonts w:cstheme="minorHAnsi"/>
              </w:rPr>
              <w:lastRenderedPageBreak/>
              <w:t>Data User</w:t>
            </w:r>
          </w:p>
        </w:tc>
        <w:tc>
          <w:tcPr>
            <w:tcW w:w="8222" w:type="dxa"/>
          </w:tcPr>
          <w:p w14:paraId="4D94E0FD" w14:textId="77777777" w:rsidR="00A27354" w:rsidRPr="005B7411" w:rsidRDefault="00A27354" w:rsidP="00706FBC">
            <w:pPr>
              <w:suppressAutoHyphens/>
              <w:spacing w:before="40" w:after="40"/>
              <w:rPr>
                <w:rFonts w:cstheme="minorHAnsi"/>
              </w:rPr>
            </w:pPr>
            <w:r w:rsidRPr="005B7411">
              <w:rPr>
                <w:rFonts w:cstheme="minorHAnsi"/>
              </w:rPr>
              <w:t>Data Users include employees, volunteers, governors whose work involves using Personal Data.</w:t>
            </w:r>
          </w:p>
        </w:tc>
      </w:tr>
      <w:tr w:rsidR="00A27354" w:rsidRPr="005B7411" w14:paraId="2D62272A" w14:textId="77777777" w:rsidTr="00706FBC">
        <w:tc>
          <w:tcPr>
            <w:tcW w:w="1771" w:type="dxa"/>
          </w:tcPr>
          <w:p w14:paraId="7A2EFEA4" w14:textId="77777777" w:rsidR="00A27354" w:rsidRPr="005B7411" w:rsidRDefault="00A27354" w:rsidP="00706FBC">
            <w:pPr>
              <w:suppressAutoHyphens/>
              <w:spacing w:before="40" w:after="40"/>
              <w:rPr>
                <w:rFonts w:eastAsia="Times New Roman" w:cstheme="minorHAnsi"/>
              </w:rPr>
            </w:pPr>
            <w:r w:rsidRPr="005B7411">
              <w:rPr>
                <w:rFonts w:eastAsia="Times New Roman" w:cstheme="minorHAnsi"/>
              </w:rPr>
              <w:t>Information Commissioner’s Office (ICO)</w:t>
            </w:r>
          </w:p>
        </w:tc>
        <w:tc>
          <w:tcPr>
            <w:tcW w:w="8222" w:type="dxa"/>
          </w:tcPr>
          <w:p w14:paraId="77EBD548" w14:textId="77777777" w:rsidR="00A27354" w:rsidRPr="005B7411" w:rsidRDefault="00A27354" w:rsidP="00706FBC">
            <w:pPr>
              <w:suppressAutoHyphens/>
              <w:spacing w:before="40" w:after="40"/>
              <w:rPr>
                <w:rFonts w:eastAsia="Times New Roman" w:cstheme="minorHAnsi"/>
              </w:rPr>
            </w:pPr>
            <w:r w:rsidRPr="005B7411">
              <w:rPr>
                <w:rFonts w:eastAsia="Times New Roman" w:cstheme="minorHAnsi"/>
              </w:rPr>
              <w:t>Independent public body responsible for ensuring compliance with the UK’s data protection regulations</w:t>
            </w:r>
            <w:r w:rsidRPr="005B7411">
              <w:rPr>
                <w:rFonts w:cstheme="minorHAnsi"/>
              </w:rPr>
              <w:t xml:space="preserve"> by</w:t>
            </w:r>
            <w:r w:rsidRPr="005B7411">
              <w:rPr>
                <w:rFonts w:eastAsia="Times New Roman" w:cstheme="minorHAnsi"/>
              </w:rPr>
              <w:t xml:space="preserve"> </w:t>
            </w:r>
            <w:r w:rsidRPr="005B7411">
              <w:rPr>
                <w:rFonts w:cstheme="minorHAnsi"/>
              </w:rPr>
              <w:t>providing</w:t>
            </w:r>
            <w:r w:rsidRPr="005B7411">
              <w:rPr>
                <w:rFonts w:eastAsia="Times New Roman" w:cstheme="minorHAnsi"/>
              </w:rPr>
              <w:t xml:space="preserve"> guidance, investigat</w:t>
            </w:r>
            <w:r w:rsidRPr="005B7411">
              <w:rPr>
                <w:rFonts w:cstheme="minorHAnsi"/>
              </w:rPr>
              <w:t>ing</w:t>
            </w:r>
            <w:r w:rsidRPr="005B7411">
              <w:rPr>
                <w:rFonts w:eastAsia="Times New Roman" w:cstheme="minorHAnsi"/>
              </w:rPr>
              <w:t xml:space="preserve"> breaches of the regulations and deal</w:t>
            </w:r>
            <w:r w:rsidRPr="005B7411">
              <w:rPr>
                <w:rFonts w:cstheme="minorHAnsi"/>
              </w:rPr>
              <w:t>ing</w:t>
            </w:r>
            <w:r w:rsidRPr="005B7411">
              <w:rPr>
                <w:rFonts w:eastAsia="Times New Roman" w:cstheme="minorHAnsi"/>
              </w:rPr>
              <w:t xml:space="preserve"> with complaints. </w:t>
            </w:r>
          </w:p>
        </w:tc>
      </w:tr>
      <w:tr w:rsidR="00A27354" w:rsidRPr="005B7411" w14:paraId="2D60D2EF" w14:textId="77777777" w:rsidTr="00706FBC">
        <w:tc>
          <w:tcPr>
            <w:tcW w:w="1771" w:type="dxa"/>
          </w:tcPr>
          <w:p w14:paraId="2985416A" w14:textId="77777777" w:rsidR="00A27354" w:rsidRPr="005B7411" w:rsidRDefault="00A27354" w:rsidP="00706FBC">
            <w:pPr>
              <w:suppressAutoHyphens/>
              <w:spacing w:before="40" w:after="40"/>
              <w:rPr>
                <w:rFonts w:eastAsia="Times New Roman" w:cstheme="minorHAnsi"/>
              </w:rPr>
            </w:pPr>
            <w:r w:rsidRPr="005B7411">
              <w:rPr>
                <w:rFonts w:cstheme="minorHAnsi"/>
              </w:rPr>
              <w:t>Parent</w:t>
            </w:r>
          </w:p>
        </w:tc>
        <w:tc>
          <w:tcPr>
            <w:tcW w:w="8222" w:type="dxa"/>
          </w:tcPr>
          <w:p w14:paraId="782B3A19" w14:textId="77777777" w:rsidR="00A27354" w:rsidRPr="005B7411" w:rsidRDefault="00A27354" w:rsidP="00706FBC">
            <w:pPr>
              <w:suppressAutoHyphens/>
              <w:spacing w:before="40" w:after="40"/>
              <w:rPr>
                <w:rFonts w:eastAsia="Times New Roman" w:cstheme="minorHAnsi"/>
              </w:rPr>
            </w:pPr>
            <w:r w:rsidRPr="005B7411">
              <w:rPr>
                <w:rFonts w:cstheme="minorHAnsi"/>
              </w:rPr>
              <w:t>Parent has the meaning given in the Education Act 1996 and includes any person having parental responsibility or care of a child</w:t>
            </w:r>
          </w:p>
        </w:tc>
      </w:tr>
      <w:tr w:rsidR="00A27354" w:rsidRPr="005B7411" w14:paraId="7E92A860" w14:textId="77777777" w:rsidTr="00706FBC">
        <w:tc>
          <w:tcPr>
            <w:tcW w:w="1771" w:type="dxa"/>
          </w:tcPr>
          <w:p w14:paraId="7688EC6B" w14:textId="77777777" w:rsidR="00A27354" w:rsidRPr="005B7411" w:rsidRDefault="00A27354" w:rsidP="00706FBC">
            <w:pPr>
              <w:suppressAutoHyphens/>
              <w:spacing w:before="40" w:after="40"/>
              <w:rPr>
                <w:rFonts w:eastAsia="Times New Roman" w:cstheme="minorHAnsi"/>
              </w:rPr>
            </w:pPr>
            <w:r w:rsidRPr="005B7411">
              <w:rPr>
                <w:rFonts w:eastAsia="Times New Roman" w:cstheme="minorHAnsi"/>
              </w:rPr>
              <w:t xml:space="preserve">Personal </w:t>
            </w:r>
            <w:r w:rsidRPr="005B7411">
              <w:rPr>
                <w:rFonts w:cstheme="minorHAnsi"/>
              </w:rPr>
              <w:t>Data</w:t>
            </w:r>
          </w:p>
        </w:tc>
        <w:tc>
          <w:tcPr>
            <w:tcW w:w="8222" w:type="dxa"/>
          </w:tcPr>
          <w:p w14:paraId="7DE2BDA7" w14:textId="77777777" w:rsidR="00A27354" w:rsidRPr="005B7411" w:rsidRDefault="00A27354" w:rsidP="00706FBC">
            <w:pPr>
              <w:suppressAutoHyphens/>
              <w:spacing w:before="40" w:after="40"/>
              <w:rPr>
                <w:rFonts w:eastAsia="Times New Roman" w:cstheme="minorHAnsi"/>
              </w:rPr>
            </w:pPr>
            <w:r w:rsidRPr="005B7411">
              <w:rPr>
                <w:rFonts w:eastAsia="Times New Roman" w:cstheme="minorHAnsi"/>
              </w:rPr>
              <w:t xml:space="preserve">Any information relating to an identified or identifiable natural person, </w:t>
            </w:r>
            <w:r w:rsidRPr="005B7411">
              <w:rPr>
                <w:rFonts w:cstheme="minorHAnsi"/>
              </w:rPr>
              <w:t>which</w:t>
            </w:r>
            <w:r w:rsidRPr="005B7411">
              <w:rPr>
                <w:rFonts w:eastAsia="Times New Roman" w:cstheme="minorHAnsi"/>
              </w:rPr>
              <w:t xml:space="preserve"> could be as simple as a name or a number, or </w:t>
            </w:r>
            <w:r w:rsidRPr="005B7411">
              <w:rPr>
                <w:rFonts w:cstheme="minorHAnsi"/>
              </w:rPr>
              <w:t xml:space="preserve">which </w:t>
            </w:r>
            <w:r w:rsidRPr="005B7411">
              <w:rPr>
                <w:rFonts w:eastAsia="Times New Roman" w:cstheme="minorHAnsi"/>
              </w:rPr>
              <w:t>could include other identifiers e.g. date of birth, photo, IP address</w:t>
            </w:r>
            <w:r w:rsidRPr="005B7411">
              <w:rPr>
                <w:rFonts w:cstheme="minorHAnsi"/>
              </w:rPr>
              <w:t xml:space="preserve"> </w:t>
            </w:r>
            <w:r w:rsidRPr="005B7411">
              <w:rPr>
                <w:rFonts w:eastAsia="Times New Roman" w:cstheme="minorHAnsi"/>
              </w:rPr>
              <w:t>etc.</w:t>
            </w:r>
          </w:p>
        </w:tc>
      </w:tr>
      <w:tr w:rsidR="00A27354" w:rsidRPr="005B7411" w14:paraId="75B7D870" w14:textId="77777777" w:rsidTr="00706FBC">
        <w:tc>
          <w:tcPr>
            <w:tcW w:w="1771" w:type="dxa"/>
          </w:tcPr>
          <w:p w14:paraId="5B525CB1" w14:textId="77777777" w:rsidR="00A27354" w:rsidRPr="005B7411" w:rsidRDefault="00A27354" w:rsidP="00706FBC">
            <w:pPr>
              <w:suppressAutoHyphens/>
              <w:spacing w:before="40" w:after="40"/>
              <w:rPr>
                <w:rFonts w:eastAsia="Times New Roman" w:cstheme="minorHAnsi"/>
              </w:rPr>
            </w:pPr>
            <w:r w:rsidRPr="005B7411">
              <w:rPr>
                <w:rFonts w:cstheme="minorHAnsi"/>
              </w:rPr>
              <w:t>Personal Data Breach</w:t>
            </w:r>
          </w:p>
        </w:tc>
        <w:tc>
          <w:tcPr>
            <w:tcW w:w="8222" w:type="dxa"/>
          </w:tcPr>
          <w:p w14:paraId="01BAC8D9" w14:textId="77777777" w:rsidR="00A27354" w:rsidRPr="005B7411" w:rsidRDefault="00A27354" w:rsidP="00706FBC">
            <w:pPr>
              <w:suppressAutoHyphens/>
              <w:spacing w:before="40" w:after="40"/>
              <w:rPr>
                <w:rFonts w:eastAsia="Times New Roman" w:cstheme="minorHAnsi"/>
              </w:rPr>
            </w:pPr>
            <w:r w:rsidRPr="005B7411">
              <w:rPr>
                <w:rFonts w:cstheme="minorHAnsi"/>
              </w:rPr>
              <w:t>A breach of security leading to the accidental or unlawful destruction, loss, alteration, unauthorised disclosure of, or access to Personal Data.</w:t>
            </w:r>
          </w:p>
        </w:tc>
      </w:tr>
      <w:tr w:rsidR="00A27354" w:rsidRPr="005B7411" w14:paraId="0844E827" w14:textId="77777777" w:rsidTr="00706FBC">
        <w:tc>
          <w:tcPr>
            <w:tcW w:w="1771" w:type="dxa"/>
          </w:tcPr>
          <w:p w14:paraId="28F735F4" w14:textId="77777777" w:rsidR="00A27354" w:rsidRPr="005B7411" w:rsidRDefault="00A27354" w:rsidP="00706FBC">
            <w:pPr>
              <w:suppressAutoHyphens/>
              <w:spacing w:before="40" w:after="40"/>
              <w:rPr>
                <w:rFonts w:eastAsia="Times New Roman" w:cstheme="minorHAnsi"/>
              </w:rPr>
            </w:pPr>
            <w:r w:rsidRPr="005B7411">
              <w:rPr>
                <w:rFonts w:cstheme="minorHAnsi"/>
              </w:rPr>
              <w:t>Privacy by Design</w:t>
            </w:r>
          </w:p>
        </w:tc>
        <w:tc>
          <w:tcPr>
            <w:tcW w:w="8222" w:type="dxa"/>
          </w:tcPr>
          <w:p w14:paraId="2EDDA663" w14:textId="77777777" w:rsidR="00A27354" w:rsidRPr="005B7411" w:rsidRDefault="00A27354" w:rsidP="00706FBC">
            <w:pPr>
              <w:suppressAutoHyphens/>
              <w:spacing w:before="40" w:after="40"/>
              <w:rPr>
                <w:rFonts w:cstheme="minorHAnsi"/>
              </w:rPr>
            </w:pPr>
            <w:r w:rsidRPr="005B7411">
              <w:rPr>
                <w:rFonts w:cstheme="minorHAnsi"/>
              </w:rPr>
              <w:t>Implementing appropriate technical and organisational measures in an effective manner to ensure compliance with the GDPR</w:t>
            </w:r>
          </w:p>
        </w:tc>
      </w:tr>
      <w:tr w:rsidR="00A27354" w:rsidRPr="005B7411" w14:paraId="05729607" w14:textId="77777777" w:rsidTr="00706FBC">
        <w:tc>
          <w:tcPr>
            <w:tcW w:w="1771" w:type="dxa"/>
          </w:tcPr>
          <w:p w14:paraId="568ADEE2" w14:textId="77777777" w:rsidR="00A27354" w:rsidRPr="005B7411" w:rsidRDefault="00A27354" w:rsidP="00706FBC">
            <w:pPr>
              <w:suppressAutoHyphens/>
              <w:spacing w:before="40" w:after="40"/>
              <w:rPr>
                <w:rFonts w:eastAsia="Times New Roman" w:cstheme="minorHAnsi"/>
              </w:rPr>
            </w:pPr>
            <w:r w:rsidRPr="005B7411">
              <w:rPr>
                <w:rFonts w:cstheme="minorHAnsi"/>
              </w:rPr>
              <w:t>Processing</w:t>
            </w:r>
          </w:p>
        </w:tc>
        <w:tc>
          <w:tcPr>
            <w:tcW w:w="8222" w:type="dxa"/>
          </w:tcPr>
          <w:p w14:paraId="28955F37" w14:textId="77777777" w:rsidR="00A27354" w:rsidRPr="005B7411" w:rsidRDefault="00A27354" w:rsidP="00706FBC">
            <w:pPr>
              <w:suppressAutoHyphens/>
              <w:spacing w:before="40" w:after="40"/>
              <w:rPr>
                <w:rFonts w:cstheme="minorHAnsi"/>
              </w:rPr>
            </w:pPr>
            <w:r w:rsidRPr="005B7411">
              <w:rPr>
                <w:rFonts w:cstheme="minorHAnsi"/>
              </w:rPr>
              <w:t>Any operation which is performed on Personal Data, such as collection, recording, organisation, structuring, storage, adaptation or alteration, erasure or destruction.</w:t>
            </w:r>
          </w:p>
        </w:tc>
      </w:tr>
      <w:tr w:rsidR="00A27354" w:rsidRPr="005B7411" w14:paraId="1A6044BA" w14:textId="77777777" w:rsidTr="00706FBC">
        <w:tc>
          <w:tcPr>
            <w:tcW w:w="1771" w:type="dxa"/>
          </w:tcPr>
          <w:p w14:paraId="17F2443E" w14:textId="77777777" w:rsidR="00A27354" w:rsidRPr="005B7411" w:rsidRDefault="00A27354" w:rsidP="00706FBC">
            <w:pPr>
              <w:suppressAutoHyphens/>
              <w:spacing w:before="40" w:after="40"/>
              <w:rPr>
                <w:rFonts w:eastAsia="Times New Roman" w:cstheme="minorHAnsi"/>
              </w:rPr>
            </w:pPr>
            <w:r w:rsidRPr="005B7411">
              <w:rPr>
                <w:rFonts w:eastAsia="Times New Roman" w:cstheme="minorHAnsi"/>
              </w:rPr>
              <w:t xml:space="preserve">Special </w:t>
            </w:r>
            <w:r w:rsidRPr="005B7411">
              <w:rPr>
                <w:rFonts w:cstheme="minorHAnsi"/>
              </w:rPr>
              <w:t>Category Data</w:t>
            </w:r>
          </w:p>
        </w:tc>
        <w:tc>
          <w:tcPr>
            <w:tcW w:w="8222" w:type="dxa"/>
          </w:tcPr>
          <w:p w14:paraId="4430ACC1" w14:textId="77777777" w:rsidR="00A27354" w:rsidRPr="005B7411" w:rsidRDefault="00A27354" w:rsidP="00706FBC">
            <w:pPr>
              <w:suppressAutoHyphens/>
              <w:spacing w:before="40" w:after="40"/>
              <w:rPr>
                <w:rFonts w:eastAsia="Times New Roman" w:cstheme="minorHAnsi"/>
              </w:rPr>
            </w:pPr>
            <w:r w:rsidRPr="005B7411">
              <w:rPr>
                <w:rFonts w:cstheme="minorHAnsi"/>
              </w:rPr>
              <w:t>P</w:t>
            </w:r>
            <w:r w:rsidRPr="005B7411">
              <w:rPr>
                <w:rFonts w:eastAsia="Times New Roman" w:cstheme="minorHAnsi"/>
              </w:rPr>
              <w:t xml:space="preserve">ersonal </w:t>
            </w:r>
            <w:r w:rsidRPr="005B7411">
              <w:rPr>
                <w:rFonts w:cstheme="minorHAnsi"/>
              </w:rPr>
              <w:t>D</w:t>
            </w:r>
            <w:r w:rsidRPr="005B7411">
              <w:rPr>
                <w:rFonts w:eastAsia="Times New Roman" w:cstheme="minorHAnsi"/>
              </w:rPr>
              <w:t>ata revealing or concerning racial or ethnic origin</w:t>
            </w:r>
            <w:r w:rsidRPr="005B7411">
              <w:rPr>
                <w:rFonts w:cstheme="minorHAnsi"/>
              </w:rPr>
              <w:t>,</w:t>
            </w:r>
            <w:r w:rsidRPr="005B7411">
              <w:rPr>
                <w:rFonts w:eastAsia="Times New Roman" w:cstheme="minorHAnsi"/>
              </w:rPr>
              <w:t xml:space="preserve"> political opinions</w:t>
            </w:r>
            <w:r w:rsidRPr="005B7411">
              <w:rPr>
                <w:rFonts w:cstheme="minorHAnsi"/>
              </w:rPr>
              <w:t>,</w:t>
            </w:r>
            <w:r w:rsidRPr="005B7411">
              <w:rPr>
                <w:rFonts w:eastAsia="Times New Roman" w:cstheme="minorHAnsi"/>
              </w:rPr>
              <w:t xml:space="preserve"> religious or philosophical beliefs</w:t>
            </w:r>
            <w:r w:rsidRPr="005B7411">
              <w:rPr>
                <w:rFonts w:cstheme="minorHAnsi"/>
              </w:rPr>
              <w:t>,</w:t>
            </w:r>
            <w:r w:rsidRPr="005B7411">
              <w:rPr>
                <w:rFonts w:eastAsia="Times New Roman" w:cstheme="minorHAnsi"/>
              </w:rPr>
              <w:t xml:space="preserve"> trade union membership</w:t>
            </w:r>
            <w:r w:rsidRPr="005B7411">
              <w:rPr>
                <w:rFonts w:cstheme="minorHAnsi"/>
              </w:rPr>
              <w:t>,</w:t>
            </w:r>
            <w:r w:rsidRPr="005B7411">
              <w:rPr>
                <w:rFonts w:eastAsia="Times New Roman" w:cstheme="minorHAnsi"/>
              </w:rPr>
              <w:t xml:space="preserve"> genetic data</w:t>
            </w:r>
            <w:r w:rsidRPr="005B7411">
              <w:rPr>
                <w:rFonts w:cstheme="minorHAnsi"/>
              </w:rPr>
              <w:t>,</w:t>
            </w:r>
            <w:r w:rsidRPr="005B7411">
              <w:rPr>
                <w:rFonts w:eastAsia="Times New Roman" w:cstheme="minorHAnsi"/>
              </w:rPr>
              <w:t xml:space="preserve"> biometric data (where used for identification purposes)</w:t>
            </w:r>
            <w:r w:rsidRPr="005B7411">
              <w:rPr>
                <w:rFonts w:cstheme="minorHAnsi"/>
              </w:rPr>
              <w:t>,</w:t>
            </w:r>
            <w:r w:rsidRPr="005B7411">
              <w:rPr>
                <w:rFonts w:eastAsia="Times New Roman" w:cstheme="minorHAnsi"/>
              </w:rPr>
              <w:t xml:space="preserve"> health and sexual orientation.</w:t>
            </w:r>
          </w:p>
        </w:tc>
      </w:tr>
      <w:tr w:rsidR="00A27354" w:rsidRPr="005B7411" w14:paraId="53B8BD04" w14:textId="77777777" w:rsidTr="00706FBC">
        <w:tc>
          <w:tcPr>
            <w:tcW w:w="1771" w:type="dxa"/>
          </w:tcPr>
          <w:p w14:paraId="7A395A86" w14:textId="77777777" w:rsidR="00A27354" w:rsidRPr="005B7411" w:rsidRDefault="00A27354" w:rsidP="00706FBC">
            <w:pPr>
              <w:suppressAutoHyphens/>
              <w:spacing w:before="40" w:after="40"/>
              <w:rPr>
                <w:rFonts w:eastAsia="Times New Roman" w:cstheme="minorHAnsi"/>
              </w:rPr>
            </w:pPr>
            <w:r w:rsidRPr="005B7411">
              <w:rPr>
                <w:rFonts w:eastAsia="Times New Roman" w:cstheme="minorHAnsi"/>
              </w:rPr>
              <w:t>Subject Access Request (SAR)</w:t>
            </w:r>
          </w:p>
        </w:tc>
        <w:tc>
          <w:tcPr>
            <w:tcW w:w="8222" w:type="dxa"/>
          </w:tcPr>
          <w:p w14:paraId="0552C769" w14:textId="77777777" w:rsidR="00A27354" w:rsidRPr="005B7411" w:rsidRDefault="00A27354" w:rsidP="00706FBC">
            <w:pPr>
              <w:suppressAutoHyphens/>
              <w:spacing w:before="40" w:after="40"/>
              <w:rPr>
                <w:rFonts w:eastAsia="Times New Roman" w:cstheme="minorHAnsi"/>
              </w:rPr>
            </w:pPr>
            <w:r w:rsidRPr="005B7411">
              <w:rPr>
                <w:rFonts w:eastAsia="Times New Roman" w:cstheme="minorHAnsi"/>
              </w:rPr>
              <w:t xml:space="preserve">A formal request from a data subject for information, including </w:t>
            </w:r>
            <w:r w:rsidRPr="005B7411">
              <w:rPr>
                <w:rFonts w:cstheme="minorHAnsi"/>
              </w:rPr>
              <w:t>P</w:t>
            </w:r>
            <w:r w:rsidRPr="005B7411">
              <w:rPr>
                <w:rFonts w:eastAsia="Times New Roman" w:cstheme="minorHAnsi"/>
              </w:rPr>
              <w:t xml:space="preserve">ersonal </w:t>
            </w:r>
            <w:r w:rsidRPr="005B7411">
              <w:rPr>
                <w:rFonts w:cstheme="minorHAnsi"/>
              </w:rPr>
              <w:t>D</w:t>
            </w:r>
            <w:r w:rsidRPr="005B7411">
              <w:rPr>
                <w:rFonts w:eastAsia="Times New Roman" w:cstheme="minorHAnsi"/>
              </w:rPr>
              <w:t>ata, which an organisation holds about them.</w:t>
            </w:r>
          </w:p>
        </w:tc>
      </w:tr>
    </w:tbl>
    <w:p w14:paraId="11EAE44A" w14:textId="77777777" w:rsidR="00AA73C2" w:rsidRPr="005B7411" w:rsidRDefault="00AA73C2" w:rsidP="00A82147">
      <w:pPr>
        <w:widowControl w:val="0"/>
        <w:autoSpaceDE w:val="0"/>
        <w:autoSpaceDN w:val="0"/>
        <w:adjustRightInd w:val="0"/>
        <w:spacing w:before="240" w:after="0" w:line="240" w:lineRule="auto"/>
        <w:jc w:val="both"/>
        <w:rPr>
          <w:rFonts w:cstheme="minorHAnsi"/>
          <w:color w:val="000000"/>
        </w:rPr>
      </w:pPr>
      <w:r w:rsidRPr="005B7411">
        <w:rPr>
          <w:rFonts w:cstheme="minorHAnsi"/>
          <w:b/>
          <w:bCs/>
          <w:color w:val="000000"/>
        </w:rPr>
        <w:t>CHANGES TO THIS PRIVACY NOTICE</w:t>
      </w:r>
    </w:p>
    <w:p w14:paraId="7B44A027" w14:textId="79B707E6" w:rsidR="00AA73C2" w:rsidRPr="005B7411" w:rsidRDefault="00AA73C2" w:rsidP="00E30314">
      <w:pPr>
        <w:pStyle w:val="BodyText"/>
        <w:rPr>
          <w:rFonts w:asciiTheme="minorHAnsi" w:hAnsiTheme="minorHAnsi" w:cstheme="minorHAnsi"/>
          <w:sz w:val="22"/>
          <w:szCs w:val="22"/>
        </w:rPr>
      </w:pPr>
      <w:r w:rsidRPr="005B7411">
        <w:rPr>
          <w:rFonts w:asciiTheme="minorHAnsi" w:hAnsiTheme="minorHAnsi" w:cstheme="minorHAnsi"/>
          <w:sz w:val="22"/>
          <w:szCs w:val="22"/>
        </w:rPr>
        <w:t>We reserve the right to update this privacy notice at any time, and we will provide you with a new privacy notice when we make any substantial updates</w:t>
      </w:r>
      <w:r w:rsidR="009863F4" w:rsidRPr="005B7411">
        <w:rPr>
          <w:rFonts w:asciiTheme="minorHAnsi" w:hAnsiTheme="minorHAnsi" w:cstheme="minorHAnsi"/>
          <w:sz w:val="22"/>
          <w:szCs w:val="22"/>
        </w:rPr>
        <w:t xml:space="preserve">.  </w:t>
      </w:r>
      <w:r w:rsidRPr="005B7411">
        <w:rPr>
          <w:rFonts w:asciiTheme="minorHAnsi" w:hAnsiTheme="minorHAnsi" w:cstheme="minorHAnsi"/>
          <w:sz w:val="22"/>
          <w:szCs w:val="22"/>
        </w:rPr>
        <w:t>We may also notify you in other ways from time to time about the processing of your personal information.</w:t>
      </w:r>
    </w:p>
    <w:p w14:paraId="12C0FDFE" w14:textId="19722DDB" w:rsidR="00AA73C2" w:rsidRPr="005B7411" w:rsidRDefault="00AA73C2" w:rsidP="00E30314">
      <w:pPr>
        <w:pStyle w:val="BodyText"/>
        <w:rPr>
          <w:rFonts w:asciiTheme="minorHAnsi" w:hAnsiTheme="minorHAnsi" w:cstheme="minorHAnsi"/>
          <w:b/>
          <w:sz w:val="22"/>
          <w:szCs w:val="22"/>
        </w:rPr>
      </w:pPr>
      <w:r w:rsidRPr="005B7411">
        <w:rPr>
          <w:rFonts w:asciiTheme="minorHAnsi" w:hAnsiTheme="minorHAnsi" w:cstheme="minorHAnsi"/>
          <w:b/>
          <w:sz w:val="22"/>
          <w:szCs w:val="22"/>
        </w:rPr>
        <w:t>If you have any questions about this privacy notice, please contact</w:t>
      </w:r>
      <w:r w:rsidR="00D15E21" w:rsidRPr="005B7411">
        <w:rPr>
          <w:rFonts w:asciiTheme="minorHAnsi" w:hAnsiTheme="minorHAnsi" w:cstheme="minorHAnsi"/>
          <w:b/>
          <w:sz w:val="22"/>
          <w:szCs w:val="22"/>
        </w:rPr>
        <w:t xml:space="preserve"> the Business Manager, Sam Hebditch.</w:t>
      </w:r>
    </w:p>
    <w:p w14:paraId="57B5C583" w14:textId="77777777" w:rsidR="00C74B29" w:rsidRDefault="00C74B29" w:rsidP="00C74B29">
      <w:pPr>
        <w:jc w:val="right"/>
      </w:pPr>
    </w:p>
    <w:p w14:paraId="54CA58D2" w14:textId="77777777" w:rsidR="00C74B29" w:rsidRDefault="00C74B29" w:rsidP="00C74B29">
      <w:pPr>
        <w:jc w:val="right"/>
      </w:pPr>
    </w:p>
    <w:p w14:paraId="71BE4B06" w14:textId="77777777" w:rsidR="00C74B29" w:rsidRDefault="00C74B29" w:rsidP="00C74B29">
      <w:pPr>
        <w:tabs>
          <w:tab w:val="left" w:pos="3090"/>
        </w:tabs>
        <w:jc w:val="right"/>
        <w:rPr>
          <w:rFonts w:cstheme="minorHAnsi"/>
        </w:rPr>
      </w:pPr>
      <w:r w:rsidRPr="00C74B29">
        <w:rPr>
          <w:rFonts w:cstheme="minorHAnsi"/>
          <w:b/>
          <w:bCs/>
        </w:rPr>
        <w:t>Ratified:</w:t>
      </w:r>
      <w:r>
        <w:rPr>
          <w:rFonts w:cstheme="minorHAnsi"/>
        </w:rPr>
        <w:t xml:space="preserve"> Autumn 2024</w:t>
      </w:r>
    </w:p>
    <w:p w14:paraId="2C51241C" w14:textId="77777777" w:rsidR="00C74B29" w:rsidRPr="00C74B29" w:rsidRDefault="00C74B29" w:rsidP="00C74B29">
      <w:pPr>
        <w:tabs>
          <w:tab w:val="left" w:pos="3090"/>
        </w:tabs>
        <w:jc w:val="right"/>
        <w:rPr>
          <w:rFonts w:cstheme="minorHAnsi"/>
        </w:rPr>
      </w:pPr>
      <w:r w:rsidRPr="00C74B29">
        <w:rPr>
          <w:rFonts w:cstheme="minorHAnsi"/>
          <w:b/>
          <w:bCs/>
        </w:rPr>
        <w:t>Review:</w:t>
      </w:r>
      <w:r>
        <w:rPr>
          <w:rFonts w:cstheme="minorHAnsi"/>
        </w:rPr>
        <w:t xml:space="preserve"> Autumn 2025</w:t>
      </w:r>
    </w:p>
    <w:p w14:paraId="74965E62" w14:textId="7367162B" w:rsidR="00D15E21" w:rsidRPr="005B7411" w:rsidRDefault="00D15E21" w:rsidP="00C74B29">
      <w:pPr>
        <w:jc w:val="right"/>
      </w:pPr>
      <w:r w:rsidRPr="005B7411">
        <w:br w:type="page"/>
      </w:r>
    </w:p>
    <w:tbl>
      <w:tblPr>
        <w:tblW w:w="10080" w:type="dxa"/>
        <w:tblInd w:w="30" w:type="dxa"/>
        <w:tblLayout w:type="fixed"/>
        <w:tblCellMar>
          <w:left w:w="0" w:type="dxa"/>
          <w:right w:w="0" w:type="dxa"/>
        </w:tblCellMar>
        <w:tblLook w:val="0000" w:firstRow="0" w:lastRow="0" w:firstColumn="0" w:lastColumn="0" w:noHBand="0" w:noVBand="0"/>
      </w:tblPr>
      <w:tblGrid>
        <w:gridCol w:w="10080"/>
      </w:tblGrid>
      <w:tr w:rsidR="00AA73C2" w:rsidRPr="005B7411" w14:paraId="7431A071" w14:textId="77777777" w:rsidTr="00D15E21">
        <w:tc>
          <w:tcPr>
            <w:tcW w:w="10080" w:type="dxa"/>
            <w:tcBorders>
              <w:top w:val="nil"/>
              <w:left w:val="nil"/>
              <w:bottom w:val="nil"/>
              <w:right w:val="nil"/>
            </w:tcBorders>
            <w:tcMar>
              <w:left w:w="30" w:type="dxa"/>
              <w:right w:w="30" w:type="dxa"/>
            </w:tcMar>
          </w:tcPr>
          <w:p w14:paraId="72D7FB86" w14:textId="7AB7B48C" w:rsidR="00D15E21" w:rsidRPr="005B7411" w:rsidRDefault="00193EC0" w:rsidP="00D15E21">
            <w:pPr>
              <w:widowControl w:val="0"/>
              <w:autoSpaceDE w:val="0"/>
              <w:autoSpaceDN w:val="0"/>
              <w:adjustRightInd w:val="0"/>
              <w:spacing w:after="0" w:line="240" w:lineRule="auto"/>
              <w:ind w:left="28" w:right="28"/>
              <w:jc w:val="both"/>
              <w:rPr>
                <w:rFonts w:cstheme="minorHAnsi"/>
                <w:color w:val="000000"/>
              </w:rPr>
            </w:pPr>
            <w:r w:rsidRPr="005B7411">
              <w:rPr>
                <w:rFonts w:cstheme="minorHAnsi"/>
                <w:color w:val="000000"/>
              </w:rPr>
              <w:lastRenderedPageBreak/>
              <w:t xml:space="preserve">The </w:t>
            </w:r>
            <w:r w:rsidR="00B1613C" w:rsidRPr="005B7411">
              <w:rPr>
                <w:rFonts w:cstheme="minorHAnsi"/>
                <w:color w:val="000000"/>
              </w:rPr>
              <w:t xml:space="preserve">UK </w:t>
            </w:r>
            <w:r w:rsidRPr="005B7411">
              <w:rPr>
                <w:rFonts w:cstheme="minorHAnsi"/>
                <w:color w:val="000000"/>
              </w:rPr>
              <w:t>GDPR does not require members of staff to sign an acknowledgment of receipt.  However, as best practice, employers may choose to request that their staff sign an acknowledgment to demonstrate that they have been properly informed of their data collection and handling practices, including any data subject rights, such as access rights.</w:t>
            </w:r>
            <w:r w:rsidR="00D15E21" w:rsidRPr="005B7411">
              <w:rPr>
                <w:rFonts w:cstheme="minorHAnsi"/>
                <w:color w:val="000000"/>
              </w:rPr>
              <w:t xml:space="preserve">  Freman College asks its staff to complete a Microsoft Forms on an annual basis to acknowledge that staff have read and understand the Staff Privacy Notice.</w:t>
            </w:r>
          </w:p>
          <w:p w14:paraId="10DCBCA3" w14:textId="214CF64F" w:rsidR="00AA73C2" w:rsidRPr="005B7411" w:rsidRDefault="00AA73C2" w:rsidP="00143393">
            <w:pPr>
              <w:widowControl w:val="0"/>
              <w:autoSpaceDE w:val="0"/>
              <w:autoSpaceDN w:val="0"/>
              <w:adjustRightInd w:val="0"/>
              <w:spacing w:before="200" w:after="240" w:line="360" w:lineRule="auto"/>
              <w:ind w:left="29" w:right="29"/>
              <w:jc w:val="both"/>
              <w:rPr>
                <w:rFonts w:cstheme="minorHAnsi"/>
                <w:color w:val="000000"/>
              </w:rPr>
            </w:pPr>
            <w:r w:rsidRPr="005B7411">
              <w:rPr>
                <w:rFonts w:cstheme="minorHAnsi"/>
                <w:color w:val="000000"/>
              </w:rPr>
              <w:t xml:space="preserve">I,___________________________ (employee/worker/contractor name), acknowledge that on _________________________ (date), I received a copy of </w:t>
            </w:r>
            <w:r w:rsidR="00D15E21" w:rsidRPr="005B7411">
              <w:rPr>
                <w:rFonts w:cstheme="minorHAnsi"/>
                <w:color w:val="000000"/>
              </w:rPr>
              <w:t>Freman College’s</w:t>
            </w:r>
            <w:r w:rsidRPr="005B7411">
              <w:rPr>
                <w:rFonts w:cstheme="minorHAnsi"/>
                <w:color w:val="000000"/>
              </w:rPr>
              <w:t xml:space="preserve"> Privacy Notice for employees, workers and contractors and that I have read and understood it.</w:t>
            </w:r>
          </w:p>
          <w:p w14:paraId="7F3D7800" w14:textId="77777777" w:rsidR="00AA73C2" w:rsidRPr="005B7411" w:rsidRDefault="00AA73C2" w:rsidP="00E30314">
            <w:pPr>
              <w:widowControl w:val="0"/>
              <w:autoSpaceDE w:val="0"/>
              <w:autoSpaceDN w:val="0"/>
              <w:adjustRightInd w:val="0"/>
              <w:spacing w:before="200" w:after="20" w:line="240" w:lineRule="auto"/>
              <w:ind w:left="30" w:right="30"/>
              <w:jc w:val="both"/>
              <w:rPr>
                <w:rFonts w:cstheme="minorHAnsi"/>
                <w:color w:val="000000"/>
              </w:rPr>
            </w:pPr>
          </w:p>
        </w:tc>
      </w:tr>
      <w:tr w:rsidR="00AA73C2" w:rsidRPr="005B7411" w14:paraId="3C3DC1D6" w14:textId="77777777" w:rsidTr="00D15E21">
        <w:tc>
          <w:tcPr>
            <w:tcW w:w="10080" w:type="dxa"/>
            <w:tcBorders>
              <w:top w:val="nil"/>
              <w:left w:val="nil"/>
              <w:bottom w:val="nil"/>
              <w:right w:val="nil"/>
            </w:tcBorders>
            <w:tcMar>
              <w:left w:w="30" w:type="dxa"/>
              <w:right w:w="30" w:type="dxa"/>
            </w:tcMar>
          </w:tcPr>
          <w:p w14:paraId="2EE5066A" w14:textId="77777777" w:rsidR="00AA73C2" w:rsidRPr="005B7411" w:rsidRDefault="00AA73C2" w:rsidP="00E30314">
            <w:pPr>
              <w:widowControl w:val="0"/>
              <w:autoSpaceDE w:val="0"/>
              <w:autoSpaceDN w:val="0"/>
              <w:adjustRightInd w:val="0"/>
              <w:spacing w:before="200" w:after="20" w:line="240" w:lineRule="auto"/>
              <w:ind w:left="30" w:right="30"/>
              <w:jc w:val="both"/>
              <w:rPr>
                <w:rFonts w:cstheme="minorHAnsi"/>
                <w:color w:val="000000"/>
              </w:rPr>
            </w:pPr>
            <w:r w:rsidRPr="005B7411">
              <w:rPr>
                <w:rFonts w:cstheme="minorHAnsi"/>
                <w:color w:val="000000"/>
              </w:rPr>
              <w:t>Signature</w:t>
            </w:r>
          </w:p>
          <w:p w14:paraId="2333D19F" w14:textId="77777777" w:rsidR="00AA73C2" w:rsidRPr="005B7411" w:rsidRDefault="00AA73C2" w:rsidP="00E30314">
            <w:pPr>
              <w:widowControl w:val="0"/>
              <w:autoSpaceDE w:val="0"/>
              <w:autoSpaceDN w:val="0"/>
              <w:adjustRightInd w:val="0"/>
              <w:spacing w:before="200" w:after="20" w:line="240" w:lineRule="auto"/>
              <w:ind w:left="30" w:right="30"/>
              <w:jc w:val="both"/>
              <w:rPr>
                <w:rFonts w:cstheme="minorHAnsi"/>
                <w:color w:val="000000"/>
              </w:rPr>
            </w:pPr>
            <w:r w:rsidRPr="005B7411">
              <w:rPr>
                <w:rFonts w:cstheme="minorHAnsi"/>
                <w:color w:val="000000"/>
              </w:rPr>
              <w:t>………………………………………………</w:t>
            </w:r>
          </w:p>
          <w:p w14:paraId="15FD94AF" w14:textId="77777777" w:rsidR="00AA73C2" w:rsidRPr="005B7411" w:rsidRDefault="00AA73C2" w:rsidP="00E30314">
            <w:pPr>
              <w:widowControl w:val="0"/>
              <w:autoSpaceDE w:val="0"/>
              <w:autoSpaceDN w:val="0"/>
              <w:adjustRightInd w:val="0"/>
              <w:spacing w:before="200" w:after="20" w:line="240" w:lineRule="auto"/>
              <w:ind w:left="30" w:right="30"/>
              <w:jc w:val="both"/>
              <w:rPr>
                <w:rFonts w:cstheme="minorHAnsi"/>
                <w:color w:val="000000"/>
              </w:rPr>
            </w:pPr>
          </w:p>
        </w:tc>
      </w:tr>
      <w:tr w:rsidR="00AA73C2" w:rsidRPr="005B7411" w14:paraId="22310647" w14:textId="77777777" w:rsidTr="00D15E21">
        <w:tc>
          <w:tcPr>
            <w:tcW w:w="10080" w:type="dxa"/>
            <w:tcBorders>
              <w:top w:val="nil"/>
              <w:left w:val="nil"/>
              <w:bottom w:val="nil"/>
              <w:right w:val="nil"/>
            </w:tcBorders>
            <w:tcMar>
              <w:left w:w="30" w:type="dxa"/>
              <w:right w:w="30" w:type="dxa"/>
            </w:tcMar>
          </w:tcPr>
          <w:p w14:paraId="054AD098" w14:textId="1AD90905" w:rsidR="00AA73C2" w:rsidRPr="005B7411" w:rsidRDefault="00AA73C2" w:rsidP="00143393">
            <w:pPr>
              <w:widowControl w:val="0"/>
              <w:autoSpaceDE w:val="0"/>
              <w:autoSpaceDN w:val="0"/>
              <w:adjustRightInd w:val="0"/>
              <w:spacing w:before="200" w:after="20" w:line="240" w:lineRule="auto"/>
              <w:ind w:left="30" w:right="30"/>
              <w:jc w:val="both"/>
              <w:rPr>
                <w:rFonts w:cstheme="minorHAnsi"/>
                <w:color w:val="000000"/>
              </w:rPr>
            </w:pPr>
            <w:r w:rsidRPr="005B7411">
              <w:rPr>
                <w:rFonts w:cstheme="minorHAnsi"/>
                <w:color w:val="000000"/>
              </w:rPr>
              <w:t>Name</w:t>
            </w:r>
          </w:p>
        </w:tc>
      </w:tr>
      <w:tr w:rsidR="00AA73C2" w:rsidRPr="00D15E21" w14:paraId="379D051D" w14:textId="77777777" w:rsidTr="00D15E21">
        <w:tc>
          <w:tcPr>
            <w:tcW w:w="10080" w:type="dxa"/>
            <w:tcBorders>
              <w:top w:val="nil"/>
              <w:left w:val="nil"/>
              <w:bottom w:val="nil"/>
              <w:right w:val="nil"/>
            </w:tcBorders>
            <w:tcMar>
              <w:left w:w="30" w:type="dxa"/>
              <w:right w:w="30" w:type="dxa"/>
            </w:tcMar>
          </w:tcPr>
          <w:p w14:paraId="4DCA87F7" w14:textId="77777777" w:rsidR="00AA73C2" w:rsidRPr="00D15E21" w:rsidRDefault="00AA73C2" w:rsidP="00E30314">
            <w:pPr>
              <w:widowControl w:val="0"/>
              <w:autoSpaceDE w:val="0"/>
              <w:autoSpaceDN w:val="0"/>
              <w:adjustRightInd w:val="0"/>
              <w:spacing w:before="200" w:after="20" w:line="240" w:lineRule="auto"/>
              <w:ind w:left="30" w:right="30"/>
              <w:jc w:val="both"/>
              <w:rPr>
                <w:rFonts w:cstheme="minorHAnsi"/>
                <w:color w:val="000000"/>
              </w:rPr>
            </w:pPr>
            <w:r w:rsidRPr="005B7411">
              <w:rPr>
                <w:rFonts w:cstheme="minorHAnsi"/>
                <w:color w:val="000000"/>
              </w:rPr>
              <w:t>…………………………………………………</w:t>
            </w:r>
          </w:p>
          <w:p w14:paraId="6DCEF514" w14:textId="77777777" w:rsidR="00AA73C2" w:rsidRPr="00D15E21" w:rsidRDefault="00AA73C2" w:rsidP="00E30314">
            <w:pPr>
              <w:widowControl w:val="0"/>
              <w:autoSpaceDE w:val="0"/>
              <w:autoSpaceDN w:val="0"/>
              <w:adjustRightInd w:val="0"/>
              <w:spacing w:before="200" w:after="20" w:line="240" w:lineRule="auto"/>
              <w:ind w:left="30" w:right="30"/>
              <w:jc w:val="both"/>
              <w:rPr>
                <w:rFonts w:cstheme="minorHAnsi"/>
                <w:color w:val="000000"/>
              </w:rPr>
            </w:pPr>
          </w:p>
        </w:tc>
      </w:tr>
    </w:tbl>
    <w:p w14:paraId="1DDA0553" w14:textId="77777777" w:rsidR="00AA73C2" w:rsidRDefault="00AA73C2" w:rsidP="00E30314">
      <w:pPr>
        <w:widowControl w:val="0"/>
        <w:autoSpaceDE w:val="0"/>
        <w:autoSpaceDN w:val="0"/>
        <w:adjustRightInd w:val="0"/>
        <w:spacing w:after="0" w:line="240" w:lineRule="auto"/>
        <w:jc w:val="both"/>
        <w:rPr>
          <w:rFonts w:cstheme="minorHAnsi"/>
          <w:color w:val="000000"/>
        </w:rPr>
      </w:pPr>
    </w:p>
    <w:p w14:paraId="038B18E3" w14:textId="77777777" w:rsidR="00C74B29" w:rsidRPr="00C74B29" w:rsidRDefault="00C74B29" w:rsidP="00C74B29">
      <w:pPr>
        <w:rPr>
          <w:rFonts w:cstheme="minorHAnsi"/>
        </w:rPr>
      </w:pPr>
    </w:p>
    <w:p w14:paraId="4C88F37B" w14:textId="77777777" w:rsidR="00C74B29" w:rsidRPr="00C74B29" w:rsidRDefault="00C74B29" w:rsidP="00C74B29">
      <w:pPr>
        <w:rPr>
          <w:rFonts w:cstheme="minorHAnsi"/>
        </w:rPr>
      </w:pPr>
    </w:p>
    <w:p w14:paraId="18A06A6D" w14:textId="77777777" w:rsidR="00C74B29" w:rsidRPr="00C74B29" w:rsidRDefault="00C74B29" w:rsidP="00C74B29">
      <w:pPr>
        <w:rPr>
          <w:rFonts w:cstheme="minorHAnsi"/>
        </w:rPr>
      </w:pPr>
    </w:p>
    <w:p w14:paraId="1F1E5E74" w14:textId="77777777" w:rsidR="00C74B29" w:rsidRDefault="00C74B29" w:rsidP="00C74B29">
      <w:pPr>
        <w:rPr>
          <w:rFonts w:cstheme="minorHAnsi"/>
          <w:color w:val="000000"/>
        </w:rPr>
      </w:pPr>
    </w:p>
    <w:p w14:paraId="04ADE128" w14:textId="200C85AD" w:rsidR="00C74B29" w:rsidRPr="00C74B29" w:rsidRDefault="00C74B29" w:rsidP="00C74B29">
      <w:pPr>
        <w:tabs>
          <w:tab w:val="left" w:pos="3090"/>
        </w:tabs>
        <w:jc w:val="right"/>
        <w:rPr>
          <w:rFonts w:cstheme="minorHAnsi"/>
        </w:rPr>
      </w:pPr>
      <w:r>
        <w:rPr>
          <w:rFonts w:cstheme="minorHAnsi"/>
        </w:rPr>
        <w:tab/>
      </w:r>
    </w:p>
    <w:sectPr w:rsidR="00C74B29" w:rsidRPr="00C74B29" w:rsidSect="00C97A7F">
      <w:headerReference w:type="default" r:id="rId17"/>
      <w:footerReference w:type="default" r:id="rId18"/>
      <w:headerReference w:type="first" r:id="rId19"/>
      <w:footerReference w:type="first" r:id="rId20"/>
      <w:pgSz w:w="11906" w:h="16838"/>
      <w:pgMar w:top="567"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7F45" w14:textId="77777777" w:rsidR="00B1613C" w:rsidRDefault="00B1613C" w:rsidP="00A81311">
      <w:pPr>
        <w:spacing w:after="0" w:line="240" w:lineRule="auto"/>
      </w:pPr>
      <w:r>
        <w:separator/>
      </w:r>
    </w:p>
  </w:endnote>
  <w:endnote w:type="continuationSeparator" w:id="0">
    <w:p w14:paraId="79734D19" w14:textId="77777777" w:rsidR="00B1613C" w:rsidRDefault="00B1613C"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FC86" w14:textId="4B00CF12" w:rsidR="00B1613C" w:rsidRDefault="00C74B29" w:rsidP="00C97A7F">
    <w:pPr>
      <w:pStyle w:val="Footer"/>
      <w:tabs>
        <w:tab w:val="clear" w:pos="9026"/>
        <w:tab w:val="right" w:pos="9638"/>
      </w:tabs>
      <w:jc w:val="right"/>
    </w:pPr>
    <w:sdt>
      <w:sdtPr>
        <w:id w:val="-1957471137"/>
        <w:docPartObj>
          <w:docPartGallery w:val="Page Numbers (Bottom of Page)"/>
          <w:docPartUnique/>
        </w:docPartObj>
      </w:sdtPr>
      <w:sdtEndPr>
        <w:rPr>
          <w:noProof/>
        </w:rPr>
      </w:sdtEndPr>
      <w:sdtContent>
        <w:r w:rsidR="00B1613C" w:rsidRPr="00061A55">
          <w:rPr>
            <w:rFonts w:ascii="Arial" w:hAnsi="Arial" w:cs="Arial"/>
            <w:sz w:val="20"/>
          </w:rPr>
          <w:fldChar w:fldCharType="begin"/>
        </w:r>
        <w:r w:rsidR="00B1613C" w:rsidRPr="00061A55">
          <w:rPr>
            <w:rFonts w:ascii="Arial" w:hAnsi="Arial" w:cs="Arial"/>
            <w:sz w:val="20"/>
          </w:rPr>
          <w:instrText xml:space="preserve"> PAGE   \* MERGEFORMAT </w:instrText>
        </w:r>
        <w:r w:rsidR="00B1613C" w:rsidRPr="00061A55">
          <w:rPr>
            <w:rFonts w:ascii="Arial" w:hAnsi="Arial" w:cs="Arial"/>
            <w:sz w:val="20"/>
          </w:rPr>
          <w:fldChar w:fldCharType="separate"/>
        </w:r>
        <w:r w:rsidR="00F67BA3">
          <w:rPr>
            <w:rFonts w:ascii="Arial" w:hAnsi="Arial" w:cs="Arial"/>
            <w:noProof/>
            <w:sz w:val="20"/>
          </w:rPr>
          <w:t>14</w:t>
        </w:r>
        <w:r w:rsidR="00B1613C" w:rsidRPr="00061A55">
          <w:rPr>
            <w:rFonts w:ascii="Arial" w:hAnsi="Arial" w:cs="Arial"/>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7FD1" w14:textId="0F12D0AF" w:rsidR="00B1613C" w:rsidRDefault="00B1613C" w:rsidP="00C97A7F">
    <w:pPr>
      <w:pStyle w:val="Footer"/>
      <w:tabs>
        <w:tab w:val="clear" w:pos="9026"/>
        <w:tab w:val="right" w:pos="9638"/>
      </w:tabs>
      <w:jc w:val="right"/>
    </w:pPr>
    <w:r>
      <w:rPr>
        <w:noProof/>
        <w:lang w:eastAsia="en-GB"/>
      </w:rPr>
      <w:drawing>
        <wp:anchor distT="0" distB="0" distL="114300" distR="114300" simplePos="0" relativeHeight="251666432" behindDoc="0" locked="0" layoutInCell="1" allowOverlap="1" wp14:anchorId="798FD68B" wp14:editId="5483FA55">
          <wp:simplePos x="0" y="0"/>
          <wp:positionH relativeFrom="column">
            <wp:posOffset>4937760</wp:posOffset>
          </wp:positionH>
          <wp:positionV relativeFrom="paragraph">
            <wp:posOffset>-95097</wp:posOffset>
          </wp:positionV>
          <wp:extent cx="879475" cy="372745"/>
          <wp:effectExtent l="0" t="0" r="0" b="825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l="6512" t="15375" r="7515" b="12842"/>
                  <a:stretch/>
                </pic:blipFill>
                <pic:spPr bwMode="auto">
                  <a:xfrm>
                    <a:off x="0" y="0"/>
                    <a:ext cx="879475" cy="372745"/>
                  </a:xfrm>
                  <a:prstGeom prst="rect">
                    <a:avLst/>
                  </a:prstGeom>
                  <a:ln>
                    <a:noFill/>
                  </a:ln>
                  <a:extLst>
                    <a:ext uri="{53640926-AAD7-44D8-BBD7-CCE9431645EC}">
                      <a14:shadowObscured xmlns:a14="http://schemas.microsoft.com/office/drawing/2010/main"/>
                    </a:ext>
                  </a:extLst>
                </pic:spPr>
              </pic:pic>
            </a:graphicData>
          </a:graphic>
        </wp:anchor>
      </w:drawing>
    </w:r>
    <w:r w:rsidRPr="00CC495E">
      <w:rPr>
        <w:noProof/>
        <w:lang w:eastAsia="en-GB"/>
      </w:rPr>
      <w:drawing>
        <wp:anchor distT="0" distB="0" distL="114300" distR="114300" simplePos="0" relativeHeight="251664384" behindDoc="0" locked="0" layoutInCell="1" allowOverlap="1" wp14:anchorId="4276681C" wp14:editId="0D270B1A">
          <wp:simplePos x="0" y="0"/>
          <wp:positionH relativeFrom="column">
            <wp:posOffset>100965</wp:posOffset>
          </wp:positionH>
          <wp:positionV relativeFrom="paragraph">
            <wp:posOffset>-93345</wp:posOffset>
          </wp:positionV>
          <wp:extent cx="1049020" cy="3175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ckworth logo.png"/>
                  <pic:cNvPicPr/>
                </pic:nvPicPr>
                <pic:blipFill rotWithShape="1">
                  <a:blip r:embed="rId2">
                    <a:extLst>
                      <a:ext uri="{28A0092B-C50C-407E-A947-70E740481C1C}">
                        <a14:useLocalDpi xmlns:a14="http://schemas.microsoft.com/office/drawing/2010/main" val="0"/>
                      </a:ext>
                    </a:extLst>
                  </a:blip>
                  <a:srcRect l="5092" t="26472" r="10888" b="20537"/>
                  <a:stretch/>
                </pic:blipFill>
                <pic:spPr bwMode="auto">
                  <a:xfrm>
                    <a:off x="0" y="0"/>
                    <a:ext cx="1049020" cy="317500"/>
                  </a:xfrm>
                  <a:prstGeom prst="rect">
                    <a:avLst/>
                  </a:prstGeom>
                  <a:ln>
                    <a:noFill/>
                  </a:ln>
                  <a:extLst>
                    <a:ext uri="{53640926-AAD7-44D8-BBD7-CCE9431645EC}">
                      <a14:shadowObscured xmlns:a14="http://schemas.microsoft.com/office/drawing/2010/main"/>
                    </a:ext>
                  </a:extLst>
                </pic:spPr>
              </pic:pic>
            </a:graphicData>
          </a:graphic>
        </wp:anchor>
      </w:drawing>
    </w:r>
    <w:sdt>
      <w:sdtPr>
        <w:id w:val="-1033105505"/>
        <w:docPartObj>
          <w:docPartGallery w:val="Page Numbers (Bottom of Page)"/>
          <w:docPartUnique/>
        </w:docPartObj>
      </w:sdtPr>
      <w:sdtEndPr>
        <w:rPr>
          <w:noProof/>
        </w:rPr>
      </w:sdtEndPr>
      <w:sdtContent>
        <w:r w:rsidRPr="00061A55">
          <w:rPr>
            <w:rFonts w:ascii="Arial" w:hAnsi="Arial" w:cs="Arial"/>
            <w:sz w:val="20"/>
          </w:rPr>
          <w:fldChar w:fldCharType="begin"/>
        </w:r>
        <w:r w:rsidRPr="00061A55">
          <w:rPr>
            <w:rFonts w:ascii="Arial" w:hAnsi="Arial" w:cs="Arial"/>
            <w:sz w:val="20"/>
          </w:rPr>
          <w:instrText xml:space="preserve"> PAGE   \* MERGEFORMAT </w:instrText>
        </w:r>
        <w:r w:rsidRPr="00061A55">
          <w:rPr>
            <w:rFonts w:ascii="Arial" w:hAnsi="Arial" w:cs="Arial"/>
            <w:sz w:val="20"/>
          </w:rPr>
          <w:fldChar w:fldCharType="separate"/>
        </w:r>
        <w:r w:rsidR="00F67BA3">
          <w:rPr>
            <w:rFonts w:ascii="Arial" w:hAnsi="Arial" w:cs="Arial"/>
            <w:noProof/>
            <w:sz w:val="20"/>
          </w:rPr>
          <w:t>1</w:t>
        </w:r>
        <w:r w:rsidRPr="00061A55">
          <w:rPr>
            <w:rFonts w:ascii="Arial" w:hAnsi="Arial" w:cs="Arial"/>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7B88" w14:textId="77777777" w:rsidR="00B1613C" w:rsidRDefault="00B1613C" w:rsidP="00A81311">
      <w:pPr>
        <w:spacing w:after="0" w:line="240" w:lineRule="auto"/>
      </w:pPr>
      <w:r>
        <w:separator/>
      </w:r>
    </w:p>
  </w:footnote>
  <w:footnote w:type="continuationSeparator" w:id="0">
    <w:p w14:paraId="36BEC937" w14:textId="77777777" w:rsidR="00B1613C" w:rsidRDefault="00B1613C" w:rsidP="00A8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200F" w14:textId="77777777" w:rsidR="00B1613C" w:rsidRDefault="00B1613C" w:rsidP="005A4EF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82C5" w14:textId="77777777" w:rsidR="00B1613C" w:rsidRDefault="00B1613C" w:rsidP="007B750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FE6"/>
    <w:multiLevelType w:val="hybridMultilevel"/>
    <w:tmpl w:val="5D34295C"/>
    <w:lvl w:ilvl="0" w:tplc="08090019">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050954"/>
    <w:multiLevelType w:val="hybridMultilevel"/>
    <w:tmpl w:val="1C54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C352A"/>
    <w:multiLevelType w:val="hybridMultilevel"/>
    <w:tmpl w:val="94E8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C6C38"/>
    <w:multiLevelType w:val="hybridMultilevel"/>
    <w:tmpl w:val="CD3C1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16"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1A76AB"/>
    <w:multiLevelType w:val="hybridMultilevel"/>
    <w:tmpl w:val="C510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D146074"/>
    <w:multiLevelType w:val="hybridMultilevel"/>
    <w:tmpl w:val="2B1A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35A36"/>
    <w:multiLevelType w:val="hybridMultilevel"/>
    <w:tmpl w:val="37C0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45D5F"/>
    <w:multiLevelType w:val="hybridMultilevel"/>
    <w:tmpl w:val="9B7A08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6"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B4BF4"/>
    <w:multiLevelType w:val="hybridMultilevel"/>
    <w:tmpl w:val="42E4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07A0656"/>
    <w:multiLevelType w:val="hybridMultilevel"/>
    <w:tmpl w:val="012C44C2"/>
    <w:lvl w:ilvl="0" w:tplc="08090019">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195563C"/>
    <w:multiLevelType w:val="hybridMultilevel"/>
    <w:tmpl w:val="B984B34C"/>
    <w:lvl w:ilvl="0" w:tplc="08090019">
      <w:start w:val="1"/>
      <w:numFmt w:val="lowerLetter"/>
      <w:lvlText w:val="%1."/>
      <w:lvlJc w:val="left"/>
      <w:pPr>
        <w:ind w:left="1004" w:hanging="72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62603EB9"/>
    <w:multiLevelType w:val="hybridMultilevel"/>
    <w:tmpl w:val="E21848D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B008B"/>
    <w:multiLevelType w:val="hybridMultilevel"/>
    <w:tmpl w:val="12DC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542758">
    <w:abstractNumId w:val="21"/>
  </w:num>
  <w:num w:numId="2" w16cid:durableId="118182484">
    <w:abstractNumId w:val="30"/>
  </w:num>
  <w:num w:numId="3" w16cid:durableId="1352488698">
    <w:abstractNumId w:val="37"/>
  </w:num>
  <w:num w:numId="4" w16cid:durableId="1482307909">
    <w:abstractNumId w:val="13"/>
  </w:num>
  <w:num w:numId="5" w16cid:durableId="1579486594">
    <w:abstractNumId w:val="14"/>
  </w:num>
  <w:num w:numId="6" w16cid:durableId="1853763268">
    <w:abstractNumId w:val="10"/>
  </w:num>
  <w:num w:numId="7" w16cid:durableId="1709375939">
    <w:abstractNumId w:val="18"/>
  </w:num>
  <w:num w:numId="8" w16cid:durableId="678774110">
    <w:abstractNumId w:val="27"/>
  </w:num>
  <w:num w:numId="9" w16cid:durableId="1467503082">
    <w:abstractNumId w:val="28"/>
  </w:num>
  <w:num w:numId="10" w16cid:durableId="1335720044">
    <w:abstractNumId w:val="38"/>
  </w:num>
  <w:num w:numId="11" w16cid:durableId="261644985">
    <w:abstractNumId w:val="39"/>
  </w:num>
  <w:num w:numId="12" w16cid:durableId="1693650471">
    <w:abstractNumId w:val="11"/>
  </w:num>
  <w:num w:numId="13" w16cid:durableId="201597524">
    <w:abstractNumId w:val="6"/>
  </w:num>
  <w:num w:numId="14" w16cid:durableId="279608689">
    <w:abstractNumId w:val="22"/>
  </w:num>
  <w:num w:numId="15" w16cid:durableId="1520780650">
    <w:abstractNumId w:val="23"/>
  </w:num>
  <w:num w:numId="16" w16cid:durableId="596208765">
    <w:abstractNumId w:val="31"/>
  </w:num>
  <w:num w:numId="17" w16cid:durableId="654378024">
    <w:abstractNumId w:val="35"/>
  </w:num>
  <w:num w:numId="18" w16cid:durableId="1817214201">
    <w:abstractNumId w:val="24"/>
  </w:num>
  <w:num w:numId="19" w16cid:durableId="909270166">
    <w:abstractNumId w:val="16"/>
  </w:num>
  <w:num w:numId="20" w16cid:durableId="387536495">
    <w:abstractNumId w:val="2"/>
  </w:num>
  <w:num w:numId="21" w16cid:durableId="417603989">
    <w:abstractNumId w:val="34"/>
  </w:num>
  <w:num w:numId="22" w16cid:durableId="698091624">
    <w:abstractNumId w:val="1"/>
  </w:num>
  <w:num w:numId="23" w16cid:durableId="1939409114">
    <w:abstractNumId w:val="8"/>
  </w:num>
  <w:num w:numId="24" w16cid:durableId="648510763">
    <w:abstractNumId w:val="32"/>
  </w:num>
  <w:num w:numId="25" w16cid:durableId="824735818">
    <w:abstractNumId w:val="26"/>
  </w:num>
  <w:num w:numId="26" w16cid:durableId="1408844192">
    <w:abstractNumId w:val="33"/>
  </w:num>
  <w:num w:numId="27" w16cid:durableId="87964205">
    <w:abstractNumId w:val="5"/>
  </w:num>
  <w:num w:numId="28" w16cid:durableId="2030325604">
    <w:abstractNumId w:val="0"/>
  </w:num>
  <w:num w:numId="29" w16cid:durableId="944767668">
    <w:abstractNumId w:val="12"/>
  </w:num>
  <w:num w:numId="30" w16cid:durableId="5550440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1913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11148612">
    <w:abstractNumId w:val="3"/>
  </w:num>
  <w:num w:numId="33" w16cid:durableId="795102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9057737">
    <w:abstractNumId w:val="17"/>
  </w:num>
  <w:num w:numId="35" w16cid:durableId="1692487449">
    <w:abstractNumId w:val="19"/>
  </w:num>
  <w:num w:numId="36" w16cid:durableId="965235597">
    <w:abstractNumId w:val="20"/>
  </w:num>
  <w:num w:numId="37" w16cid:durableId="1825506974">
    <w:abstractNumId w:val="29"/>
  </w:num>
  <w:num w:numId="38" w16cid:durableId="1781488740">
    <w:abstractNumId w:val="25"/>
  </w:num>
  <w:num w:numId="39" w16cid:durableId="608127551">
    <w:abstractNumId w:val="36"/>
  </w:num>
  <w:num w:numId="40" w16cid:durableId="1342465441">
    <w:abstractNumId w:val="4"/>
  </w:num>
  <w:num w:numId="41" w16cid:durableId="1081607019">
    <w:abstractNumId w:val="15"/>
  </w:num>
  <w:num w:numId="42" w16cid:durableId="406733825">
    <w:abstractNumId w:val="9"/>
  </w:num>
  <w:num w:numId="43" w16cid:durableId="1453136145">
    <w:abstractNumId w:val="7"/>
  </w:num>
  <w:num w:numId="44" w16cid:durableId="7570976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06110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04558"/>
    <w:rsid w:val="000105E7"/>
    <w:rsid w:val="00015C31"/>
    <w:rsid w:val="00021564"/>
    <w:rsid w:val="00024808"/>
    <w:rsid w:val="00025975"/>
    <w:rsid w:val="0002716E"/>
    <w:rsid w:val="0003736D"/>
    <w:rsid w:val="00040341"/>
    <w:rsid w:val="00045760"/>
    <w:rsid w:val="0004631F"/>
    <w:rsid w:val="00063D10"/>
    <w:rsid w:val="000650DB"/>
    <w:rsid w:val="00081DAD"/>
    <w:rsid w:val="000A54FA"/>
    <w:rsid w:val="000B4ABC"/>
    <w:rsid w:val="000B7499"/>
    <w:rsid w:val="000C2FB8"/>
    <w:rsid w:val="000C4B86"/>
    <w:rsid w:val="000D0C71"/>
    <w:rsid w:val="000D6545"/>
    <w:rsid w:val="000D6E26"/>
    <w:rsid w:val="000E1054"/>
    <w:rsid w:val="000E528C"/>
    <w:rsid w:val="000E55D3"/>
    <w:rsid w:val="000F11E1"/>
    <w:rsid w:val="00102649"/>
    <w:rsid w:val="00110495"/>
    <w:rsid w:val="0012121E"/>
    <w:rsid w:val="00122AEB"/>
    <w:rsid w:val="00131A63"/>
    <w:rsid w:val="00142CB2"/>
    <w:rsid w:val="00143393"/>
    <w:rsid w:val="00143CE3"/>
    <w:rsid w:val="00147BFD"/>
    <w:rsid w:val="00154F23"/>
    <w:rsid w:val="00155E0C"/>
    <w:rsid w:val="001764FC"/>
    <w:rsid w:val="0017790A"/>
    <w:rsid w:val="001858CA"/>
    <w:rsid w:val="00186F41"/>
    <w:rsid w:val="001903B8"/>
    <w:rsid w:val="00190612"/>
    <w:rsid w:val="00192CF2"/>
    <w:rsid w:val="001931A9"/>
    <w:rsid w:val="00193EC0"/>
    <w:rsid w:val="001A1258"/>
    <w:rsid w:val="001A2E63"/>
    <w:rsid w:val="001B6752"/>
    <w:rsid w:val="001B76A7"/>
    <w:rsid w:val="001C034F"/>
    <w:rsid w:val="001C3A21"/>
    <w:rsid w:val="001D56FD"/>
    <w:rsid w:val="001D68B1"/>
    <w:rsid w:val="001E0BDD"/>
    <w:rsid w:val="001E4078"/>
    <w:rsid w:val="001E7362"/>
    <w:rsid w:val="00202E70"/>
    <w:rsid w:val="00221A32"/>
    <w:rsid w:val="0023020E"/>
    <w:rsid w:val="00236208"/>
    <w:rsid w:val="00242FE9"/>
    <w:rsid w:val="0027512C"/>
    <w:rsid w:val="00283D01"/>
    <w:rsid w:val="002946EF"/>
    <w:rsid w:val="002B239E"/>
    <w:rsid w:val="002C190C"/>
    <w:rsid w:val="002C654D"/>
    <w:rsid w:val="002E1F6F"/>
    <w:rsid w:val="002F13B1"/>
    <w:rsid w:val="00303920"/>
    <w:rsid w:val="0030607B"/>
    <w:rsid w:val="00312543"/>
    <w:rsid w:val="003175D2"/>
    <w:rsid w:val="00322FEB"/>
    <w:rsid w:val="003600CD"/>
    <w:rsid w:val="0036362F"/>
    <w:rsid w:val="00372C7B"/>
    <w:rsid w:val="00393821"/>
    <w:rsid w:val="003A3426"/>
    <w:rsid w:val="003B4741"/>
    <w:rsid w:val="003B7129"/>
    <w:rsid w:val="003C23DC"/>
    <w:rsid w:val="003C439A"/>
    <w:rsid w:val="004005B7"/>
    <w:rsid w:val="00410280"/>
    <w:rsid w:val="004314F4"/>
    <w:rsid w:val="00431CA6"/>
    <w:rsid w:val="00432F19"/>
    <w:rsid w:val="004535E7"/>
    <w:rsid w:val="004544CB"/>
    <w:rsid w:val="00474D43"/>
    <w:rsid w:val="00487486"/>
    <w:rsid w:val="0049667F"/>
    <w:rsid w:val="00496E99"/>
    <w:rsid w:val="004A4D81"/>
    <w:rsid w:val="004A56D6"/>
    <w:rsid w:val="004A7C94"/>
    <w:rsid w:val="004C15DA"/>
    <w:rsid w:val="004C65DA"/>
    <w:rsid w:val="004D10D2"/>
    <w:rsid w:val="004F6DA0"/>
    <w:rsid w:val="00513557"/>
    <w:rsid w:val="005511A9"/>
    <w:rsid w:val="00551EBF"/>
    <w:rsid w:val="00552655"/>
    <w:rsid w:val="00556DCF"/>
    <w:rsid w:val="00557450"/>
    <w:rsid w:val="00570CC0"/>
    <w:rsid w:val="0057599E"/>
    <w:rsid w:val="00585039"/>
    <w:rsid w:val="00591324"/>
    <w:rsid w:val="00596031"/>
    <w:rsid w:val="005A157C"/>
    <w:rsid w:val="005A4EF0"/>
    <w:rsid w:val="005B4F47"/>
    <w:rsid w:val="005B7411"/>
    <w:rsid w:val="005C79E4"/>
    <w:rsid w:val="005D2FB4"/>
    <w:rsid w:val="005D4C5A"/>
    <w:rsid w:val="005F0E7B"/>
    <w:rsid w:val="005F6798"/>
    <w:rsid w:val="005F6B1C"/>
    <w:rsid w:val="00603723"/>
    <w:rsid w:val="0060393D"/>
    <w:rsid w:val="0061430D"/>
    <w:rsid w:val="006271C0"/>
    <w:rsid w:val="0064477B"/>
    <w:rsid w:val="0066079A"/>
    <w:rsid w:val="0068746A"/>
    <w:rsid w:val="00687E30"/>
    <w:rsid w:val="0069403F"/>
    <w:rsid w:val="00694CDC"/>
    <w:rsid w:val="006A210F"/>
    <w:rsid w:val="006B4529"/>
    <w:rsid w:val="006C64C7"/>
    <w:rsid w:val="006E5657"/>
    <w:rsid w:val="006E5988"/>
    <w:rsid w:val="006E5B8A"/>
    <w:rsid w:val="006F0676"/>
    <w:rsid w:val="006F64E2"/>
    <w:rsid w:val="00700F05"/>
    <w:rsid w:val="00701E24"/>
    <w:rsid w:val="007044B0"/>
    <w:rsid w:val="0070764F"/>
    <w:rsid w:val="00707F36"/>
    <w:rsid w:val="007107F5"/>
    <w:rsid w:val="00756A48"/>
    <w:rsid w:val="00763721"/>
    <w:rsid w:val="0078079E"/>
    <w:rsid w:val="0078106F"/>
    <w:rsid w:val="007827A7"/>
    <w:rsid w:val="00782D47"/>
    <w:rsid w:val="007833E7"/>
    <w:rsid w:val="00791BEB"/>
    <w:rsid w:val="00792443"/>
    <w:rsid w:val="007A3640"/>
    <w:rsid w:val="007B750A"/>
    <w:rsid w:val="007D19D3"/>
    <w:rsid w:val="007E18F3"/>
    <w:rsid w:val="007E7B1A"/>
    <w:rsid w:val="007F5119"/>
    <w:rsid w:val="00803672"/>
    <w:rsid w:val="00811C18"/>
    <w:rsid w:val="00820B82"/>
    <w:rsid w:val="00834B9C"/>
    <w:rsid w:val="0084083A"/>
    <w:rsid w:val="00864D8B"/>
    <w:rsid w:val="0087724A"/>
    <w:rsid w:val="00881632"/>
    <w:rsid w:val="008C71B4"/>
    <w:rsid w:val="008E1F85"/>
    <w:rsid w:val="008E5371"/>
    <w:rsid w:val="008F7D08"/>
    <w:rsid w:val="00902AC6"/>
    <w:rsid w:val="009441D5"/>
    <w:rsid w:val="00952352"/>
    <w:rsid w:val="00962A61"/>
    <w:rsid w:val="00963FA8"/>
    <w:rsid w:val="0096439C"/>
    <w:rsid w:val="00971B2E"/>
    <w:rsid w:val="0097302F"/>
    <w:rsid w:val="00975467"/>
    <w:rsid w:val="009829AA"/>
    <w:rsid w:val="009855FE"/>
    <w:rsid w:val="009863F4"/>
    <w:rsid w:val="00986538"/>
    <w:rsid w:val="0099267F"/>
    <w:rsid w:val="009A39FF"/>
    <w:rsid w:val="009B0A65"/>
    <w:rsid w:val="009B6C9A"/>
    <w:rsid w:val="009E2FE1"/>
    <w:rsid w:val="009F583A"/>
    <w:rsid w:val="00A050EC"/>
    <w:rsid w:val="00A27354"/>
    <w:rsid w:val="00A37407"/>
    <w:rsid w:val="00A56273"/>
    <w:rsid w:val="00A63023"/>
    <w:rsid w:val="00A66F7F"/>
    <w:rsid w:val="00A70B55"/>
    <w:rsid w:val="00A72ABE"/>
    <w:rsid w:val="00A77C1B"/>
    <w:rsid w:val="00A81311"/>
    <w:rsid w:val="00A82147"/>
    <w:rsid w:val="00A85F90"/>
    <w:rsid w:val="00A93BBD"/>
    <w:rsid w:val="00AA73C2"/>
    <w:rsid w:val="00AD4C8E"/>
    <w:rsid w:val="00AE276E"/>
    <w:rsid w:val="00AF5588"/>
    <w:rsid w:val="00B01BDD"/>
    <w:rsid w:val="00B1613C"/>
    <w:rsid w:val="00B2136A"/>
    <w:rsid w:val="00B251E9"/>
    <w:rsid w:val="00B320D0"/>
    <w:rsid w:val="00B36A16"/>
    <w:rsid w:val="00B3784F"/>
    <w:rsid w:val="00B53004"/>
    <w:rsid w:val="00B57C40"/>
    <w:rsid w:val="00B6185E"/>
    <w:rsid w:val="00B953AC"/>
    <w:rsid w:val="00B96207"/>
    <w:rsid w:val="00BA1340"/>
    <w:rsid w:val="00BA688D"/>
    <w:rsid w:val="00BF160D"/>
    <w:rsid w:val="00BF501E"/>
    <w:rsid w:val="00BF6FF8"/>
    <w:rsid w:val="00C014A0"/>
    <w:rsid w:val="00C10A82"/>
    <w:rsid w:val="00C178D8"/>
    <w:rsid w:val="00C35951"/>
    <w:rsid w:val="00C35D54"/>
    <w:rsid w:val="00C402F3"/>
    <w:rsid w:val="00C42DF1"/>
    <w:rsid w:val="00C50288"/>
    <w:rsid w:val="00C57B7B"/>
    <w:rsid w:val="00C7102D"/>
    <w:rsid w:val="00C73B1F"/>
    <w:rsid w:val="00C74544"/>
    <w:rsid w:val="00C74B29"/>
    <w:rsid w:val="00C84405"/>
    <w:rsid w:val="00C91085"/>
    <w:rsid w:val="00C95644"/>
    <w:rsid w:val="00C97A7F"/>
    <w:rsid w:val="00CA7ABF"/>
    <w:rsid w:val="00CB07FF"/>
    <w:rsid w:val="00CB1DD9"/>
    <w:rsid w:val="00CB30B8"/>
    <w:rsid w:val="00CB388E"/>
    <w:rsid w:val="00CB4674"/>
    <w:rsid w:val="00CC7CA1"/>
    <w:rsid w:val="00CD356C"/>
    <w:rsid w:val="00CD3B8D"/>
    <w:rsid w:val="00CE1C8E"/>
    <w:rsid w:val="00CE23FD"/>
    <w:rsid w:val="00CF30DB"/>
    <w:rsid w:val="00D15E21"/>
    <w:rsid w:val="00D41ECB"/>
    <w:rsid w:val="00D46F4B"/>
    <w:rsid w:val="00D56FB7"/>
    <w:rsid w:val="00D80A30"/>
    <w:rsid w:val="00D90E69"/>
    <w:rsid w:val="00DB4995"/>
    <w:rsid w:val="00DC73A5"/>
    <w:rsid w:val="00DD0C1E"/>
    <w:rsid w:val="00DF0325"/>
    <w:rsid w:val="00DF7768"/>
    <w:rsid w:val="00E022EC"/>
    <w:rsid w:val="00E06BC0"/>
    <w:rsid w:val="00E12F4D"/>
    <w:rsid w:val="00E1442B"/>
    <w:rsid w:val="00E144C2"/>
    <w:rsid w:val="00E237FF"/>
    <w:rsid w:val="00E27466"/>
    <w:rsid w:val="00E30314"/>
    <w:rsid w:val="00E44B80"/>
    <w:rsid w:val="00E45394"/>
    <w:rsid w:val="00E52254"/>
    <w:rsid w:val="00E747FF"/>
    <w:rsid w:val="00E77032"/>
    <w:rsid w:val="00E824A8"/>
    <w:rsid w:val="00EA2EB8"/>
    <w:rsid w:val="00EA4C6D"/>
    <w:rsid w:val="00EA796B"/>
    <w:rsid w:val="00EB37F3"/>
    <w:rsid w:val="00EB7035"/>
    <w:rsid w:val="00ED0B9A"/>
    <w:rsid w:val="00EF302D"/>
    <w:rsid w:val="00EF6A10"/>
    <w:rsid w:val="00F136F8"/>
    <w:rsid w:val="00F37D1C"/>
    <w:rsid w:val="00F41BF4"/>
    <w:rsid w:val="00F67BA3"/>
    <w:rsid w:val="00F70ED7"/>
    <w:rsid w:val="00F740EF"/>
    <w:rsid w:val="00F7683B"/>
    <w:rsid w:val="00FC1700"/>
    <w:rsid w:val="00FE1047"/>
    <w:rsid w:val="00FE5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7042170"/>
  <w15:docId w15:val="{04BB687A-CD71-48AF-88E4-B79C5E3C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customStyle="1" w:styleId="Alphabet1">
    <w:name w:val="Alphabet 1"/>
    <w:basedOn w:val="Normal"/>
    <w:qFormat/>
    <w:rsid w:val="0097302F"/>
    <w:pPr>
      <w:numPr>
        <w:numId w:val="29"/>
      </w:numPr>
      <w:tabs>
        <w:tab w:val="left" w:pos="1418"/>
      </w:tabs>
      <w:suppressAutoHyphens/>
      <w:spacing w:before="120" w:after="240" w:line="240" w:lineRule="auto"/>
      <w:jc w:val="both"/>
    </w:pPr>
    <w:rPr>
      <w:rFonts w:ascii="Arial" w:eastAsia="Times New Roman" w:hAnsi="Arial" w:cs="Tahoma"/>
      <w:sz w:val="21"/>
      <w:szCs w:val="20"/>
    </w:rPr>
  </w:style>
  <w:style w:type="paragraph" w:customStyle="1" w:styleId="Alphabet3">
    <w:name w:val="Alphabet 3"/>
    <w:basedOn w:val="Normal"/>
    <w:qFormat/>
    <w:rsid w:val="0097302F"/>
    <w:pPr>
      <w:numPr>
        <w:ilvl w:val="2"/>
        <w:numId w:val="29"/>
      </w:numPr>
      <w:suppressAutoHyphens/>
      <w:spacing w:before="120" w:after="240" w:line="240" w:lineRule="auto"/>
      <w:jc w:val="both"/>
    </w:pPr>
    <w:rPr>
      <w:rFonts w:ascii="Arial" w:eastAsia="Times New Roman" w:hAnsi="Arial" w:cs="Tahoma"/>
      <w:sz w:val="21"/>
      <w:szCs w:val="20"/>
    </w:rPr>
  </w:style>
  <w:style w:type="paragraph" w:customStyle="1" w:styleId="Alphabet4">
    <w:name w:val="Alphabet 4"/>
    <w:basedOn w:val="Normal"/>
    <w:qFormat/>
    <w:rsid w:val="0097302F"/>
    <w:pPr>
      <w:numPr>
        <w:ilvl w:val="3"/>
        <w:numId w:val="29"/>
      </w:numPr>
      <w:tabs>
        <w:tab w:val="left" w:pos="3402"/>
      </w:tabs>
      <w:suppressAutoHyphens/>
      <w:spacing w:before="120" w:after="240" w:line="240" w:lineRule="auto"/>
      <w:jc w:val="both"/>
    </w:pPr>
    <w:rPr>
      <w:rFonts w:ascii="Arial" w:eastAsia="Times New Roman" w:hAnsi="Arial" w:cs="Tahoma"/>
      <w:sz w:val="21"/>
      <w:szCs w:val="20"/>
    </w:rPr>
  </w:style>
  <w:style w:type="paragraph" w:customStyle="1" w:styleId="Alphabet5">
    <w:name w:val="Alphabet 5"/>
    <w:basedOn w:val="Normal"/>
    <w:qFormat/>
    <w:rsid w:val="0097302F"/>
    <w:pPr>
      <w:numPr>
        <w:ilvl w:val="4"/>
        <w:numId w:val="29"/>
      </w:numPr>
      <w:suppressAutoHyphens/>
      <w:spacing w:before="120" w:after="240" w:line="240" w:lineRule="auto"/>
      <w:jc w:val="both"/>
    </w:pPr>
    <w:rPr>
      <w:rFonts w:ascii="Arial" w:eastAsia="Times New Roman" w:hAnsi="Arial" w:cs="Tahoma"/>
      <w:sz w:val="21"/>
      <w:szCs w:val="20"/>
    </w:rPr>
  </w:style>
  <w:style w:type="paragraph" w:styleId="BodyText">
    <w:name w:val="Body Text"/>
    <w:basedOn w:val="Normal"/>
    <w:link w:val="BodyTextChar"/>
    <w:rsid w:val="00AA73C2"/>
    <w:pPr>
      <w:tabs>
        <w:tab w:val="left" w:pos="0"/>
      </w:tabs>
      <w:suppressAutoHyphens/>
      <w:spacing w:before="120" w:after="240" w:line="240" w:lineRule="auto"/>
      <w:jc w:val="both"/>
    </w:pPr>
    <w:rPr>
      <w:rFonts w:ascii="Arial" w:eastAsia="Times New Roman" w:hAnsi="Arial" w:cs="Arial"/>
      <w:sz w:val="21"/>
      <w:szCs w:val="21"/>
    </w:rPr>
  </w:style>
  <w:style w:type="character" w:customStyle="1" w:styleId="BodyTextChar">
    <w:name w:val="Body Text Char"/>
    <w:basedOn w:val="DefaultParagraphFont"/>
    <w:link w:val="BodyText"/>
    <w:rsid w:val="00AA73C2"/>
    <w:rPr>
      <w:rFonts w:ascii="Arial" w:eastAsia="Times New Roman" w:hAnsi="Arial" w:cs="Arial"/>
      <w:sz w:val="21"/>
      <w:szCs w:val="21"/>
    </w:rPr>
  </w:style>
  <w:style w:type="paragraph" w:customStyle="1" w:styleId="Bullet">
    <w:name w:val="Bullet"/>
    <w:basedOn w:val="Normal"/>
    <w:rsid w:val="00AA73C2"/>
    <w:pPr>
      <w:numPr>
        <w:numId w:val="41"/>
      </w:numPr>
      <w:suppressAutoHyphens/>
      <w:spacing w:before="120" w:after="240" w:line="240" w:lineRule="auto"/>
      <w:jc w:val="both"/>
    </w:pPr>
    <w:rPr>
      <w:rFonts w:ascii="Arial" w:eastAsia="Times New Roman" w:hAnsi="Arial" w:cs="Tahoma"/>
      <w:sz w:val="21"/>
      <w:szCs w:val="20"/>
    </w:rPr>
  </w:style>
  <w:style w:type="character" w:styleId="FootnoteReference">
    <w:name w:val="footnote reference"/>
    <w:rsid w:val="00AA73C2"/>
  </w:style>
  <w:style w:type="paragraph" w:styleId="FootnoteText">
    <w:name w:val="footnote text"/>
    <w:link w:val="FootnoteTextChar"/>
    <w:rsid w:val="00AA73C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A73C2"/>
    <w:rPr>
      <w:rFonts w:ascii="Times New Roman" w:eastAsia="Times New Roman" w:hAnsi="Times New Roman" w:cs="Times New Roman"/>
      <w:sz w:val="20"/>
      <w:szCs w:val="20"/>
      <w:lang w:eastAsia="en-GB"/>
    </w:rPr>
  </w:style>
  <w:style w:type="table" w:styleId="TableGrid">
    <w:name w:val="Table Grid"/>
    <w:basedOn w:val="TableNormal"/>
    <w:rsid w:val="00A27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data-protection-how-we-collect-and-share-research-dat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global/contact-us/emai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co.org.uk/for-organisations/guide-to-data-protection/guide-to-the-general-data-protection-regulation-gdpr/individual-right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contact-df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C07CC-E2BF-4982-84B4-1FDB28ACFE07}">
  <ds:schemaRefs>
    <ds:schemaRef ds:uri="http://schemas.openxmlformats.org/officeDocument/2006/bibliography"/>
  </ds:schemaRefs>
</ds:datastoreItem>
</file>

<file path=customXml/itemProps2.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3.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EFDAC-2A95-4DE6-883D-3D52FC0CBEC0}">
  <ds:schemaRefs>
    <ds:schemaRef ds:uri="http://purl.org/dc/terms/"/>
    <ds:schemaRef ds:uri="http://purl.org/dc/elements/1.1/"/>
    <ds:schemaRef ds:uri="79d88ec6-19ae-47a8-b3a7-b707b66a3c01"/>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5d0a8ff4-3f0a-4d28-85e1-6ae62c367b4c"/>
    <ds:schemaRef ds:uri="1862a2f1-c3df-4f69-bced-e56665af8024"/>
    <ds:schemaRef ds:uri="http://purl.org/dc/dcmitype/"/>
  </ds:schemaRefs>
</ds:datastoreItem>
</file>

<file path=customXml/itemProps5.xml><?xml version="1.0" encoding="utf-8"?>
<ds:datastoreItem xmlns:ds="http://schemas.openxmlformats.org/officeDocument/2006/customXml" ds:itemID="{B2ABD31D-BE9E-4851-941C-C3EDF0BB93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5104</Words>
  <Characters>29093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Template privacy notice for staff</vt:lpstr>
    </vt:vector>
  </TitlesOfParts>
  <Company>Winckworth Sherwood</Company>
  <LinksUpToDate>false</LinksUpToDate>
  <CharactersWithSpaces>34129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privacy notice for staff</dc:title>
  <dc:subject>Template privacy notice for staff</dc:subject>
  <dc:creator>Winckworth Sherwood</dc:creator>
  <cp:lastModifiedBy>Miss C Jones</cp:lastModifiedBy>
  <cp:revision>5</cp:revision>
  <cp:lastPrinted>2018-01-25T09:59:00Z</cp:lastPrinted>
  <dcterms:created xsi:type="dcterms:W3CDTF">2023-10-24T13:10:00Z</dcterms:created>
  <dcterms:modified xsi:type="dcterms:W3CDTF">2024-12-04T11:03:00Z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Def - Doc</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Primary Author">
    <vt:lpwstr>TEK</vt:lpwstr>
  </property>
  <property fmtid="{D5CDD505-2E9C-101B-9397-08002B2CF9AE}" pid="11" name="mvOriginal Author">
    <vt:lpwstr>TEK</vt:lpwstr>
  </property>
  <property fmtid="{D5CDD505-2E9C-101B-9397-08002B2CF9AE}" pid="12" name="ContentType">
    <vt:lpwstr>Documents</vt:lpwstr>
  </property>
  <property fmtid="{D5CDD505-2E9C-101B-9397-08002B2CF9AE}" pid="13" name="FEDept">
    <vt:lpwstr>Education</vt:lpwstr>
  </property>
  <property fmtid="{D5CDD505-2E9C-101B-9397-08002B2CF9AE}" pid="14" name="Subject">
    <vt:lpwstr>Template privacy notice for pupils</vt:lpwstr>
  </property>
  <property fmtid="{D5CDD505-2E9C-101B-9397-08002B2CF9AE}" pid="15" name="ConversationTopic">
    <vt:lpwstr>Template privacy notice for pupils</vt:lpwstr>
  </property>
  <property fmtid="{D5CDD505-2E9C-101B-9397-08002B2CF9AE}" pid="16" name="mvConversationTopic">
    <vt:lpwstr>Template privacy notice for pupils</vt:lpwstr>
  </property>
  <property fmtid="{D5CDD505-2E9C-101B-9397-08002B2CF9AE}" pid="17" name="Title">
    <vt:lpwstr>Template privacy notice for pupils</vt:lpwstr>
  </property>
  <property fmtid="{D5CDD505-2E9C-101B-9397-08002B2CF9AE}" pid="18" name="Typist">
    <vt:lpwstr>tek</vt:lpwstr>
  </property>
  <property fmtid="{D5CDD505-2E9C-101B-9397-08002B2CF9AE}" pid="19" name="mvOriginal Producer">
    <vt:lpwstr>tek</vt:lpwstr>
  </property>
  <property fmtid="{D5CDD505-2E9C-101B-9397-08002B2CF9AE}" pid="20" name="Recipient">
    <vt:lpwstr/>
  </property>
  <property fmtid="{D5CDD505-2E9C-101B-9397-08002B2CF9AE}" pid="21" name="YourRef">
    <vt:lpwstr/>
  </property>
  <property fmtid="{D5CDD505-2E9C-101B-9397-08002B2CF9AE}" pid="22" name="ClientNumber">
    <vt:lpwstr>34459</vt:lpwstr>
  </property>
  <property fmtid="{D5CDD505-2E9C-101B-9397-08002B2CF9AE}" pid="23" name="MatterNumber">
    <vt:lpwstr>00011</vt:lpwstr>
  </property>
  <property fmtid="{D5CDD505-2E9C-101B-9397-08002B2CF9AE}" pid="24" name="MatterPartner">
    <vt:lpwstr>AMS</vt:lpwstr>
  </property>
  <property fmtid="{D5CDD505-2E9C-101B-9397-08002B2CF9AE}" pid="25" name="MatterFeeEarner">
    <vt:lpwstr>AMS</vt:lpwstr>
  </property>
</Properties>
</file>