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1CB6" w14:textId="29CE1785" w:rsidR="0045225F" w:rsidRPr="006A4771" w:rsidRDefault="00932BFA" w:rsidP="0045225F">
      <w:pPr>
        <w:rPr>
          <w:rFonts w:ascii="Comic Sans MS" w:hAnsi="Comic Sans MS"/>
          <w:b/>
          <w:sz w:val="20"/>
          <w:szCs w:val="20"/>
        </w:rPr>
      </w:pPr>
      <w:r w:rsidRPr="006A4771">
        <w:rPr>
          <w:rFonts w:ascii="Comic Sans MS" w:hAnsi="Comic Sans MS"/>
          <w:b/>
          <w:sz w:val="20"/>
          <w:szCs w:val="20"/>
        </w:rPr>
        <w:t>L</w:t>
      </w:r>
      <w:r w:rsidR="0045225F" w:rsidRPr="006A4771">
        <w:rPr>
          <w:rFonts w:ascii="Comic Sans MS" w:hAnsi="Comic Sans MS"/>
          <w:b/>
          <w:sz w:val="20"/>
          <w:szCs w:val="20"/>
        </w:rPr>
        <w:t>ocation</w:t>
      </w:r>
      <w:r w:rsidRPr="006A4771">
        <w:rPr>
          <w:rFonts w:ascii="Comic Sans MS" w:hAnsi="Comic Sans MS"/>
          <w:sz w:val="20"/>
          <w:szCs w:val="20"/>
        </w:rPr>
        <w:t xml:space="preserve">: </w:t>
      </w:r>
      <w:r w:rsidR="005E7877" w:rsidRPr="006A4771">
        <w:rPr>
          <w:rFonts w:ascii="Comic Sans MS" w:hAnsi="Comic Sans MS"/>
          <w:b/>
          <w:sz w:val="20"/>
          <w:szCs w:val="20"/>
        </w:rPr>
        <w:t>Weston Way Nursery</w:t>
      </w:r>
      <w:r w:rsidRPr="006A4771">
        <w:rPr>
          <w:rFonts w:ascii="Comic Sans MS" w:hAnsi="Comic Sans MS"/>
          <w:b/>
          <w:sz w:val="20"/>
          <w:szCs w:val="20"/>
        </w:rPr>
        <w:t xml:space="preserve"> School</w:t>
      </w:r>
    </w:p>
    <w:p w14:paraId="739C3E77" w14:textId="2D7AADBD" w:rsidR="0045225F" w:rsidRPr="006A4771" w:rsidRDefault="0045225F" w:rsidP="7A47AC4F">
      <w:pPr>
        <w:rPr>
          <w:rFonts w:ascii="Comic Sans MS" w:hAnsi="Comic Sans MS"/>
          <w:b/>
          <w:bCs/>
          <w:sz w:val="20"/>
          <w:szCs w:val="20"/>
        </w:rPr>
      </w:pPr>
      <w:r w:rsidRPr="7A47AC4F">
        <w:rPr>
          <w:rFonts w:ascii="Comic Sans MS" w:hAnsi="Comic Sans MS"/>
          <w:b/>
          <w:bCs/>
          <w:sz w:val="20"/>
          <w:szCs w:val="20"/>
        </w:rPr>
        <w:t>Pay grade</w:t>
      </w:r>
      <w:r w:rsidR="00E07CE8" w:rsidRPr="7A47AC4F">
        <w:rPr>
          <w:rFonts w:ascii="Comic Sans MS" w:hAnsi="Comic Sans MS"/>
          <w:b/>
          <w:bCs/>
          <w:sz w:val="20"/>
          <w:szCs w:val="20"/>
        </w:rPr>
        <w:t>: H</w:t>
      </w:r>
      <w:r w:rsidR="29CA1651" w:rsidRPr="7A47AC4F">
        <w:rPr>
          <w:rFonts w:ascii="Comic Sans MS" w:hAnsi="Comic Sans MS"/>
          <w:b/>
          <w:bCs/>
          <w:sz w:val="20"/>
          <w:szCs w:val="20"/>
        </w:rPr>
        <w:t>1/</w:t>
      </w:r>
      <w:r w:rsidR="00A82769" w:rsidRPr="7A47AC4F">
        <w:rPr>
          <w:rFonts w:ascii="Comic Sans MS" w:hAnsi="Comic Sans MS"/>
          <w:b/>
          <w:bCs/>
          <w:sz w:val="20"/>
          <w:szCs w:val="20"/>
        </w:rPr>
        <w:t>2</w:t>
      </w:r>
      <w:r w:rsidR="16534274" w:rsidRPr="7A47AC4F">
        <w:rPr>
          <w:rFonts w:ascii="Comic Sans MS" w:hAnsi="Comic Sans MS"/>
          <w:b/>
          <w:bCs/>
          <w:sz w:val="20"/>
          <w:szCs w:val="20"/>
        </w:rPr>
        <w:t xml:space="preserve"> </w:t>
      </w:r>
    </w:p>
    <w:p w14:paraId="3E77C376" w14:textId="03ED2915" w:rsidR="005E7877" w:rsidRDefault="0045225F" w:rsidP="00FB4C96">
      <w:pPr>
        <w:jc w:val="both"/>
        <w:rPr>
          <w:rFonts w:ascii="Comic Sans MS" w:hAnsi="Comic Sans MS" w:cs="Arial"/>
          <w:sz w:val="20"/>
          <w:szCs w:val="20"/>
        </w:rPr>
      </w:pPr>
      <w:r w:rsidRPr="7A47AC4F">
        <w:rPr>
          <w:rFonts w:ascii="Comic Sans MS" w:hAnsi="Comic Sans MS"/>
          <w:b/>
          <w:bCs/>
          <w:sz w:val="20"/>
          <w:szCs w:val="20"/>
        </w:rPr>
        <w:t xml:space="preserve">Purpose of the role:  </w:t>
      </w:r>
      <w:r w:rsidRPr="7A47AC4F">
        <w:rPr>
          <w:rFonts w:ascii="Comic Sans MS" w:hAnsi="Comic Sans MS"/>
          <w:sz w:val="20"/>
          <w:szCs w:val="20"/>
        </w:rPr>
        <w:t xml:space="preserve">To </w:t>
      </w:r>
      <w:r w:rsidR="005E7877" w:rsidRPr="7A47AC4F">
        <w:rPr>
          <w:rFonts w:ascii="Comic Sans MS" w:hAnsi="Comic Sans MS" w:cs="Arial"/>
          <w:sz w:val="20"/>
          <w:szCs w:val="20"/>
        </w:rPr>
        <w:t>be responsible for the provision of a safe and stimulating e</w:t>
      </w:r>
      <w:r w:rsidR="007336A4" w:rsidRPr="7A47AC4F">
        <w:rPr>
          <w:rFonts w:ascii="Comic Sans MS" w:hAnsi="Comic Sans MS" w:cs="Arial"/>
          <w:sz w:val="20"/>
          <w:szCs w:val="20"/>
        </w:rPr>
        <w:t>nvironment for child</w:t>
      </w:r>
      <w:r w:rsidR="330A5548" w:rsidRPr="7A47AC4F">
        <w:rPr>
          <w:rFonts w:ascii="Comic Sans MS" w:hAnsi="Comic Sans MS" w:cs="Arial"/>
          <w:sz w:val="20"/>
          <w:szCs w:val="20"/>
        </w:rPr>
        <w:t>/</w:t>
      </w:r>
      <w:r w:rsidR="007336A4" w:rsidRPr="7A47AC4F">
        <w:rPr>
          <w:rFonts w:ascii="Comic Sans MS" w:hAnsi="Comic Sans MS" w:cs="Arial"/>
          <w:sz w:val="20"/>
          <w:szCs w:val="20"/>
        </w:rPr>
        <w:t>ren in our care</w:t>
      </w:r>
      <w:r w:rsidR="005E7877" w:rsidRPr="7A47AC4F">
        <w:rPr>
          <w:rFonts w:ascii="Comic Sans MS" w:hAnsi="Comic Sans MS" w:cs="Arial"/>
          <w:sz w:val="20"/>
          <w:szCs w:val="20"/>
        </w:rPr>
        <w:t>.</w:t>
      </w:r>
      <w:r w:rsidR="00E64090" w:rsidRPr="7A47AC4F">
        <w:rPr>
          <w:sz w:val="20"/>
          <w:szCs w:val="20"/>
        </w:rPr>
        <w:t xml:space="preserve"> </w:t>
      </w:r>
      <w:r w:rsidR="00E64090" w:rsidRPr="7A47AC4F">
        <w:rPr>
          <w:rFonts w:ascii="Comic Sans MS" w:hAnsi="Comic Sans MS" w:cs="Arial"/>
          <w:sz w:val="20"/>
          <w:szCs w:val="20"/>
        </w:rPr>
        <w:t>To support teaching and learning</w:t>
      </w:r>
      <w:r w:rsidR="42786BA4" w:rsidRPr="7A47AC4F">
        <w:rPr>
          <w:rFonts w:ascii="Comic Sans MS" w:hAnsi="Comic Sans MS" w:cs="Arial"/>
          <w:sz w:val="20"/>
          <w:szCs w:val="20"/>
        </w:rPr>
        <w:t xml:space="preserve"> for specific individuals</w:t>
      </w:r>
      <w:r w:rsidR="00E64090" w:rsidRPr="7A47AC4F">
        <w:rPr>
          <w:rFonts w:ascii="Comic Sans MS" w:hAnsi="Comic Sans MS" w:cs="Arial"/>
          <w:sz w:val="20"/>
          <w:szCs w:val="20"/>
        </w:rPr>
        <w:t xml:space="preserve">, providing general and assistance to </w:t>
      </w:r>
      <w:r w:rsidR="2B186BC0" w:rsidRPr="7A47AC4F">
        <w:rPr>
          <w:rFonts w:ascii="Comic Sans MS" w:hAnsi="Comic Sans MS" w:cs="Arial"/>
          <w:sz w:val="20"/>
          <w:szCs w:val="20"/>
        </w:rPr>
        <w:t xml:space="preserve">other </w:t>
      </w:r>
      <w:r w:rsidR="00E64090" w:rsidRPr="7A47AC4F">
        <w:rPr>
          <w:rFonts w:ascii="Comic Sans MS" w:hAnsi="Comic Sans MS" w:cs="Arial"/>
          <w:sz w:val="20"/>
          <w:szCs w:val="20"/>
        </w:rPr>
        <w:t>children and staff under the direction, guidance and direct supervision of the teacher.</w:t>
      </w:r>
    </w:p>
    <w:p w14:paraId="6AE89D11" w14:textId="62CD1611" w:rsidR="00932BFA" w:rsidRPr="006A4771" w:rsidRDefault="00932BFA" w:rsidP="7A47AC4F">
      <w:pPr>
        <w:pStyle w:val="Default"/>
        <w:rPr>
          <w:rFonts w:ascii="Comic Sans MS" w:hAnsi="Comic Sans MS" w:cstheme="minorBidi"/>
          <w:sz w:val="20"/>
          <w:szCs w:val="20"/>
        </w:rPr>
      </w:pPr>
      <w:r w:rsidRPr="7A47AC4F">
        <w:rPr>
          <w:rFonts w:ascii="Comic Sans MS" w:hAnsi="Comic Sans MS" w:cstheme="minorBidi"/>
          <w:b/>
          <w:bCs/>
          <w:sz w:val="20"/>
          <w:szCs w:val="20"/>
        </w:rPr>
        <w:t xml:space="preserve">Accountability: </w:t>
      </w:r>
      <w:r w:rsidRPr="7A47AC4F">
        <w:rPr>
          <w:rFonts w:ascii="Comic Sans MS" w:hAnsi="Comic Sans MS" w:cstheme="minorBidi"/>
          <w:sz w:val="20"/>
          <w:szCs w:val="20"/>
        </w:rPr>
        <w:t>The post holder is managed by a member of the school's Senior Leadership Team</w:t>
      </w:r>
      <w:r w:rsidR="2927F60E" w:rsidRPr="7A47AC4F">
        <w:rPr>
          <w:rFonts w:ascii="Comic Sans MS" w:hAnsi="Comic Sans MS" w:cstheme="minorBidi"/>
          <w:sz w:val="20"/>
          <w:szCs w:val="20"/>
        </w:rPr>
        <w:t xml:space="preserve"> (</w:t>
      </w:r>
      <w:proofErr w:type="spellStart"/>
      <w:r w:rsidR="2927F60E" w:rsidRPr="7A47AC4F">
        <w:rPr>
          <w:rFonts w:ascii="Comic Sans MS" w:hAnsi="Comic Sans MS" w:cstheme="minorBidi"/>
          <w:sz w:val="20"/>
          <w:szCs w:val="20"/>
        </w:rPr>
        <w:t>Senco</w:t>
      </w:r>
      <w:proofErr w:type="spellEnd"/>
      <w:r w:rsidR="2927F60E" w:rsidRPr="7A47AC4F">
        <w:rPr>
          <w:rFonts w:ascii="Comic Sans MS" w:hAnsi="Comic Sans MS" w:cstheme="minorBidi"/>
          <w:sz w:val="20"/>
          <w:szCs w:val="20"/>
        </w:rPr>
        <w:t>)</w:t>
      </w:r>
      <w:r w:rsidRPr="7A47AC4F">
        <w:rPr>
          <w:rFonts w:ascii="Comic Sans MS" w:hAnsi="Comic Sans MS" w:cstheme="minorBidi"/>
          <w:sz w:val="20"/>
          <w:szCs w:val="20"/>
        </w:rPr>
        <w:t xml:space="preserve">.  </w:t>
      </w:r>
    </w:p>
    <w:p w14:paraId="7C088FEB" w14:textId="6F86258D" w:rsidR="005E7877" w:rsidRPr="006A4771" w:rsidRDefault="005E7877" w:rsidP="00932BFA">
      <w:pPr>
        <w:pStyle w:val="Default"/>
        <w:rPr>
          <w:rFonts w:ascii="Comic Sans MS" w:hAnsi="Comic Sans MS" w:cstheme="minorHAnsi"/>
          <w:sz w:val="20"/>
          <w:szCs w:val="20"/>
        </w:rPr>
      </w:pPr>
    </w:p>
    <w:p w14:paraId="44884198" w14:textId="243B0A90" w:rsidR="007336A4" w:rsidRDefault="005E7877" w:rsidP="005E7877">
      <w:pPr>
        <w:autoSpaceDE w:val="0"/>
        <w:autoSpaceDN w:val="0"/>
        <w:spacing w:after="0" w:line="240" w:lineRule="auto"/>
        <w:rPr>
          <w:rFonts w:ascii="Comic Sans MS" w:hAnsi="Comic Sans MS" w:cstheme="minorHAnsi"/>
          <w:color w:val="000000"/>
          <w:sz w:val="20"/>
          <w:szCs w:val="20"/>
        </w:rPr>
      </w:pPr>
      <w:r w:rsidRPr="006A4771">
        <w:rPr>
          <w:rFonts w:ascii="Comic Sans MS" w:hAnsi="Comic Sans MS" w:cstheme="minorHAnsi"/>
          <w:b/>
          <w:bCs/>
          <w:sz w:val="20"/>
          <w:szCs w:val="20"/>
        </w:rPr>
        <w:t xml:space="preserve">Aim: </w:t>
      </w:r>
    </w:p>
    <w:p w14:paraId="65A66797" w14:textId="77777777" w:rsidR="007336A4" w:rsidRPr="007336A4" w:rsidRDefault="007336A4" w:rsidP="007336A4">
      <w:pPr>
        <w:pStyle w:val="ListParagraph"/>
        <w:numPr>
          <w:ilvl w:val="0"/>
          <w:numId w:val="43"/>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ensure that the provision in Nursery is of the highest possible standard and that all statutory requirements are met</w:t>
      </w:r>
    </w:p>
    <w:tbl>
      <w:tblPr>
        <w:tblW w:w="9958" w:type="dxa"/>
        <w:tblBorders>
          <w:top w:val="nil"/>
          <w:left w:val="nil"/>
          <w:bottom w:val="nil"/>
          <w:right w:val="nil"/>
        </w:tblBorders>
        <w:tblLayout w:type="fixed"/>
        <w:tblLook w:val="0000" w:firstRow="0" w:lastRow="0" w:firstColumn="0" w:lastColumn="0" w:noHBand="0" w:noVBand="0"/>
      </w:tblPr>
      <w:tblGrid>
        <w:gridCol w:w="9958"/>
      </w:tblGrid>
      <w:tr w:rsidR="0045225F" w:rsidRPr="006A4771" w14:paraId="0A609233" w14:textId="77777777" w:rsidTr="7A47AC4F">
        <w:trPr>
          <w:trHeight w:val="213"/>
        </w:trPr>
        <w:tc>
          <w:tcPr>
            <w:tcW w:w="9958" w:type="dxa"/>
          </w:tcPr>
          <w:p w14:paraId="3EAF1458" w14:textId="77777777" w:rsidR="00DD5195" w:rsidRDefault="00DD5195" w:rsidP="00932BFA">
            <w:pPr>
              <w:pStyle w:val="Default"/>
              <w:ind w:left="-105"/>
              <w:rPr>
                <w:rFonts w:ascii="Comic Sans MS" w:hAnsi="Comic Sans MS" w:cstheme="minorHAnsi"/>
                <w:b/>
                <w:sz w:val="20"/>
                <w:szCs w:val="20"/>
              </w:rPr>
            </w:pPr>
          </w:p>
          <w:p w14:paraId="0A134A3C" w14:textId="18EFB2E7" w:rsidR="0045225F" w:rsidRPr="006A4771" w:rsidRDefault="0045225F" w:rsidP="00932BFA">
            <w:pPr>
              <w:pStyle w:val="Default"/>
              <w:ind w:left="-105"/>
              <w:rPr>
                <w:rFonts w:ascii="Comic Sans MS" w:hAnsi="Comic Sans MS" w:cstheme="minorHAnsi"/>
                <w:b/>
                <w:sz w:val="20"/>
                <w:szCs w:val="20"/>
              </w:rPr>
            </w:pPr>
            <w:r w:rsidRPr="7A47AC4F">
              <w:rPr>
                <w:rFonts w:ascii="Comic Sans MS" w:hAnsi="Comic Sans MS" w:cstheme="minorBidi"/>
                <w:b/>
                <w:bCs/>
                <w:sz w:val="20"/>
                <w:szCs w:val="20"/>
              </w:rPr>
              <w:t xml:space="preserve">Responsibilities: </w:t>
            </w:r>
          </w:p>
          <w:p w14:paraId="0AE5A9F7" w14:textId="0611BB4B" w:rsidR="7527EC8D" w:rsidRDefault="7527EC8D" w:rsidP="7A47AC4F">
            <w:pPr>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work with individuals on a 1:1 basis, small groups of children or support with key</w:t>
            </w:r>
            <w:r w:rsidR="6DAF3F81" w:rsidRPr="7A47AC4F">
              <w:rPr>
                <w:rFonts w:ascii="Comic Sans MS" w:hAnsi="Comic Sans MS"/>
                <w:color w:val="000000" w:themeColor="text1"/>
                <w:sz w:val="20"/>
                <w:szCs w:val="20"/>
              </w:rPr>
              <w:t xml:space="preserve"> </w:t>
            </w:r>
            <w:r w:rsidRPr="7A47AC4F">
              <w:rPr>
                <w:rFonts w:ascii="Comic Sans MS" w:hAnsi="Comic Sans MS"/>
                <w:color w:val="000000" w:themeColor="text1"/>
                <w:sz w:val="20"/>
                <w:szCs w:val="20"/>
              </w:rPr>
              <w:t xml:space="preserve">group teaching as appropriate to the needs of the Nursery </w:t>
            </w:r>
          </w:p>
          <w:p w14:paraId="2EB40FC7" w14:textId="57F90004" w:rsidR="7527EC8D" w:rsidRDefault="7527EC8D" w:rsidP="7A47AC4F">
            <w:pPr>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Support children with accessing independent learning and facilitate the inclusion of all children</w:t>
            </w:r>
          </w:p>
          <w:p w14:paraId="491AE33E" w14:textId="66C00ABF" w:rsidR="6A8310DC" w:rsidRDefault="6A8310DC" w:rsidP="7A47AC4F">
            <w:pPr>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implement children’s individual plans ensuring there is a clear routine</w:t>
            </w:r>
          </w:p>
          <w:p w14:paraId="7BEB3F64" w14:textId="1454240E" w:rsidR="6A8310DC" w:rsidRDefault="6A8310DC" w:rsidP="7A47AC4F">
            <w:pPr>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plan, observe and assess individual outcomes under the guidance of the</w:t>
            </w:r>
            <w:r w:rsidR="09EEDAA0" w:rsidRPr="7A47AC4F">
              <w:rPr>
                <w:rFonts w:ascii="Comic Sans MS" w:hAnsi="Comic Sans MS"/>
                <w:color w:val="000000" w:themeColor="text1"/>
                <w:sz w:val="20"/>
                <w:szCs w:val="20"/>
              </w:rPr>
              <w:t xml:space="preserve"> Inclusion Team.</w:t>
            </w:r>
          </w:p>
          <w:p w14:paraId="4DFCD0AD" w14:textId="24FC0B8E" w:rsidR="33D4A136" w:rsidRDefault="33D4A136" w:rsidP="7A47AC4F">
            <w:pPr>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 xml:space="preserve">To work with other professionals </w:t>
            </w:r>
            <w:proofErr w:type="gramStart"/>
            <w:r w:rsidRPr="7A47AC4F">
              <w:rPr>
                <w:rFonts w:ascii="Comic Sans MS" w:hAnsi="Comic Sans MS"/>
                <w:color w:val="000000" w:themeColor="text1"/>
                <w:sz w:val="20"/>
                <w:szCs w:val="20"/>
              </w:rPr>
              <w:t>in order to</w:t>
            </w:r>
            <w:proofErr w:type="gramEnd"/>
            <w:r w:rsidRPr="7A47AC4F">
              <w:rPr>
                <w:rFonts w:ascii="Comic Sans MS" w:hAnsi="Comic Sans MS"/>
                <w:color w:val="000000" w:themeColor="text1"/>
                <w:sz w:val="20"/>
                <w:szCs w:val="20"/>
              </w:rPr>
              <w:t xml:space="preserve"> support the needs of children and their families</w:t>
            </w:r>
          </w:p>
          <w:p w14:paraId="0F6B7DC5" w14:textId="7A7838DB" w:rsidR="6A8310DC" w:rsidRDefault="6A8310DC" w:rsidP="7A47AC4F">
            <w:pPr>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 xml:space="preserve">To be responsible for the emotional well-being and learning of children reporting </w:t>
            </w:r>
            <w:r w:rsidR="7CF86BF5" w:rsidRPr="7A47AC4F">
              <w:rPr>
                <w:rFonts w:ascii="Comic Sans MS" w:hAnsi="Comic Sans MS"/>
                <w:color w:val="000000" w:themeColor="text1"/>
                <w:sz w:val="20"/>
                <w:szCs w:val="20"/>
              </w:rPr>
              <w:t>concerns</w:t>
            </w:r>
            <w:r w:rsidRPr="7A47AC4F">
              <w:rPr>
                <w:rFonts w:ascii="Comic Sans MS" w:hAnsi="Comic Sans MS"/>
                <w:color w:val="000000" w:themeColor="text1"/>
                <w:sz w:val="20"/>
                <w:szCs w:val="20"/>
              </w:rPr>
              <w:t xml:space="preserve"> to the </w:t>
            </w:r>
            <w:r w:rsidR="031F8CC0" w:rsidRPr="7A47AC4F">
              <w:rPr>
                <w:rFonts w:ascii="Comic Sans MS" w:hAnsi="Comic Sans MS"/>
                <w:color w:val="000000" w:themeColor="text1"/>
                <w:sz w:val="20"/>
                <w:szCs w:val="20"/>
              </w:rPr>
              <w:t>nursery teacher</w:t>
            </w:r>
            <w:r w:rsidRPr="7A47AC4F">
              <w:rPr>
                <w:rFonts w:ascii="Comic Sans MS" w:hAnsi="Comic Sans MS"/>
                <w:color w:val="000000" w:themeColor="text1"/>
                <w:sz w:val="20"/>
                <w:szCs w:val="20"/>
              </w:rPr>
              <w:t xml:space="preserve"> as appropriate</w:t>
            </w:r>
          </w:p>
          <w:p w14:paraId="0C70707F" w14:textId="2B115DD9"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 xml:space="preserve">To interact appropriately with children and parents, </w:t>
            </w:r>
            <w:proofErr w:type="gramStart"/>
            <w:r w:rsidRPr="7A47AC4F">
              <w:rPr>
                <w:rFonts w:ascii="Comic Sans MS" w:hAnsi="Comic Sans MS"/>
                <w:color w:val="000000" w:themeColor="text1"/>
                <w:sz w:val="20"/>
                <w:szCs w:val="20"/>
              </w:rPr>
              <w:t>taking into account</w:t>
            </w:r>
            <w:proofErr w:type="gramEnd"/>
            <w:r w:rsidRPr="7A47AC4F">
              <w:rPr>
                <w:rFonts w:ascii="Comic Sans MS" w:hAnsi="Comic Sans MS"/>
                <w:color w:val="000000" w:themeColor="text1"/>
                <w:sz w:val="20"/>
                <w:szCs w:val="20"/>
              </w:rPr>
              <w:t xml:space="preserve"> their individual needs</w:t>
            </w:r>
          </w:p>
          <w:p w14:paraId="34A0AE1C" w14:textId="06C729E4"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be responsible for protecting and safeguarding all children</w:t>
            </w:r>
          </w:p>
          <w:p w14:paraId="69291F83" w14:textId="78A54499"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assist in planning environments that meet the needs of all children</w:t>
            </w:r>
            <w:r w:rsidR="51E33B49" w:rsidRPr="7A47AC4F">
              <w:rPr>
                <w:rFonts w:ascii="Comic Sans MS" w:hAnsi="Comic Sans MS"/>
                <w:color w:val="000000" w:themeColor="text1"/>
                <w:sz w:val="20"/>
                <w:szCs w:val="20"/>
              </w:rPr>
              <w:t xml:space="preserve">, </w:t>
            </w:r>
            <w:proofErr w:type="gramStart"/>
            <w:r w:rsidR="51E33B49" w:rsidRPr="7A47AC4F">
              <w:rPr>
                <w:rFonts w:ascii="Comic Sans MS" w:hAnsi="Comic Sans MS"/>
                <w:color w:val="000000" w:themeColor="text1"/>
                <w:sz w:val="20"/>
                <w:szCs w:val="20"/>
              </w:rPr>
              <w:t>making adjustments</w:t>
            </w:r>
            <w:proofErr w:type="gramEnd"/>
            <w:r w:rsidR="51E33B49" w:rsidRPr="7A47AC4F">
              <w:rPr>
                <w:rFonts w:ascii="Comic Sans MS" w:hAnsi="Comic Sans MS"/>
                <w:color w:val="000000" w:themeColor="text1"/>
                <w:sz w:val="20"/>
                <w:szCs w:val="20"/>
              </w:rPr>
              <w:t xml:space="preserve"> for individuals where required</w:t>
            </w:r>
          </w:p>
          <w:p w14:paraId="74EC51DB" w14:textId="77777777"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ensure up to date knowledge of all policies and procedures and that they are adhered to and implemented</w:t>
            </w:r>
          </w:p>
          <w:p w14:paraId="4A1A0C54" w14:textId="2996AEC6"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contribute to the development of the school, showing commitment to our shared ethos and values</w:t>
            </w:r>
          </w:p>
          <w:p w14:paraId="6D42A33E" w14:textId="3FDDA155" w:rsidR="132713CF" w:rsidRDefault="132713CF"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build positive relationships with all staff in the school</w:t>
            </w:r>
          </w:p>
          <w:p w14:paraId="16B3BD8E" w14:textId="08E1FD63"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To ensure that the environment is safe, clean and secure</w:t>
            </w:r>
          </w:p>
          <w:p w14:paraId="22961CAF" w14:textId="081C08DB" w:rsidR="6A8310DC" w:rsidRDefault="6A8310DC" w:rsidP="7A47AC4F">
            <w:pPr>
              <w:pStyle w:val="ListParagraph"/>
              <w:numPr>
                <w:ilvl w:val="0"/>
                <w:numId w:val="2"/>
              </w:numPr>
              <w:spacing w:after="0" w:line="240" w:lineRule="auto"/>
              <w:rPr>
                <w:rFonts w:ascii="Comic Sans MS" w:hAnsi="Comic Sans MS"/>
                <w:color w:val="000000" w:themeColor="text1"/>
                <w:sz w:val="20"/>
                <w:szCs w:val="20"/>
              </w:rPr>
            </w:pPr>
            <w:r w:rsidRPr="7A47AC4F">
              <w:rPr>
                <w:rFonts w:ascii="Comic Sans MS" w:hAnsi="Comic Sans MS"/>
                <w:color w:val="000000" w:themeColor="text1"/>
                <w:sz w:val="20"/>
                <w:szCs w:val="20"/>
              </w:rPr>
              <w:t>Prepare and clear up learning environment and resources, including photocopying, filing and the display and presentation of pupils learning</w:t>
            </w:r>
          </w:p>
          <w:p w14:paraId="041A9206" w14:textId="0726DE60" w:rsidR="00CA025B" w:rsidRPr="006A4771" w:rsidRDefault="00CA025B" w:rsidP="005E7877">
            <w:pPr>
              <w:pStyle w:val="Default"/>
              <w:ind w:left="720"/>
              <w:rPr>
                <w:rFonts w:ascii="Comic Sans MS" w:hAnsi="Comic Sans MS" w:cstheme="minorHAnsi"/>
                <w:b/>
                <w:sz w:val="20"/>
                <w:szCs w:val="20"/>
              </w:rPr>
            </w:pPr>
          </w:p>
        </w:tc>
      </w:tr>
    </w:tbl>
    <w:p w14:paraId="35D573D6" w14:textId="3E5DDA99" w:rsidR="0045225F" w:rsidRPr="006A4771" w:rsidRDefault="45A26DB7" w:rsidP="1657B7F3">
      <w:pPr>
        <w:pStyle w:val="Default"/>
        <w:rPr>
          <w:rFonts w:ascii="Comic Sans MS" w:hAnsi="Comic Sans MS" w:cstheme="minorBidi"/>
          <w:b/>
          <w:bCs/>
          <w:sz w:val="20"/>
          <w:szCs w:val="20"/>
        </w:rPr>
      </w:pPr>
      <w:r w:rsidRPr="7A47AC4F">
        <w:rPr>
          <w:rFonts w:ascii="Comic Sans MS" w:hAnsi="Comic Sans MS" w:cstheme="minorBidi"/>
          <w:b/>
          <w:bCs/>
          <w:sz w:val="20"/>
          <w:szCs w:val="20"/>
        </w:rPr>
        <w:t>Learning Support</w:t>
      </w:r>
      <w:r w:rsidR="001B1948" w:rsidRPr="7A47AC4F">
        <w:rPr>
          <w:rFonts w:ascii="Comic Sans MS" w:hAnsi="Comic Sans MS" w:cstheme="minorBidi"/>
          <w:b/>
          <w:bCs/>
          <w:sz w:val="20"/>
          <w:szCs w:val="20"/>
        </w:rPr>
        <w:t xml:space="preserve"> </w:t>
      </w:r>
      <w:r w:rsidR="13F9FD60" w:rsidRPr="7A47AC4F">
        <w:rPr>
          <w:rFonts w:ascii="Comic Sans MS" w:hAnsi="Comic Sans MS" w:cstheme="minorBidi"/>
          <w:b/>
          <w:bCs/>
          <w:sz w:val="20"/>
          <w:szCs w:val="20"/>
        </w:rPr>
        <w:t>Assistant</w:t>
      </w:r>
      <w:r w:rsidR="0045225F" w:rsidRPr="7A47AC4F">
        <w:rPr>
          <w:rFonts w:ascii="Comic Sans MS" w:hAnsi="Comic Sans MS" w:cstheme="minorBidi"/>
          <w:b/>
          <w:bCs/>
          <w:sz w:val="20"/>
          <w:szCs w:val="20"/>
        </w:rPr>
        <w:t xml:space="preserve"> role may also undertake some or </w:t>
      </w:r>
      <w:proofErr w:type="gramStart"/>
      <w:r w:rsidR="0045225F" w:rsidRPr="7A47AC4F">
        <w:rPr>
          <w:rFonts w:ascii="Comic Sans MS" w:hAnsi="Comic Sans MS" w:cstheme="minorBidi"/>
          <w:b/>
          <w:bCs/>
          <w:sz w:val="20"/>
          <w:szCs w:val="20"/>
        </w:rPr>
        <w:t>all of</w:t>
      </w:r>
      <w:proofErr w:type="gramEnd"/>
      <w:r w:rsidR="0045225F" w:rsidRPr="7A47AC4F">
        <w:rPr>
          <w:rFonts w:ascii="Comic Sans MS" w:hAnsi="Comic Sans MS" w:cstheme="minorBidi"/>
          <w:b/>
          <w:bCs/>
          <w:sz w:val="20"/>
          <w:szCs w:val="20"/>
        </w:rPr>
        <w:t xml:space="preserve"> the following: </w:t>
      </w:r>
    </w:p>
    <w:p w14:paraId="14A09FBE" w14:textId="0C6D06DE" w:rsidR="0045225F" w:rsidRPr="006A4771" w:rsidRDefault="0045225F" w:rsidP="0045225F">
      <w:pPr>
        <w:pStyle w:val="Default"/>
        <w:numPr>
          <w:ilvl w:val="0"/>
          <w:numId w:val="14"/>
        </w:numPr>
        <w:rPr>
          <w:rFonts w:ascii="Comic Sans MS" w:hAnsi="Comic Sans MS" w:cstheme="minorHAnsi"/>
          <w:sz w:val="20"/>
          <w:szCs w:val="20"/>
        </w:rPr>
      </w:pPr>
      <w:r w:rsidRPr="1657B7F3">
        <w:rPr>
          <w:rFonts w:ascii="Comic Sans MS" w:hAnsi="Comic Sans MS" w:cstheme="minorBidi"/>
          <w:sz w:val="20"/>
          <w:szCs w:val="20"/>
        </w:rPr>
        <w:t xml:space="preserve">Escort and supervise </w:t>
      </w:r>
      <w:r w:rsidR="003D2DE0" w:rsidRPr="1657B7F3">
        <w:rPr>
          <w:rFonts w:ascii="Comic Sans MS" w:hAnsi="Comic Sans MS" w:cstheme="minorBidi"/>
          <w:sz w:val="20"/>
          <w:szCs w:val="20"/>
        </w:rPr>
        <w:t>children</w:t>
      </w:r>
      <w:r w:rsidRPr="1657B7F3">
        <w:rPr>
          <w:rFonts w:ascii="Comic Sans MS" w:hAnsi="Comic Sans MS" w:cstheme="minorBidi"/>
          <w:sz w:val="20"/>
          <w:szCs w:val="20"/>
        </w:rPr>
        <w:t xml:space="preserve"> on educational out of </w:t>
      </w:r>
      <w:r w:rsidR="003D2DE0" w:rsidRPr="1657B7F3">
        <w:rPr>
          <w:rFonts w:ascii="Comic Sans MS" w:hAnsi="Comic Sans MS" w:cstheme="minorBidi"/>
          <w:sz w:val="20"/>
          <w:szCs w:val="20"/>
        </w:rPr>
        <w:t xml:space="preserve">nursery </w:t>
      </w:r>
      <w:r w:rsidRPr="1657B7F3">
        <w:rPr>
          <w:rFonts w:ascii="Comic Sans MS" w:hAnsi="Comic Sans MS" w:cstheme="minorBidi"/>
          <w:sz w:val="20"/>
          <w:szCs w:val="20"/>
        </w:rPr>
        <w:t xml:space="preserve">school activities </w:t>
      </w:r>
    </w:p>
    <w:p w14:paraId="799007F5" w14:textId="77777777" w:rsidR="0045225F" w:rsidRPr="006A4771" w:rsidRDefault="0045225F" w:rsidP="0045225F">
      <w:pPr>
        <w:pStyle w:val="Default"/>
        <w:numPr>
          <w:ilvl w:val="0"/>
          <w:numId w:val="14"/>
        </w:numPr>
        <w:rPr>
          <w:rFonts w:ascii="Comic Sans MS" w:hAnsi="Comic Sans MS" w:cstheme="minorHAnsi"/>
          <w:sz w:val="20"/>
          <w:szCs w:val="20"/>
        </w:rPr>
      </w:pPr>
      <w:r w:rsidRPr="1657B7F3">
        <w:rPr>
          <w:rFonts w:ascii="Comic Sans MS" w:hAnsi="Comic Sans MS" w:cstheme="minorBidi"/>
          <w:sz w:val="20"/>
          <w:szCs w:val="20"/>
        </w:rPr>
        <w:t xml:space="preserve">Assist pupils with eating, dressing and hygiene, as required, whilst encouraging independence </w:t>
      </w:r>
    </w:p>
    <w:p w14:paraId="6EE7A9D8" w14:textId="77777777" w:rsidR="003D2DE0" w:rsidRPr="006A4771" w:rsidRDefault="003D2DE0" w:rsidP="003D2DE0">
      <w:pPr>
        <w:pStyle w:val="Default"/>
        <w:ind w:left="360"/>
        <w:rPr>
          <w:rFonts w:ascii="Comic Sans MS" w:hAnsi="Comic Sans MS" w:cstheme="minorHAnsi"/>
          <w:bCs/>
          <w:sz w:val="20"/>
          <w:szCs w:val="20"/>
        </w:rPr>
      </w:pPr>
    </w:p>
    <w:p w14:paraId="6911DBCF" w14:textId="2538B064"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b/>
          <w:sz w:val="20"/>
          <w:szCs w:val="20"/>
        </w:rPr>
        <w:t>Equalities</w:t>
      </w:r>
    </w:p>
    <w:p w14:paraId="6D2A7B00" w14:textId="0AD3C100"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sz w:val="20"/>
          <w:szCs w:val="20"/>
        </w:rPr>
        <w:t>Be aware of and support difference and ensure that pupils have equality of access to opportunities to learn and develop</w:t>
      </w:r>
    </w:p>
    <w:p w14:paraId="789FDA37" w14:textId="77777777" w:rsidR="002F49CA" w:rsidRPr="006A4771" w:rsidRDefault="002F49CA" w:rsidP="002F49CA">
      <w:pPr>
        <w:spacing w:after="0"/>
        <w:jc w:val="both"/>
        <w:rPr>
          <w:rFonts w:ascii="Comic Sans MS" w:hAnsi="Comic Sans MS" w:cs="Arial"/>
          <w:sz w:val="20"/>
          <w:szCs w:val="20"/>
        </w:rPr>
      </w:pPr>
    </w:p>
    <w:p w14:paraId="4893FAC3" w14:textId="51711923" w:rsidR="007A3476" w:rsidRPr="006A4771" w:rsidRDefault="00797437" w:rsidP="003D2DE0">
      <w:pPr>
        <w:pStyle w:val="Default"/>
        <w:rPr>
          <w:rFonts w:ascii="Comic Sans MS" w:hAnsi="Comic Sans MS" w:cstheme="minorHAnsi"/>
          <w:b/>
          <w:bCs/>
          <w:sz w:val="20"/>
          <w:szCs w:val="20"/>
        </w:rPr>
      </w:pPr>
      <w:r w:rsidRPr="006A4771">
        <w:rPr>
          <w:rFonts w:ascii="Comic Sans MS" w:hAnsi="Comic Sans MS" w:cstheme="minorHAnsi"/>
          <w:b/>
          <w:bCs/>
          <w:sz w:val="20"/>
          <w:szCs w:val="20"/>
        </w:rPr>
        <w:t xml:space="preserve">Safeguarding and </w:t>
      </w:r>
      <w:r w:rsidR="007A3476" w:rsidRPr="006A4771">
        <w:rPr>
          <w:rFonts w:ascii="Comic Sans MS" w:hAnsi="Comic Sans MS" w:cstheme="minorHAnsi"/>
          <w:b/>
          <w:bCs/>
          <w:sz w:val="20"/>
          <w:szCs w:val="20"/>
        </w:rPr>
        <w:t>Health and Safety</w:t>
      </w:r>
    </w:p>
    <w:p w14:paraId="79E74702" w14:textId="09294D34" w:rsidR="007336A4" w:rsidRPr="006A4771" w:rsidRDefault="0027001F" w:rsidP="0027001F">
      <w:pPr>
        <w:jc w:val="both"/>
        <w:rPr>
          <w:rFonts w:ascii="Comic Sans MS" w:hAnsi="Comic Sans MS" w:cs="Arial"/>
          <w:sz w:val="20"/>
          <w:szCs w:val="20"/>
        </w:rPr>
      </w:pPr>
      <w:r w:rsidRPr="006A4771">
        <w:rPr>
          <w:rFonts w:ascii="Comic Sans MS" w:hAnsi="Comic Sans MS" w:cs="Arial"/>
          <w:sz w:val="20"/>
          <w:szCs w:val="20"/>
        </w:rPr>
        <w:t>Be aware of and comply with policies and procedures relating to child protection, health, safety and security, confidentiality and data protection (GDPR); and report all concerns to an appropriate person.</w:t>
      </w:r>
    </w:p>
    <w:p w14:paraId="5D80231C" w14:textId="50FAE465" w:rsidR="007A3476" w:rsidRPr="006A4771" w:rsidRDefault="007A3476" w:rsidP="007A3476">
      <w:pPr>
        <w:pStyle w:val="Heading1"/>
        <w:keepLines w:val="0"/>
        <w:numPr>
          <w:ilvl w:val="0"/>
          <w:numId w:val="0"/>
        </w:numPr>
        <w:spacing w:before="0"/>
        <w:ind w:left="720" w:hanging="720"/>
        <w:rPr>
          <w:rFonts w:ascii="Comic Sans MS" w:eastAsiaTheme="minorHAnsi" w:hAnsi="Comic Sans MS" w:cstheme="minorHAnsi"/>
          <w:bCs w:val="0"/>
          <w:color w:val="000000"/>
          <w:sz w:val="20"/>
          <w:szCs w:val="20"/>
          <w:lang w:eastAsia="en-US"/>
        </w:rPr>
      </w:pPr>
      <w:r w:rsidRPr="006A4771">
        <w:rPr>
          <w:rFonts w:ascii="Comic Sans MS" w:eastAsiaTheme="minorHAnsi" w:hAnsi="Comic Sans MS" w:cstheme="minorHAnsi"/>
          <w:bCs w:val="0"/>
          <w:color w:val="000000"/>
          <w:sz w:val="20"/>
          <w:szCs w:val="20"/>
          <w:lang w:eastAsia="en-US"/>
        </w:rPr>
        <w:lastRenderedPageBreak/>
        <w:t>Data Protection</w:t>
      </w:r>
      <w:r w:rsidR="00086B86" w:rsidRPr="006A4771">
        <w:rPr>
          <w:rFonts w:ascii="Comic Sans MS" w:eastAsiaTheme="minorHAnsi" w:hAnsi="Comic Sans MS" w:cstheme="minorHAnsi"/>
          <w:bCs w:val="0"/>
          <w:color w:val="000000"/>
          <w:sz w:val="20"/>
          <w:szCs w:val="20"/>
          <w:lang w:eastAsia="en-US"/>
        </w:rPr>
        <w:t xml:space="preserve"> (GDPR)</w:t>
      </w:r>
    </w:p>
    <w:p w14:paraId="17CFCEED" w14:textId="7ED3C4C7" w:rsidR="002036F1" w:rsidRDefault="007A3476" w:rsidP="7A47AC4F">
      <w:pPr>
        <w:rPr>
          <w:rFonts w:ascii="Comic Sans MS" w:hAnsi="Comic Sans MS"/>
          <w:color w:val="000000"/>
          <w:sz w:val="20"/>
          <w:szCs w:val="20"/>
        </w:rPr>
      </w:pPr>
      <w:r w:rsidRPr="7A47AC4F">
        <w:rPr>
          <w:rFonts w:ascii="Comic Sans MS" w:hAnsi="Comic Sans MS"/>
          <w:color w:val="000000" w:themeColor="text1"/>
          <w:sz w:val="20"/>
          <w:szCs w:val="20"/>
        </w:rPr>
        <w:t>To be aware of and comply with responsibilities under the Data Protection Act (1984) and General Data Protection Regulation (May 2018) for the security, accuracy and significance of personal data held on paper or electronic systems.</w:t>
      </w:r>
    </w:p>
    <w:p w14:paraId="00D9510D" w14:textId="40FF0A84" w:rsidR="7A47AC4F" w:rsidRDefault="7A47AC4F" w:rsidP="7A47AC4F">
      <w:pPr>
        <w:rPr>
          <w:rFonts w:ascii="Comic Sans MS" w:hAnsi="Comic Sans MS"/>
          <w:color w:val="000000" w:themeColor="text1"/>
          <w:sz w:val="20"/>
          <w:szCs w:val="20"/>
        </w:rPr>
      </w:pPr>
    </w:p>
    <w:tbl>
      <w:tblPr>
        <w:tblStyle w:val="TableGrid"/>
        <w:tblW w:w="0" w:type="auto"/>
        <w:tblLook w:val="04A0" w:firstRow="1" w:lastRow="0" w:firstColumn="1" w:lastColumn="0" w:noHBand="0" w:noVBand="1"/>
      </w:tblPr>
      <w:tblGrid>
        <w:gridCol w:w="4506"/>
        <w:gridCol w:w="4510"/>
      </w:tblGrid>
      <w:tr w:rsidR="00DD5195" w14:paraId="604E6994" w14:textId="77777777" w:rsidTr="7A47AC4F">
        <w:tc>
          <w:tcPr>
            <w:tcW w:w="4506" w:type="dxa"/>
            <w:tcBorders>
              <w:top w:val="single" w:sz="4" w:space="0" w:color="auto"/>
              <w:left w:val="single" w:sz="4" w:space="0" w:color="auto"/>
              <w:bottom w:val="single" w:sz="4" w:space="0" w:color="auto"/>
              <w:right w:val="single" w:sz="4" w:space="0" w:color="auto"/>
            </w:tcBorders>
            <w:hideMark/>
          </w:tcPr>
          <w:p w14:paraId="3B393683" w14:textId="77777777" w:rsidR="00DD5195" w:rsidRPr="00DD5195" w:rsidRDefault="00DD5195" w:rsidP="00424B6D">
            <w:pPr>
              <w:rPr>
                <w:rFonts w:ascii="Comic Sans MS" w:hAnsi="Comic Sans MS"/>
                <w:b/>
                <w:sz w:val="20"/>
                <w:szCs w:val="20"/>
              </w:rPr>
            </w:pPr>
            <w:r w:rsidRPr="00DD5195">
              <w:rPr>
                <w:rFonts w:ascii="Comic Sans MS" w:hAnsi="Comic Sans MS"/>
                <w:b/>
                <w:sz w:val="20"/>
                <w:szCs w:val="20"/>
              </w:rPr>
              <w:t xml:space="preserve">Knowledge </w:t>
            </w:r>
          </w:p>
          <w:p w14:paraId="1CED0DE4" w14:textId="5624372B" w:rsidR="00DD5195" w:rsidRPr="00DD5195" w:rsidRDefault="2AB7D535" w:rsidP="00424B6D">
            <w:pPr>
              <w:rPr>
                <w:rFonts w:ascii="Comic Sans MS" w:hAnsi="Comic Sans MS"/>
                <w:sz w:val="20"/>
                <w:szCs w:val="20"/>
              </w:rPr>
            </w:pPr>
            <w:r w:rsidRPr="7A47AC4F">
              <w:rPr>
                <w:rFonts w:ascii="Comic Sans MS" w:hAnsi="Comic Sans MS"/>
                <w:sz w:val="20"/>
                <w:szCs w:val="20"/>
              </w:rPr>
              <w:t xml:space="preserve">NVQ level </w:t>
            </w:r>
            <w:r w:rsidR="622F33A7" w:rsidRPr="7A47AC4F">
              <w:rPr>
                <w:rFonts w:ascii="Comic Sans MS" w:hAnsi="Comic Sans MS"/>
                <w:sz w:val="20"/>
                <w:szCs w:val="20"/>
              </w:rPr>
              <w:t>1</w:t>
            </w:r>
            <w:r w:rsidRPr="7A47AC4F">
              <w:rPr>
                <w:rFonts w:ascii="Comic Sans MS" w:hAnsi="Comic Sans MS"/>
                <w:sz w:val="20"/>
                <w:szCs w:val="20"/>
              </w:rPr>
              <w:t xml:space="preserve"> (or equivalent)</w:t>
            </w:r>
          </w:p>
          <w:p w14:paraId="4D3AB68C"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Basic knowledge of ICT</w:t>
            </w:r>
          </w:p>
          <w:p w14:paraId="607A0714"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Awareness of Health, wellbeing and safety</w:t>
            </w:r>
          </w:p>
          <w:p w14:paraId="446E6B86"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 xml:space="preserve">Awareness of keeping children safe </w:t>
            </w:r>
          </w:p>
          <w:p w14:paraId="5B1FC4AD"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Awareness of Data protection and confidentiality</w:t>
            </w:r>
          </w:p>
          <w:p w14:paraId="6CC9083F"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 xml:space="preserve">Basic knowledge of First Aid </w:t>
            </w:r>
          </w:p>
          <w:p w14:paraId="774E4C33"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Understanding of the Schools ethos and values</w:t>
            </w:r>
          </w:p>
        </w:tc>
        <w:tc>
          <w:tcPr>
            <w:tcW w:w="4510" w:type="dxa"/>
            <w:tcBorders>
              <w:top w:val="single" w:sz="4" w:space="0" w:color="auto"/>
              <w:left w:val="single" w:sz="4" w:space="0" w:color="auto"/>
              <w:bottom w:val="single" w:sz="4" w:space="0" w:color="auto"/>
              <w:right w:val="single" w:sz="4" w:space="0" w:color="auto"/>
            </w:tcBorders>
            <w:hideMark/>
          </w:tcPr>
          <w:p w14:paraId="11CE2F59" w14:textId="77777777" w:rsidR="00DD5195" w:rsidRPr="00DD5195" w:rsidRDefault="00DD5195" w:rsidP="00424B6D">
            <w:pPr>
              <w:rPr>
                <w:rFonts w:ascii="Comic Sans MS" w:hAnsi="Comic Sans MS"/>
                <w:b/>
                <w:sz w:val="20"/>
                <w:szCs w:val="20"/>
              </w:rPr>
            </w:pPr>
            <w:r w:rsidRPr="00DD5195">
              <w:rPr>
                <w:rFonts w:ascii="Comic Sans MS" w:hAnsi="Comic Sans MS"/>
                <w:b/>
                <w:sz w:val="20"/>
                <w:szCs w:val="20"/>
              </w:rPr>
              <w:t>Competencies</w:t>
            </w:r>
          </w:p>
          <w:p w14:paraId="2DFB35AF"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Communication (written and verbal)</w:t>
            </w:r>
          </w:p>
          <w:p w14:paraId="194757F0"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Problem Solving</w:t>
            </w:r>
          </w:p>
          <w:p w14:paraId="6105521A"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Team working</w:t>
            </w:r>
          </w:p>
          <w:p w14:paraId="242B86F7"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Active Listening</w:t>
            </w:r>
          </w:p>
          <w:p w14:paraId="34E56B34" w14:textId="77777777" w:rsidR="00DD5195" w:rsidRPr="00DD5195" w:rsidRDefault="00DD5195" w:rsidP="00424B6D">
            <w:pPr>
              <w:rPr>
                <w:rFonts w:ascii="Comic Sans MS" w:hAnsi="Comic Sans MS"/>
                <w:sz w:val="20"/>
                <w:szCs w:val="20"/>
              </w:rPr>
            </w:pPr>
            <w:r w:rsidRPr="00DD5195">
              <w:rPr>
                <w:rFonts w:ascii="Comic Sans MS" w:hAnsi="Comic Sans MS"/>
                <w:sz w:val="20"/>
                <w:szCs w:val="20"/>
              </w:rPr>
              <w:t>Motivation</w:t>
            </w:r>
          </w:p>
        </w:tc>
      </w:tr>
    </w:tbl>
    <w:p w14:paraId="70DB69E0" w14:textId="77777777" w:rsidR="00DF5485" w:rsidRPr="006A4771" w:rsidRDefault="00DF5485" w:rsidP="00DF5485">
      <w:pPr>
        <w:pStyle w:val="BodyText"/>
        <w:jc w:val="both"/>
        <w:rPr>
          <w:rFonts w:ascii="Comic Sans MS" w:eastAsiaTheme="minorHAnsi" w:hAnsi="Comic Sans MS" w:cstheme="minorHAnsi"/>
          <w:b/>
          <w:bCs/>
          <w:sz w:val="22"/>
          <w:szCs w:val="22"/>
          <w:lang w:eastAsia="en-US"/>
        </w:rPr>
      </w:pPr>
    </w:p>
    <w:p w14:paraId="2C79A16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name: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5130A209"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51C51C05"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signature: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11D0C31C" w14:textId="77777777" w:rsidR="00970D95" w:rsidRPr="006A4771" w:rsidRDefault="00970D95" w:rsidP="00970D95">
      <w:pPr>
        <w:pStyle w:val="BodyText"/>
        <w:jc w:val="both"/>
        <w:rPr>
          <w:rFonts w:ascii="Comic Sans MS" w:hAnsi="Comic Sans MS" w:cstheme="minorHAnsi"/>
          <w:b/>
          <w:bCs/>
          <w:sz w:val="20"/>
        </w:rPr>
      </w:pPr>
    </w:p>
    <w:p w14:paraId="10D9D41A"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name: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0FAAB580" w14:textId="77777777" w:rsidR="00970D95" w:rsidRPr="006A4771" w:rsidRDefault="00970D95" w:rsidP="00970D95">
      <w:pPr>
        <w:pStyle w:val="BodyText"/>
        <w:jc w:val="both"/>
        <w:rPr>
          <w:rFonts w:ascii="Comic Sans MS" w:hAnsi="Comic Sans MS" w:cstheme="minorHAnsi"/>
          <w:b/>
          <w:bCs/>
          <w:sz w:val="20"/>
          <w:u w:val="single"/>
        </w:rPr>
      </w:pPr>
    </w:p>
    <w:p w14:paraId="2301B0FD"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signature: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12EFAA5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0F656EB8"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Date: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41555067" w14:textId="77777777" w:rsidR="00C72A4C" w:rsidRPr="006A4771" w:rsidRDefault="00C72A4C" w:rsidP="00DF5485">
      <w:pPr>
        <w:pStyle w:val="BodyText"/>
        <w:jc w:val="both"/>
        <w:rPr>
          <w:rFonts w:ascii="Comic Sans MS" w:hAnsi="Comic Sans MS" w:cstheme="minorHAnsi"/>
          <w:i/>
          <w:sz w:val="20"/>
        </w:rPr>
      </w:pPr>
    </w:p>
    <w:p w14:paraId="00FA44CE" w14:textId="77777777" w:rsidR="00C72A4C" w:rsidRPr="006A4771" w:rsidRDefault="00C72A4C" w:rsidP="00DF5485">
      <w:pPr>
        <w:pStyle w:val="BodyText"/>
        <w:jc w:val="both"/>
        <w:rPr>
          <w:rFonts w:ascii="Comic Sans MS" w:hAnsi="Comic Sans MS" w:cstheme="minorHAnsi"/>
          <w:i/>
          <w:sz w:val="20"/>
        </w:rPr>
      </w:pPr>
    </w:p>
    <w:p w14:paraId="1C2E4DF5" w14:textId="77777777" w:rsidR="00DF5485" w:rsidRPr="006A4771" w:rsidRDefault="00DF5485" w:rsidP="00DF5485">
      <w:pPr>
        <w:pStyle w:val="BodyText"/>
        <w:jc w:val="both"/>
        <w:rPr>
          <w:rFonts w:ascii="Comic Sans MS" w:hAnsi="Comic Sans MS" w:cstheme="minorHAnsi"/>
          <w:i/>
          <w:sz w:val="20"/>
        </w:rPr>
      </w:pPr>
      <w:r w:rsidRPr="006A4771">
        <w:rPr>
          <w:rFonts w:ascii="Comic Sans MS" w:hAnsi="Comic Sans MS"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6A4771">
        <w:rPr>
          <w:rFonts w:ascii="Comic Sans MS" w:hAnsi="Comic Sans MS" w:cstheme="minorHAnsi"/>
          <w:i/>
          <w:sz w:val="20"/>
        </w:rPr>
        <w:t>interview</w:t>
      </w:r>
      <w:proofErr w:type="gramEnd"/>
      <w:r w:rsidRPr="006A4771">
        <w:rPr>
          <w:rFonts w:ascii="Comic Sans MS" w:hAnsi="Comic Sans MS" w:cstheme="minorHAnsi"/>
          <w:i/>
          <w:sz w:val="20"/>
        </w:rPr>
        <w:t xml:space="preserve"> you will receive more information.</w:t>
      </w:r>
    </w:p>
    <w:p w14:paraId="37716F8C" w14:textId="77777777" w:rsidR="00EC64C4" w:rsidRPr="006A4771" w:rsidRDefault="00EC64C4" w:rsidP="00DF5485">
      <w:pPr>
        <w:pStyle w:val="BodyText"/>
        <w:jc w:val="both"/>
        <w:rPr>
          <w:rFonts w:ascii="Comic Sans MS" w:hAnsi="Comic Sans MS" w:cstheme="minorHAnsi"/>
          <w:i/>
          <w:sz w:val="20"/>
        </w:rPr>
      </w:pPr>
    </w:p>
    <w:p w14:paraId="15D10E0A" w14:textId="34A4FC56" w:rsidR="00EC64C4" w:rsidRPr="006A4771" w:rsidRDefault="00EC64C4" w:rsidP="00EC64C4">
      <w:pPr>
        <w:spacing w:after="0" w:line="240" w:lineRule="auto"/>
        <w:rPr>
          <w:rFonts w:ascii="Comic Sans MS" w:hAnsi="Comic Sans MS"/>
          <w:i/>
          <w:sz w:val="20"/>
          <w:szCs w:val="20"/>
        </w:rPr>
      </w:pPr>
      <w:r w:rsidRPr="006A4771">
        <w:rPr>
          <w:rFonts w:ascii="Comic Sans MS" w:hAnsi="Comic Sans MS"/>
          <w:i/>
          <w:sz w:val="20"/>
          <w:szCs w:val="20"/>
        </w:rPr>
        <w:t xml:space="preserve">This role will be reviewed annually as part of the </w:t>
      </w:r>
      <w:r w:rsidR="003D2DE0" w:rsidRPr="006A4771">
        <w:rPr>
          <w:rFonts w:ascii="Comic Sans MS" w:hAnsi="Comic Sans MS"/>
          <w:i/>
          <w:sz w:val="20"/>
          <w:szCs w:val="20"/>
        </w:rPr>
        <w:t>performance management</w:t>
      </w:r>
      <w:r w:rsidRPr="006A4771">
        <w:rPr>
          <w:rFonts w:ascii="Comic Sans MS" w:hAnsi="Comic Sans MS"/>
          <w:i/>
          <w:sz w:val="20"/>
          <w:szCs w:val="20"/>
        </w:rPr>
        <w:t xml:space="preserve"> process</w:t>
      </w:r>
    </w:p>
    <w:p w14:paraId="10144C09" w14:textId="77777777" w:rsidR="00EC64C4" w:rsidRPr="006A4771" w:rsidRDefault="00EC64C4" w:rsidP="00EC64C4">
      <w:pPr>
        <w:spacing w:after="0" w:line="240" w:lineRule="auto"/>
        <w:rPr>
          <w:rFonts w:ascii="Comic Sans MS" w:hAnsi="Comic Sans MS"/>
          <w:i/>
          <w:sz w:val="20"/>
          <w:szCs w:val="20"/>
        </w:rPr>
      </w:pPr>
    </w:p>
    <w:p w14:paraId="75B5A3CC" w14:textId="77777777" w:rsidR="00EC64C4" w:rsidRPr="006A4771" w:rsidRDefault="00EC64C4" w:rsidP="00EC64C4">
      <w:pPr>
        <w:rPr>
          <w:rFonts w:ascii="Comic Sans MS" w:hAnsi="Comic Sans MS"/>
        </w:rPr>
      </w:pPr>
      <w:r w:rsidRPr="006A4771">
        <w:rPr>
          <w:rFonts w:ascii="Comic Sans MS" w:hAnsi="Comic Sans MS" w:cstheme="minorHAnsi"/>
          <w:i/>
          <w:sz w:val="20"/>
          <w:szCs w:val="20"/>
        </w:rPr>
        <w:t>The duties and responsibilities listed above describe the post as it is at present.  The post holder is expected to accept any reasonable alterations that may from time to time be necessary.</w:t>
      </w:r>
      <w:r w:rsidRPr="006A4771">
        <w:rPr>
          <w:rFonts w:ascii="Comic Sans MS" w:hAnsi="Comic Sans MS" w:cstheme="minorHAnsi"/>
          <w:i/>
          <w:sz w:val="20"/>
          <w:szCs w:val="20"/>
        </w:rPr>
        <w:tab/>
      </w:r>
    </w:p>
    <w:p w14:paraId="5459C198" w14:textId="77777777" w:rsidR="00EC64C4" w:rsidRPr="006A4771" w:rsidRDefault="00EC64C4" w:rsidP="00DF5485">
      <w:pPr>
        <w:pStyle w:val="BodyText"/>
        <w:jc w:val="both"/>
        <w:rPr>
          <w:rFonts w:ascii="Comic Sans MS" w:hAnsi="Comic Sans MS" w:cstheme="minorHAnsi"/>
          <w:i/>
          <w:sz w:val="20"/>
        </w:rPr>
      </w:pPr>
    </w:p>
    <w:p w14:paraId="1264C10F" w14:textId="77777777" w:rsidR="00DF5485" w:rsidRPr="006A4771" w:rsidRDefault="00DF5485" w:rsidP="00DF5485">
      <w:pPr>
        <w:pStyle w:val="BodyText"/>
        <w:jc w:val="both"/>
        <w:rPr>
          <w:rFonts w:ascii="Comic Sans MS" w:hAnsi="Comic Sans MS" w:cstheme="minorHAnsi"/>
          <w:i/>
          <w:sz w:val="20"/>
        </w:rPr>
      </w:pPr>
    </w:p>
    <w:p w14:paraId="3E4F11F3" w14:textId="77777777" w:rsidR="00EC64C4" w:rsidRPr="006A4771" w:rsidRDefault="00EC64C4" w:rsidP="00DF5485">
      <w:pPr>
        <w:pStyle w:val="BodyText"/>
        <w:jc w:val="both"/>
        <w:rPr>
          <w:rFonts w:ascii="Comic Sans MS" w:hAnsi="Comic Sans MS" w:cstheme="minorHAnsi"/>
          <w:b/>
          <w:sz w:val="20"/>
        </w:rPr>
      </w:pPr>
    </w:p>
    <w:sectPr w:rsidR="00EC64C4" w:rsidRPr="006A4771" w:rsidSect="000D1345">
      <w:headerReference w:type="default" r:id="rId10"/>
      <w:pgSz w:w="11906" w:h="16838"/>
      <w:pgMar w:top="1440" w:right="56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B3EB6" w14:textId="77777777" w:rsidR="00032B9E" w:rsidRDefault="00032B9E" w:rsidP="0045225F">
      <w:pPr>
        <w:spacing w:after="0" w:line="240" w:lineRule="auto"/>
      </w:pPr>
      <w:r>
        <w:separator/>
      </w:r>
    </w:p>
  </w:endnote>
  <w:endnote w:type="continuationSeparator" w:id="0">
    <w:p w14:paraId="758A5662" w14:textId="77777777" w:rsidR="00032B9E" w:rsidRDefault="00032B9E"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A48D" w14:textId="77777777" w:rsidR="00032B9E" w:rsidRDefault="00032B9E" w:rsidP="0045225F">
      <w:pPr>
        <w:spacing w:after="0" w:line="240" w:lineRule="auto"/>
      </w:pPr>
      <w:r>
        <w:separator/>
      </w:r>
    </w:p>
  </w:footnote>
  <w:footnote w:type="continuationSeparator" w:id="0">
    <w:p w14:paraId="6525C2BD" w14:textId="77777777" w:rsidR="00032B9E" w:rsidRDefault="00032B9E"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643C" w14:textId="750AD5BD" w:rsidR="0045225F" w:rsidRPr="007336A4" w:rsidRDefault="001E7725" w:rsidP="0045225F">
    <w:pPr>
      <w:pStyle w:val="Header"/>
      <w:jc w:val="center"/>
      <w:rPr>
        <w:rFonts w:ascii="Comic Sans MS" w:hAnsi="Comic Sans MS"/>
        <w:b/>
      </w:rPr>
    </w:pPr>
    <w:r w:rsidRPr="007336A4">
      <w:rPr>
        <w:rFonts w:ascii="Comic Sans MS" w:hAnsi="Comic Sans MS"/>
        <w:b/>
        <w:noProof/>
        <w:lang w:eastAsia="en-GB"/>
      </w:rPr>
      <w:drawing>
        <wp:anchor distT="0" distB="0" distL="114300" distR="114300" simplePos="0" relativeHeight="251658240" behindDoc="0" locked="0" layoutInCell="1" allowOverlap="1" wp14:anchorId="416C5916" wp14:editId="1F93211C">
          <wp:simplePos x="0" y="0"/>
          <wp:positionH relativeFrom="margin">
            <wp:posOffset>-323850</wp:posOffset>
          </wp:positionH>
          <wp:positionV relativeFrom="margin">
            <wp:posOffset>-771525</wp:posOffset>
          </wp:positionV>
          <wp:extent cx="831850" cy="752475"/>
          <wp:effectExtent l="0" t="0" r="635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1850" cy="752475"/>
                  </a:xfrm>
                  <a:prstGeom prst="rect">
                    <a:avLst/>
                  </a:prstGeom>
                </pic:spPr>
              </pic:pic>
            </a:graphicData>
          </a:graphic>
          <wp14:sizeRelH relativeFrom="margin">
            <wp14:pctWidth>0</wp14:pctWidth>
          </wp14:sizeRelH>
          <wp14:sizeRelV relativeFrom="margin">
            <wp14:pctHeight>0</wp14:pctHeight>
          </wp14:sizeRelV>
        </wp:anchor>
      </w:drawing>
    </w:r>
    <w:r w:rsidR="0045225F" w:rsidRPr="007336A4">
      <w:rPr>
        <w:rFonts w:ascii="Comic Sans MS" w:hAnsi="Comic Sans MS"/>
        <w:b/>
      </w:rPr>
      <w:t>Job Title</w:t>
    </w:r>
    <w:r w:rsidR="00040DEF">
      <w:rPr>
        <w:rFonts w:ascii="Comic Sans MS" w:hAnsi="Comic Sans MS"/>
        <w:b/>
      </w:rPr>
      <w:t>: Learning Support</w:t>
    </w:r>
    <w:r w:rsidR="007336A4">
      <w:rPr>
        <w:rFonts w:ascii="Comic Sans MS" w:hAnsi="Comic Sans MS"/>
        <w:b/>
      </w:rPr>
      <w:t xml:space="preserve"> </w:t>
    </w:r>
    <w:r w:rsidR="00A82769">
      <w:rPr>
        <w:rFonts w:ascii="Comic Sans MS" w:hAnsi="Comic Sans MS"/>
        <w:b/>
      </w:rPr>
      <w:t>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57E"/>
    <w:multiLevelType w:val="hybridMultilevel"/>
    <w:tmpl w:val="2912FE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88A90E"/>
    <w:multiLevelType w:val="hybridMultilevel"/>
    <w:tmpl w:val="A59261CC"/>
    <w:lvl w:ilvl="0" w:tplc="3E34BB6C">
      <w:start w:val="1"/>
      <w:numFmt w:val="decimal"/>
      <w:lvlText w:val="%1."/>
      <w:lvlJc w:val="left"/>
      <w:pPr>
        <w:ind w:left="720" w:hanging="360"/>
      </w:pPr>
    </w:lvl>
    <w:lvl w:ilvl="1" w:tplc="B7E0833A">
      <w:start w:val="1"/>
      <w:numFmt w:val="lowerLetter"/>
      <w:lvlText w:val="%2."/>
      <w:lvlJc w:val="left"/>
      <w:pPr>
        <w:ind w:left="1440" w:hanging="360"/>
      </w:pPr>
    </w:lvl>
    <w:lvl w:ilvl="2" w:tplc="CAE0868A">
      <w:start w:val="1"/>
      <w:numFmt w:val="lowerRoman"/>
      <w:lvlText w:val="%3."/>
      <w:lvlJc w:val="right"/>
      <w:pPr>
        <w:ind w:left="2160" w:hanging="180"/>
      </w:pPr>
    </w:lvl>
    <w:lvl w:ilvl="3" w:tplc="EE14274E">
      <w:start w:val="1"/>
      <w:numFmt w:val="decimal"/>
      <w:lvlText w:val="%4."/>
      <w:lvlJc w:val="left"/>
      <w:pPr>
        <w:ind w:left="2880" w:hanging="360"/>
      </w:pPr>
    </w:lvl>
    <w:lvl w:ilvl="4" w:tplc="267258D8">
      <w:start w:val="1"/>
      <w:numFmt w:val="lowerLetter"/>
      <w:lvlText w:val="%5."/>
      <w:lvlJc w:val="left"/>
      <w:pPr>
        <w:ind w:left="3600" w:hanging="360"/>
      </w:pPr>
    </w:lvl>
    <w:lvl w:ilvl="5" w:tplc="D8445ADA">
      <w:start w:val="1"/>
      <w:numFmt w:val="lowerRoman"/>
      <w:lvlText w:val="%6."/>
      <w:lvlJc w:val="right"/>
      <w:pPr>
        <w:ind w:left="4320" w:hanging="180"/>
      </w:pPr>
    </w:lvl>
    <w:lvl w:ilvl="6" w:tplc="B24458BA">
      <w:start w:val="1"/>
      <w:numFmt w:val="decimal"/>
      <w:lvlText w:val="%7."/>
      <w:lvlJc w:val="left"/>
      <w:pPr>
        <w:ind w:left="5040" w:hanging="360"/>
      </w:pPr>
    </w:lvl>
    <w:lvl w:ilvl="7" w:tplc="3F7E4F94">
      <w:start w:val="1"/>
      <w:numFmt w:val="lowerLetter"/>
      <w:lvlText w:val="%8."/>
      <w:lvlJc w:val="left"/>
      <w:pPr>
        <w:ind w:left="5760" w:hanging="360"/>
      </w:pPr>
    </w:lvl>
    <w:lvl w:ilvl="8" w:tplc="797628E2">
      <w:start w:val="1"/>
      <w:numFmt w:val="lowerRoman"/>
      <w:lvlText w:val="%9."/>
      <w:lvlJc w:val="right"/>
      <w:pPr>
        <w:ind w:left="6480" w:hanging="180"/>
      </w:pPr>
    </w:lvl>
  </w:abstractNum>
  <w:abstractNum w:abstractNumId="2"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31104"/>
    <w:multiLevelType w:val="hybridMultilevel"/>
    <w:tmpl w:val="8B0CE8F4"/>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2C67A0E"/>
    <w:multiLevelType w:val="hybridMultilevel"/>
    <w:tmpl w:val="092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05A2B"/>
    <w:multiLevelType w:val="hybridMultilevel"/>
    <w:tmpl w:val="E384DBB4"/>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3063D"/>
    <w:multiLevelType w:val="hybridMultilevel"/>
    <w:tmpl w:val="09ECF72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FF3EE0"/>
    <w:multiLevelType w:val="hybridMultilevel"/>
    <w:tmpl w:val="AFD8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E7136"/>
    <w:multiLevelType w:val="hybridMultilevel"/>
    <w:tmpl w:val="CF2A2F16"/>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F26268"/>
    <w:multiLevelType w:val="hybridMultilevel"/>
    <w:tmpl w:val="D7DC9E92"/>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73D73"/>
    <w:multiLevelType w:val="hybridMultilevel"/>
    <w:tmpl w:val="265E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7A2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80029C"/>
    <w:multiLevelType w:val="hybridMultilevel"/>
    <w:tmpl w:val="8744B832"/>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802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D755BD"/>
    <w:multiLevelType w:val="hybridMultilevel"/>
    <w:tmpl w:val="00E82938"/>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4AACE"/>
    <w:multiLevelType w:val="hybridMultilevel"/>
    <w:tmpl w:val="D8C45648"/>
    <w:lvl w:ilvl="0" w:tplc="87E8436E">
      <w:start w:val="1"/>
      <w:numFmt w:val="bullet"/>
      <w:lvlText w:val="·"/>
      <w:lvlJc w:val="left"/>
      <w:pPr>
        <w:ind w:left="720" w:hanging="360"/>
      </w:pPr>
      <w:rPr>
        <w:rFonts w:ascii="Symbol" w:hAnsi="Symbol" w:hint="default"/>
      </w:rPr>
    </w:lvl>
    <w:lvl w:ilvl="1" w:tplc="434E6962">
      <w:start w:val="1"/>
      <w:numFmt w:val="bullet"/>
      <w:lvlText w:val="o"/>
      <w:lvlJc w:val="left"/>
      <w:pPr>
        <w:ind w:left="1440" w:hanging="360"/>
      </w:pPr>
      <w:rPr>
        <w:rFonts w:ascii="Courier New" w:hAnsi="Courier New" w:hint="default"/>
      </w:rPr>
    </w:lvl>
    <w:lvl w:ilvl="2" w:tplc="3722841E">
      <w:start w:val="1"/>
      <w:numFmt w:val="bullet"/>
      <w:lvlText w:val=""/>
      <w:lvlJc w:val="left"/>
      <w:pPr>
        <w:ind w:left="2160" w:hanging="360"/>
      </w:pPr>
      <w:rPr>
        <w:rFonts w:ascii="Wingdings" w:hAnsi="Wingdings" w:hint="default"/>
      </w:rPr>
    </w:lvl>
    <w:lvl w:ilvl="3" w:tplc="D3C85E0C">
      <w:start w:val="1"/>
      <w:numFmt w:val="bullet"/>
      <w:lvlText w:val=""/>
      <w:lvlJc w:val="left"/>
      <w:pPr>
        <w:ind w:left="2880" w:hanging="360"/>
      </w:pPr>
      <w:rPr>
        <w:rFonts w:ascii="Symbol" w:hAnsi="Symbol" w:hint="default"/>
      </w:rPr>
    </w:lvl>
    <w:lvl w:ilvl="4" w:tplc="61BCD5F2">
      <w:start w:val="1"/>
      <w:numFmt w:val="bullet"/>
      <w:lvlText w:val="o"/>
      <w:lvlJc w:val="left"/>
      <w:pPr>
        <w:ind w:left="3600" w:hanging="360"/>
      </w:pPr>
      <w:rPr>
        <w:rFonts w:ascii="Courier New" w:hAnsi="Courier New" w:hint="default"/>
      </w:rPr>
    </w:lvl>
    <w:lvl w:ilvl="5" w:tplc="56D6D6A0">
      <w:start w:val="1"/>
      <w:numFmt w:val="bullet"/>
      <w:lvlText w:val=""/>
      <w:lvlJc w:val="left"/>
      <w:pPr>
        <w:ind w:left="4320" w:hanging="360"/>
      </w:pPr>
      <w:rPr>
        <w:rFonts w:ascii="Wingdings" w:hAnsi="Wingdings" w:hint="default"/>
      </w:rPr>
    </w:lvl>
    <w:lvl w:ilvl="6" w:tplc="742E699C">
      <w:start w:val="1"/>
      <w:numFmt w:val="bullet"/>
      <w:lvlText w:val=""/>
      <w:lvlJc w:val="left"/>
      <w:pPr>
        <w:ind w:left="5040" w:hanging="360"/>
      </w:pPr>
      <w:rPr>
        <w:rFonts w:ascii="Symbol" w:hAnsi="Symbol" w:hint="default"/>
      </w:rPr>
    </w:lvl>
    <w:lvl w:ilvl="7" w:tplc="10E2F33A">
      <w:start w:val="1"/>
      <w:numFmt w:val="bullet"/>
      <w:lvlText w:val="o"/>
      <w:lvlJc w:val="left"/>
      <w:pPr>
        <w:ind w:left="5760" w:hanging="360"/>
      </w:pPr>
      <w:rPr>
        <w:rFonts w:ascii="Courier New" w:hAnsi="Courier New" w:hint="default"/>
      </w:rPr>
    </w:lvl>
    <w:lvl w:ilvl="8" w:tplc="9A182816">
      <w:start w:val="1"/>
      <w:numFmt w:val="bullet"/>
      <w:lvlText w:val=""/>
      <w:lvlJc w:val="left"/>
      <w:pPr>
        <w:ind w:left="6480" w:hanging="360"/>
      </w:pPr>
      <w:rPr>
        <w:rFonts w:ascii="Wingdings" w:hAnsi="Wingdings" w:hint="default"/>
      </w:rPr>
    </w:lvl>
  </w:abstractNum>
  <w:abstractNum w:abstractNumId="38"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AB65F"/>
    <w:multiLevelType w:val="hybridMultilevel"/>
    <w:tmpl w:val="90D48B38"/>
    <w:lvl w:ilvl="0" w:tplc="54909A76">
      <w:start w:val="1"/>
      <w:numFmt w:val="bullet"/>
      <w:lvlText w:val=""/>
      <w:lvlJc w:val="left"/>
      <w:pPr>
        <w:ind w:left="720" w:hanging="360"/>
      </w:pPr>
      <w:rPr>
        <w:rFonts w:ascii="Symbol" w:hAnsi="Symbol" w:hint="default"/>
      </w:rPr>
    </w:lvl>
    <w:lvl w:ilvl="1" w:tplc="43F2FCF6">
      <w:start w:val="1"/>
      <w:numFmt w:val="bullet"/>
      <w:lvlText w:val="o"/>
      <w:lvlJc w:val="left"/>
      <w:pPr>
        <w:ind w:left="1440" w:hanging="360"/>
      </w:pPr>
      <w:rPr>
        <w:rFonts w:ascii="Courier New" w:hAnsi="Courier New" w:hint="default"/>
      </w:rPr>
    </w:lvl>
    <w:lvl w:ilvl="2" w:tplc="197E37F0">
      <w:start w:val="1"/>
      <w:numFmt w:val="bullet"/>
      <w:lvlText w:val=""/>
      <w:lvlJc w:val="left"/>
      <w:pPr>
        <w:ind w:left="2160" w:hanging="360"/>
      </w:pPr>
      <w:rPr>
        <w:rFonts w:ascii="Wingdings" w:hAnsi="Wingdings" w:hint="default"/>
      </w:rPr>
    </w:lvl>
    <w:lvl w:ilvl="3" w:tplc="5B960870">
      <w:start w:val="1"/>
      <w:numFmt w:val="bullet"/>
      <w:lvlText w:val=""/>
      <w:lvlJc w:val="left"/>
      <w:pPr>
        <w:ind w:left="2880" w:hanging="360"/>
      </w:pPr>
      <w:rPr>
        <w:rFonts w:ascii="Symbol" w:hAnsi="Symbol" w:hint="default"/>
      </w:rPr>
    </w:lvl>
    <w:lvl w:ilvl="4" w:tplc="F732D404">
      <w:start w:val="1"/>
      <w:numFmt w:val="bullet"/>
      <w:lvlText w:val="o"/>
      <w:lvlJc w:val="left"/>
      <w:pPr>
        <w:ind w:left="3600" w:hanging="360"/>
      </w:pPr>
      <w:rPr>
        <w:rFonts w:ascii="Courier New" w:hAnsi="Courier New" w:hint="default"/>
      </w:rPr>
    </w:lvl>
    <w:lvl w:ilvl="5" w:tplc="50B20E92">
      <w:start w:val="1"/>
      <w:numFmt w:val="bullet"/>
      <w:lvlText w:val=""/>
      <w:lvlJc w:val="left"/>
      <w:pPr>
        <w:ind w:left="4320" w:hanging="360"/>
      </w:pPr>
      <w:rPr>
        <w:rFonts w:ascii="Wingdings" w:hAnsi="Wingdings" w:hint="default"/>
      </w:rPr>
    </w:lvl>
    <w:lvl w:ilvl="6" w:tplc="531014CC">
      <w:start w:val="1"/>
      <w:numFmt w:val="bullet"/>
      <w:lvlText w:val=""/>
      <w:lvlJc w:val="left"/>
      <w:pPr>
        <w:ind w:left="5040" w:hanging="360"/>
      </w:pPr>
      <w:rPr>
        <w:rFonts w:ascii="Symbol" w:hAnsi="Symbol" w:hint="default"/>
      </w:rPr>
    </w:lvl>
    <w:lvl w:ilvl="7" w:tplc="5BF64BA8">
      <w:start w:val="1"/>
      <w:numFmt w:val="bullet"/>
      <w:lvlText w:val="o"/>
      <w:lvlJc w:val="left"/>
      <w:pPr>
        <w:ind w:left="5760" w:hanging="360"/>
      </w:pPr>
      <w:rPr>
        <w:rFonts w:ascii="Courier New" w:hAnsi="Courier New" w:hint="default"/>
      </w:rPr>
    </w:lvl>
    <w:lvl w:ilvl="8" w:tplc="D9D44612">
      <w:start w:val="1"/>
      <w:numFmt w:val="bullet"/>
      <w:lvlText w:val=""/>
      <w:lvlJc w:val="left"/>
      <w:pPr>
        <w:ind w:left="6480" w:hanging="360"/>
      </w:pPr>
      <w:rPr>
        <w:rFonts w:ascii="Wingdings" w:hAnsi="Wingdings" w:hint="default"/>
      </w:rPr>
    </w:lvl>
  </w:abstractNum>
  <w:abstractNum w:abstractNumId="40"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D008E"/>
    <w:multiLevelType w:val="hybridMultilevel"/>
    <w:tmpl w:val="5134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61255"/>
    <w:multiLevelType w:val="multilevel"/>
    <w:tmpl w:val="E9E22D8A"/>
    <w:lvl w:ilvl="0">
      <w:start w:val="1"/>
      <w:numFmt w:val="decimal"/>
      <w:pStyle w:val="Heading1"/>
      <w:lvlText w:val="%1"/>
      <w:lvlJc w:val="left"/>
      <w:pPr>
        <w:tabs>
          <w:tab w:val="num" w:pos="720"/>
        </w:tabs>
        <w:ind w:left="720" w:hanging="720"/>
      </w:pPr>
      <w:rPr>
        <w:rFonts w:ascii="Verdana" w:hAnsi="Verdana" w:hint="default"/>
        <w:b w:val="0"/>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decimal"/>
      <w:pStyle w:val="Heading3"/>
      <w:lvlText w:val="%1.%2.%3"/>
      <w:lvlJc w:val="left"/>
      <w:pPr>
        <w:tabs>
          <w:tab w:val="num" w:pos="720"/>
        </w:tabs>
        <w:ind w:left="720" w:hanging="720"/>
      </w:pPr>
      <w:rPr>
        <w:rFonts w:ascii="Verdana" w:hAnsi="Verdana" w:hint="default"/>
        <w:b w:val="0"/>
        <w:i w:val="0"/>
        <w:sz w:val="20"/>
      </w:rPr>
    </w:lvl>
    <w:lvl w:ilvl="3">
      <w:start w:val="1"/>
      <w:numFmt w:val="lowerLetter"/>
      <w:pStyle w:val="Heading4"/>
      <w:lvlText w:val="(%4)"/>
      <w:lvlJc w:val="left"/>
      <w:pPr>
        <w:tabs>
          <w:tab w:val="num" w:pos="1440"/>
        </w:tabs>
        <w:ind w:left="1440" w:hanging="720"/>
      </w:pPr>
      <w:rPr>
        <w:rFonts w:ascii="Verdana" w:hAnsi="Verdana" w:hint="default"/>
        <w:b w:val="0"/>
        <w:i w:val="0"/>
        <w:sz w:val="20"/>
      </w:rPr>
    </w:lvl>
    <w:lvl w:ilvl="4">
      <w:start w:val="1"/>
      <w:numFmt w:val="lowerRoman"/>
      <w:lvlText w:val="(%5)"/>
      <w:lvlJc w:val="left"/>
      <w:pPr>
        <w:tabs>
          <w:tab w:val="num" w:pos="2160"/>
        </w:tabs>
        <w:ind w:left="2160" w:hanging="720"/>
      </w:pPr>
      <w:rPr>
        <w:rFonts w:ascii="Verdana" w:hAnsi="Verdana"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079354044">
    <w:abstractNumId w:val="37"/>
  </w:num>
  <w:num w:numId="2" w16cid:durableId="1941714949">
    <w:abstractNumId w:val="39"/>
  </w:num>
  <w:num w:numId="3" w16cid:durableId="328532406">
    <w:abstractNumId w:val="1"/>
  </w:num>
  <w:num w:numId="4" w16cid:durableId="799222338">
    <w:abstractNumId w:val="9"/>
  </w:num>
  <w:num w:numId="5" w16cid:durableId="1988389355">
    <w:abstractNumId w:val="11"/>
  </w:num>
  <w:num w:numId="6" w16cid:durableId="2073889231">
    <w:abstractNumId w:val="26"/>
  </w:num>
  <w:num w:numId="7" w16cid:durableId="2126538030">
    <w:abstractNumId w:val="15"/>
  </w:num>
  <w:num w:numId="8" w16cid:durableId="1290473490">
    <w:abstractNumId w:val="34"/>
  </w:num>
  <w:num w:numId="9" w16cid:durableId="1085764367">
    <w:abstractNumId w:val="40"/>
  </w:num>
  <w:num w:numId="10" w16cid:durableId="764958684">
    <w:abstractNumId w:val="35"/>
  </w:num>
  <w:num w:numId="11" w16cid:durableId="547256821">
    <w:abstractNumId w:val="5"/>
  </w:num>
  <w:num w:numId="12" w16cid:durableId="544605888">
    <w:abstractNumId w:val="36"/>
  </w:num>
  <w:num w:numId="13" w16cid:durableId="31197331">
    <w:abstractNumId w:val="33"/>
  </w:num>
  <w:num w:numId="14" w16cid:durableId="1488978614">
    <w:abstractNumId w:val="43"/>
  </w:num>
  <w:num w:numId="15" w16cid:durableId="487406155">
    <w:abstractNumId w:val="28"/>
  </w:num>
  <w:num w:numId="16" w16cid:durableId="1129663111">
    <w:abstractNumId w:val="24"/>
  </w:num>
  <w:num w:numId="17" w16cid:durableId="1807041523">
    <w:abstractNumId w:val="46"/>
  </w:num>
  <w:num w:numId="18" w16cid:durableId="1201019047">
    <w:abstractNumId w:val="10"/>
  </w:num>
  <w:num w:numId="19" w16cid:durableId="661659526">
    <w:abstractNumId w:val="23"/>
  </w:num>
  <w:num w:numId="20" w16cid:durableId="1124037022">
    <w:abstractNumId w:val="8"/>
  </w:num>
  <w:num w:numId="21" w16cid:durableId="1572351100">
    <w:abstractNumId w:val="27"/>
  </w:num>
  <w:num w:numId="22" w16cid:durableId="361245464">
    <w:abstractNumId w:val="41"/>
  </w:num>
  <w:num w:numId="23" w16cid:durableId="337081740">
    <w:abstractNumId w:val="22"/>
  </w:num>
  <w:num w:numId="24" w16cid:durableId="1706714644">
    <w:abstractNumId w:val="6"/>
  </w:num>
  <w:num w:numId="25" w16cid:durableId="790438999">
    <w:abstractNumId w:val="45"/>
  </w:num>
  <w:num w:numId="26" w16cid:durableId="1178694774">
    <w:abstractNumId w:val="38"/>
  </w:num>
  <w:num w:numId="27" w16cid:durableId="171259669">
    <w:abstractNumId w:val="25"/>
  </w:num>
  <w:num w:numId="28" w16cid:durableId="1448621435">
    <w:abstractNumId w:val="18"/>
  </w:num>
  <w:num w:numId="29" w16cid:durableId="84499833">
    <w:abstractNumId w:val="19"/>
  </w:num>
  <w:num w:numId="30" w16cid:durableId="37819881">
    <w:abstractNumId w:val="42"/>
  </w:num>
  <w:num w:numId="31" w16cid:durableId="1484158149">
    <w:abstractNumId w:val="17"/>
  </w:num>
  <w:num w:numId="32" w16cid:durableId="304360857">
    <w:abstractNumId w:val="14"/>
  </w:num>
  <w:num w:numId="33" w16cid:durableId="1638097671">
    <w:abstractNumId w:val="2"/>
  </w:num>
  <w:num w:numId="34" w16cid:durableId="1654066955">
    <w:abstractNumId w:val="20"/>
  </w:num>
  <w:num w:numId="35" w16cid:durableId="1219126450">
    <w:abstractNumId w:val="30"/>
  </w:num>
  <w:num w:numId="36" w16cid:durableId="285280693">
    <w:abstractNumId w:val="32"/>
  </w:num>
  <w:num w:numId="37" w16cid:durableId="1030110020">
    <w:abstractNumId w:val="16"/>
  </w:num>
  <w:num w:numId="38" w16cid:durableId="345178744">
    <w:abstractNumId w:val="7"/>
  </w:num>
  <w:num w:numId="39" w16cid:durableId="1196430980">
    <w:abstractNumId w:val="47"/>
  </w:num>
  <w:num w:numId="40" w16cid:durableId="155649859">
    <w:abstractNumId w:val="4"/>
  </w:num>
  <w:num w:numId="41" w16cid:durableId="4243037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0629540">
    <w:abstractNumId w:val="29"/>
  </w:num>
  <w:num w:numId="43" w16cid:durableId="959996990">
    <w:abstractNumId w:val="44"/>
  </w:num>
  <w:num w:numId="44" w16cid:durableId="960302288">
    <w:abstractNumId w:val="21"/>
  </w:num>
  <w:num w:numId="45" w16cid:durableId="323702648">
    <w:abstractNumId w:val="13"/>
  </w:num>
  <w:num w:numId="46" w16cid:durableId="352609219">
    <w:abstractNumId w:val="31"/>
  </w:num>
  <w:num w:numId="47" w16cid:durableId="12146218">
    <w:abstractNumId w:val="12"/>
  </w:num>
  <w:num w:numId="48" w16cid:durableId="153041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32B9E"/>
    <w:rsid w:val="00040DEF"/>
    <w:rsid w:val="00044F26"/>
    <w:rsid w:val="00063C2E"/>
    <w:rsid w:val="00086B86"/>
    <w:rsid w:val="00087357"/>
    <w:rsid w:val="00095987"/>
    <w:rsid w:val="000D1345"/>
    <w:rsid w:val="00126A4B"/>
    <w:rsid w:val="00135084"/>
    <w:rsid w:val="001B1948"/>
    <w:rsid w:val="001D4D2D"/>
    <w:rsid w:val="001E7725"/>
    <w:rsid w:val="00202F72"/>
    <w:rsid w:val="002036F1"/>
    <w:rsid w:val="0027001F"/>
    <w:rsid w:val="002F49CA"/>
    <w:rsid w:val="00300D7F"/>
    <w:rsid w:val="003D2DE0"/>
    <w:rsid w:val="004218BE"/>
    <w:rsid w:val="0045225F"/>
    <w:rsid w:val="0048779F"/>
    <w:rsid w:val="004E26D8"/>
    <w:rsid w:val="00590281"/>
    <w:rsid w:val="005E1544"/>
    <w:rsid w:val="005E7877"/>
    <w:rsid w:val="005F318A"/>
    <w:rsid w:val="006213C4"/>
    <w:rsid w:val="0062B9CA"/>
    <w:rsid w:val="00665143"/>
    <w:rsid w:val="006A4771"/>
    <w:rsid w:val="006E20B8"/>
    <w:rsid w:val="007336A4"/>
    <w:rsid w:val="00745CD6"/>
    <w:rsid w:val="00797437"/>
    <w:rsid w:val="007A3476"/>
    <w:rsid w:val="007A75B6"/>
    <w:rsid w:val="007B6BB4"/>
    <w:rsid w:val="00802BEF"/>
    <w:rsid w:val="00807084"/>
    <w:rsid w:val="008C71A3"/>
    <w:rsid w:val="009256FA"/>
    <w:rsid w:val="00932BFA"/>
    <w:rsid w:val="00970D95"/>
    <w:rsid w:val="009E09DB"/>
    <w:rsid w:val="00A82769"/>
    <w:rsid w:val="00B50891"/>
    <w:rsid w:val="00BD3B66"/>
    <w:rsid w:val="00C5151C"/>
    <w:rsid w:val="00C72A4C"/>
    <w:rsid w:val="00C742C6"/>
    <w:rsid w:val="00C7696C"/>
    <w:rsid w:val="00C80334"/>
    <w:rsid w:val="00CA025B"/>
    <w:rsid w:val="00D73D82"/>
    <w:rsid w:val="00DD5195"/>
    <w:rsid w:val="00DF2578"/>
    <w:rsid w:val="00DF5485"/>
    <w:rsid w:val="00DF7DB7"/>
    <w:rsid w:val="00E01362"/>
    <w:rsid w:val="00E07CE8"/>
    <w:rsid w:val="00E333B4"/>
    <w:rsid w:val="00E52F29"/>
    <w:rsid w:val="00E64090"/>
    <w:rsid w:val="00EC64C4"/>
    <w:rsid w:val="00ED72F4"/>
    <w:rsid w:val="00EE43DF"/>
    <w:rsid w:val="00EF59AD"/>
    <w:rsid w:val="00FA6163"/>
    <w:rsid w:val="00FB4C96"/>
    <w:rsid w:val="00FE5883"/>
    <w:rsid w:val="031F8CC0"/>
    <w:rsid w:val="05CB3BC6"/>
    <w:rsid w:val="09EEDAA0"/>
    <w:rsid w:val="0F15C95F"/>
    <w:rsid w:val="0F3275AB"/>
    <w:rsid w:val="132713CF"/>
    <w:rsid w:val="13F9FD60"/>
    <w:rsid w:val="14BBE792"/>
    <w:rsid w:val="16534274"/>
    <w:rsid w:val="1657B7F3"/>
    <w:rsid w:val="16F00C9E"/>
    <w:rsid w:val="188BDCFF"/>
    <w:rsid w:val="1A27AD60"/>
    <w:rsid w:val="2927F60E"/>
    <w:rsid w:val="29CA1651"/>
    <w:rsid w:val="2AB7D535"/>
    <w:rsid w:val="2B186BC0"/>
    <w:rsid w:val="330A5548"/>
    <w:rsid w:val="33D4A136"/>
    <w:rsid w:val="42786BA4"/>
    <w:rsid w:val="44ADD123"/>
    <w:rsid w:val="45A26DB7"/>
    <w:rsid w:val="51E33B49"/>
    <w:rsid w:val="58D4B3B8"/>
    <w:rsid w:val="5C0F1B77"/>
    <w:rsid w:val="5C71B1CF"/>
    <w:rsid w:val="5E0D8230"/>
    <w:rsid w:val="602D0F4D"/>
    <w:rsid w:val="622F33A7"/>
    <w:rsid w:val="62ACA0BE"/>
    <w:rsid w:val="650B2394"/>
    <w:rsid w:val="65CB1923"/>
    <w:rsid w:val="6A8310DC"/>
    <w:rsid w:val="6DAF3F81"/>
    <w:rsid w:val="749AD504"/>
    <w:rsid w:val="7527EC8D"/>
    <w:rsid w:val="7A47AC4F"/>
    <w:rsid w:val="7CF86BF5"/>
    <w:rsid w:val="7F259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A80D"/>
  <w15:docId w15:val="{B589ABC1-49A4-45CB-B7E9-77014B59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932BFA"/>
    <w:pPr>
      <w:keepNext/>
      <w:keepLines/>
      <w:numPr>
        <w:numId w:val="39"/>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rsid w:val="00932BFA"/>
    <w:pPr>
      <w:keepNext/>
      <w:keepLines/>
      <w:numPr>
        <w:ilvl w:val="1"/>
        <w:numId w:val="39"/>
      </w:numPr>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rsid w:val="00932BFA"/>
    <w:pPr>
      <w:keepNext/>
      <w:keepLines/>
      <w:numPr>
        <w:ilvl w:val="2"/>
        <w:numId w:val="39"/>
      </w:numPr>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uiPriority w:val="9"/>
    <w:semiHidden/>
    <w:unhideWhenUsed/>
    <w:rsid w:val="00932BFA"/>
    <w:pPr>
      <w:keepNext/>
      <w:keepLines/>
      <w:numPr>
        <w:ilvl w:val="3"/>
        <w:numId w:val="39"/>
      </w:numPr>
      <w:spacing w:before="200" w:after="0" w:line="240" w:lineRule="auto"/>
      <w:outlineLvl w:val="3"/>
    </w:pPr>
    <w:rPr>
      <w:rFonts w:asciiTheme="majorHAnsi" w:eastAsiaTheme="majorEastAsia" w:hAnsiTheme="majorHAnsi" w:cstheme="majorBidi"/>
      <w:b/>
      <w:bCs/>
      <w:i/>
      <w:iCs/>
      <w:color w:val="4F81BD" w:themeColor="accen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932BF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932BF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932BFA"/>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sid w:val="00932BFA"/>
    <w:rPr>
      <w:rFonts w:asciiTheme="majorHAnsi" w:eastAsiaTheme="majorEastAsia" w:hAnsiTheme="majorHAnsi" w:cstheme="majorBidi"/>
      <w:b/>
      <w:bCs/>
      <w:i/>
      <w:iCs/>
      <w:color w:val="4F81BD" w:themeColor="accen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15590505">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318653771">
      <w:bodyDiv w:val="1"/>
      <w:marLeft w:val="0"/>
      <w:marRight w:val="0"/>
      <w:marTop w:val="0"/>
      <w:marBottom w:val="0"/>
      <w:divBdr>
        <w:top w:val="none" w:sz="0" w:space="0" w:color="auto"/>
        <w:left w:val="none" w:sz="0" w:space="0" w:color="auto"/>
        <w:bottom w:val="none" w:sz="0" w:space="0" w:color="auto"/>
        <w:right w:val="none" w:sz="0" w:space="0" w:color="auto"/>
      </w:divBdr>
    </w:div>
    <w:div w:id="1372416865">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 w:id="20095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5dcc33-1acc-4699-9e73-2a5fce324432" xsi:nil="true"/>
    <lcf76f155ced4ddcb4097134ff3c332f xmlns="f8c3e729-2b66-4935-80dd-9a8389a89c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d2e05892e8718935b178694e38b7acfc">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b0f31fd594cb64cfee5bd64d5a828699"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a495a3-f61d-498f-8bc2-593f29487b90}"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E0F29-8990-43A0-B44A-F9088D2DFCC6}">
  <ds:schemaRefs>
    <ds:schemaRef ds:uri="http://schemas.microsoft.com/office/2006/metadata/properties"/>
    <ds:schemaRef ds:uri="http://schemas.microsoft.com/office/infopath/2007/PartnerControls"/>
    <ds:schemaRef ds:uri="515dcc33-1acc-4699-9e73-2a5fce324432"/>
    <ds:schemaRef ds:uri="f8c3e729-2b66-4935-80dd-9a8389a89c29"/>
  </ds:schemaRefs>
</ds:datastoreItem>
</file>

<file path=customXml/itemProps2.xml><?xml version="1.0" encoding="utf-8"?>
<ds:datastoreItem xmlns:ds="http://schemas.openxmlformats.org/officeDocument/2006/customXml" ds:itemID="{81984D7E-8305-429F-B417-7C44A6CA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e729-2b66-4935-80dd-9a8389a89c29"/>
    <ds:schemaRef ds:uri="515dcc33-1acc-4699-9e73-2a5fce32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11779-7F79-4B28-9E0E-8CBC83372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3544</Characters>
  <Application>Microsoft Office Word</Application>
  <DocSecurity>0</DocSecurity>
  <Lines>29</Lines>
  <Paragraphs>8</Paragraphs>
  <ScaleCrop>false</ScaleCrop>
  <Company>Hertfordshire County Council</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Kelly Nichol</cp:lastModifiedBy>
  <cp:revision>16</cp:revision>
  <cp:lastPrinted>2019-07-03T11:02:00Z</cp:lastPrinted>
  <dcterms:created xsi:type="dcterms:W3CDTF">2021-10-20T15:31:00Z</dcterms:created>
  <dcterms:modified xsi:type="dcterms:W3CDTF">2024-12-17T16:17:00Z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MediaServiceImageTags">
    <vt:lpwstr/>
  </property>
</Properties>
</file>