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45A3" w14:textId="35D4E750" w:rsidR="00D45414" w:rsidRPr="00733D67" w:rsidRDefault="00D45414" w:rsidP="00832872">
      <w:pPr>
        <w:tabs>
          <w:tab w:val="left" w:pos="1736"/>
        </w:tabs>
        <w:ind w:left="284" w:hanging="284"/>
        <w:rPr>
          <w:rFonts w:ascii="Arial" w:hAnsi="Arial" w:cs="Arial"/>
          <w:sz w:val="22"/>
          <w:szCs w:val="22"/>
        </w:rPr>
      </w:pPr>
    </w:p>
    <w:p w14:paraId="25864998" w14:textId="77777777" w:rsidR="004D1155" w:rsidRPr="00586C59" w:rsidRDefault="00586C59" w:rsidP="00777B44">
      <w:pPr>
        <w:tabs>
          <w:tab w:val="left" w:pos="1736"/>
        </w:tabs>
        <w:jc w:val="center"/>
        <w:rPr>
          <w:rFonts w:ascii="Arial" w:hAnsi="Arial" w:cs="Arial"/>
          <w:b/>
          <w:sz w:val="22"/>
          <w:szCs w:val="22"/>
        </w:rPr>
      </w:pPr>
      <w:r w:rsidRPr="00586C59">
        <w:rPr>
          <w:rFonts w:ascii="Arial" w:hAnsi="Arial" w:cs="Arial"/>
          <w:b/>
          <w:sz w:val="22"/>
          <w:szCs w:val="22"/>
        </w:rPr>
        <w:t>HAILEY HALL SCHOOL</w:t>
      </w:r>
    </w:p>
    <w:p w14:paraId="2BC21BB8" w14:textId="77777777" w:rsidR="00586C59" w:rsidRDefault="00586C59" w:rsidP="00586C59">
      <w:pPr>
        <w:tabs>
          <w:tab w:val="left" w:pos="142"/>
          <w:tab w:val="left" w:pos="7797"/>
        </w:tabs>
        <w:ind w:left="3544" w:hanging="3544"/>
        <w:jc w:val="center"/>
        <w:rPr>
          <w:rFonts w:ascii="Arial" w:hAnsi="Arial" w:cs="Arial"/>
          <w:b/>
          <w:sz w:val="22"/>
          <w:szCs w:val="22"/>
        </w:rPr>
      </w:pPr>
      <w:r>
        <w:rPr>
          <w:rFonts w:ascii="Arial" w:hAnsi="Arial" w:cs="Arial"/>
          <w:b/>
          <w:sz w:val="22"/>
          <w:szCs w:val="22"/>
        </w:rPr>
        <w:t>JOB DESCRIPTION:</w:t>
      </w:r>
    </w:p>
    <w:p w14:paraId="50AE30F8" w14:textId="77777777" w:rsidR="00D64158" w:rsidRDefault="00D64158" w:rsidP="00586C59">
      <w:pPr>
        <w:tabs>
          <w:tab w:val="left" w:pos="142"/>
          <w:tab w:val="left" w:pos="7797"/>
        </w:tabs>
        <w:ind w:left="3544" w:hanging="3544"/>
        <w:jc w:val="center"/>
        <w:rPr>
          <w:rFonts w:ascii="Arial" w:hAnsi="Arial" w:cs="Arial"/>
          <w:b/>
          <w:sz w:val="22"/>
          <w:szCs w:val="22"/>
        </w:rPr>
      </w:pPr>
    </w:p>
    <w:p w14:paraId="68C82754" w14:textId="0F1CE3F5" w:rsidR="00F34FD3" w:rsidRDefault="000F1E13" w:rsidP="00586C59">
      <w:pPr>
        <w:tabs>
          <w:tab w:val="left" w:pos="142"/>
          <w:tab w:val="left" w:pos="7797"/>
        </w:tabs>
        <w:ind w:left="3544" w:hanging="3544"/>
        <w:jc w:val="center"/>
        <w:rPr>
          <w:rFonts w:ascii="Arial" w:hAnsi="Arial" w:cs="Arial"/>
          <w:b/>
          <w:sz w:val="22"/>
          <w:szCs w:val="22"/>
        </w:rPr>
      </w:pPr>
      <w:r>
        <w:rPr>
          <w:rFonts w:ascii="Arial" w:hAnsi="Arial" w:cs="Arial"/>
          <w:b/>
          <w:sz w:val="22"/>
          <w:szCs w:val="22"/>
        </w:rPr>
        <w:t>LEAD SCIENCE</w:t>
      </w:r>
      <w:r w:rsidR="00AD1A4D">
        <w:rPr>
          <w:rFonts w:ascii="Arial" w:hAnsi="Arial" w:cs="Arial"/>
          <w:b/>
          <w:sz w:val="22"/>
          <w:szCs w:val="22"/>
        </w:rPr>
        <w:t xml:space="preserve"> TEACHER</w:t>
      </w:r>
    </w:p>
    <w:p w14:paraId="1A1E23CE" w14:textId="77777777" w:rsidR="00D45414" w:rsidRPr="00586C59" w:rsidRDefault="00D45414" w:rsidP="008D6F48">
      <w:pPr>
        <w:pStyle w:val="DefaultText"/>
        <w:tabs>
          <w:tab w:val="left" w:pos="1736"/>
        </w:tabs>
        <w:spacing w:line="480" w:lineRule="auto"/>
        <w:ind w:left="720" w:hanging="720"/>
        <w:jc w:val="both"/>
        <w:rPr>
          <w:rFonts w:ascii="Arial" w:hAnsi="Arial" w:cs="Arial"/>
          <w:b/>
          <w:szCs w:val="24"/>
        </w:rPr>
      </w:pPr>
    </w:p>
    <w:p w14:paraId="52A8B63F" w14:textId="26FC3DA0" w:rsidR="001E7B0C" w:rsidRPr="00733D67" w:rsidRDefault="001E7B0C" w:rsidP="00257D4E">
      <w:pPr>
        <w:tabs>
          <w:tab w:val="left" w:pos="142"/>
        </w:tabs>
        <w:jc w:val="both"/>
        <w:rPr>
          <w:rFonts w:ascii="Arial" w:hAnsi="Arial" w:cs="Arial"/>
          <w:sz w:val="22"/>
          <w:szCs w:val="22"/>
          <w:lang w:eastAsia="en-GB"/>
        </w:rPr>
      </w:pPr>
      <w:r w:rsidRPr="00733D67">
        <w:rPr>
          <w:rFonts w:ascii="Arial" w:hAnsi="Arial" w:cs="Arial"/>
          <w:sz w:val="22"/>
          <w:szCs w:val="22"/>
          <w:lang w:eastAsia="en-GB"/>
        </w:rPr>
        <w:t>Date:</w:t>
      </w:r>
      <w:r w:rsidRPr="00733D67">
        <w:rPr>
          <w:rFonts w:ascii="Arial" w:hAnsi="Arial" w:cs="Arial"/>
          <w:sz w:val="22"/>
          <w:szCs w:val="22"/>
          <w:lang w:eastAsia="en-GB"/>
        </w:rPr>
        <w:tab/>
      </w:r>
      <w:r w:rsidRPr="00733D67">
        <w:rPr>
          <w:rFonts w:ascii="Arial" w:hAnsi="Arial" w:cs="Arial"/>
          <w:sz w:val="22"/>
          <w:szCs w:val="22"/>
          <w:lang w:eastAsia="en-GB"/>
        </w:rPr>
        <w:tab/>
      </w:r>
      <w:r w:rsidRPr="00733D67">
        <w:rPr>
          <w:rFonts w:ascii="Arial" w:hAnsi="Arial" w:cs="Arial"/>
          <w:sz w:val="22"/>
          <w:szCs w:val="22"/>
          <w:lang w:eastAsia="en-GB"/>
        </w:rPr>
        <w:tab/>
      </w:r>
      <w:r w:rsidRPr="00733D67">
        <w:rPr>
          <w:rFonts w:ascii="Arial" w:hAnsi="Arial" w:cs="Arial"/>
          <w:sz w:val="22"/>
          <w:szCs w:val="22"/>
          <w:lang w:eastAsia="en-GB"/>
        </w:rPr>
        <w:tab/>
      </w:r>
      <w:r w:rsidR="000677B0">
        <w:rPr>
          <w:rFonts w:ascii="Arial" w:hAnsi="Arial" w:cs="Arial"/>
          <w:sz w:val="22"/>
          <w:szCs w:val="22"/>
          <w:lang w:eastAsia="en-GB"/>
        </w:rPr>
        <w:tab/>
      </w:r>
      <w:r w:rsidR="007E761E">
        <w:rPr>
          <w:rFonts w:ascii="Arial" w:hAnsi="Arial" w:cs="Arial"/>
          <w:sz w:val="22"/>
          <w:szCs w:val="22"/>
          <w:lang w:eastAsia="en-GB"/>
        </w:rPr>
        <w:t>January 2025</w:t>
      </w:r>
    </w:p>
    <w:p w14:paraId="2D647BC2" w14:textId="77777777" w:rsidR="001E7B0C" w:rsidRPr="00733D67" w:rsidRDefault="001E7B0C" w:rsidP="00257D4E">
      <w:pPr>
        <w:tabs>
          <w:tab w:val="left" w:pos="142"/>
        </w:tabs>
        <w:jc w:val="both"/>
        <w:rPr>
          <w:rFonts w:ascii="Arial" w:hAnsi="Arial" w:cs="Arial"/>
          <w:sz w:val="22"/>
          <w:szCs w:val="22"/>
          <w:lang w:eastAsia="en-GB"/>
        </w:rPr>
      </w:pPr>
    </w:p>
    <w:p w14:paraId="1851D210" w14:textId="7EDF1587" w:rsidR="00FF52A6" w:rsidRPr="00FF52A6" w:rsidRDefault="00FF52A6" w:rsidP="00FF52A6">
      <w:pPr>
        <w:rPr>
          <w:rFonts w:ascii="Arial" w:eastAsia="Arial" w:hAnsi="Arial" w:cs="Arial"/>
          <w:i/>
          <w:sz w:val="20"/>
          <w:lang w:eastAsia="en-GB"/>
        </w:rPr>
      </w:pPr>
      <w:r>
        <w:rPr>
          <w:rFonts w:ascii="Arial" w:hAnsi="Arial" w:cs="Arial"/>
          <w:sz w:val="22"/>
          <w:szCs w:val="22"/>
          <w:lang w:eastAsia="en-GB"/>
        </w:rPr>
        <w:t>Scale:</w:t>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sidR="000F1E13">
        <w:rPr>
          <w:rFonts w:ascii="Arial" w:hAnsi="Arial" w:cs="Arial"/>
          <w:sz w:val="22"/>
          <w:szCs w:val="22"/>
          <w:lang w:eastAsia="en-GB"/>
        </w:rPr>
        <w:t>MPR / UPR</w:t>
      </w:r>
    </w:p>
    <w:p w14:paraId="499F2924" w14:textId="048FB650" w:rsidR="001E7B0C" w:rsidRPr="00733D67" w:rsidRDefault="001E7B0C" w:rsidP="001E7B0C">
      <w:pPr>
        <w:jc w:val="both"/>
        <w:rPr>
          <w:rFonts w:ascii="Arial" w:hAnsi="Arial" w:cs="Arial"/>
          <w:sz w:val="22"/>
          <w:szCs w:val="22"/>
          <w:lang w:eastAsia="en-GB"/>
        </w:rPr>
      </w:pPr>
    </w:p>
    <w:p w14:paraId="79FA2ABC" w14:textId="3C31D9FE" w:rsidR="001E7B0C" w:rsidRPr="00733D67" w:rsidRDefault="001E7B0C" w:rsidP="001E7B0C">
      <w:pPr>
        <w:jc w:val="both"/>
        <w:rPr>
          <w:rFonts w:ascii="Arial" w:hAnsi="Arial" w:cs="Arial"/>
          <w:sz w:val="22"/>
          <w:szCs w:val="22"/>
          <w:lang w:eastAsia="en-GB"/>
        </w:rPr>
      </w:pPr>
      <w:r w:rsidRPr="00733D67">
        <w:rPr>
          <w:rFonts w:ascii="Arial" w:hAnsi="Arial" w:cs="Arial"/>
          <w:sz w:val="22"/>
          <w:szCs w:val="22"/>
          <w:lang w:eastAsia="en-GB"/>
        </w:rPr>
        <w:t>Responsible to:</w:t>
      </w:r>
      <w:r w:rsidRPr="00733D67">
        <w:rPr>
          <w:rFonts w:ascii="Arial" w:hAnsi="Arial" w:cs="Arial"/>
          <w:sz w:val="22"/>
          <w:szCs w:val="22"/>
          <w:lang w:eastAsia="en-GB"/>
        </w:rPr>
        <w:tab/>
      </w:r>
      <w:r w:rsidRPr="00733D67">
        <w:rPr>
          <w:rFonts w:ascii="Arial" w:hAnsi="Arial" w:cs="Arial"/>
          <w:sz w:val="22"/>
          <w:szCs w:val="22"/>
          <w:lang w:eastAsia="en-GB"/>
        </w:rPr>
        <w:tab/>
      </w:r>
      <w:r w:rsidRPr="00733D67">
        <w:rPr>
          <w:rFonts w:ascii="Arial" w:hAnsi="Arial" w:cs="Arial"/>
          <w:sz w:val="22"/>
          <w:szCs w:val="22"/>
          <w:lang w:eastAsia="en-GB"/>
        </w:rPr>
        <w:tab/>
      </w:r>
      <w:r w:rsidR="000F1E13">
        <w:rPr>
          <w:rFonts w:ascii="Arial" w:hAnsi="Arial" w:cs="Arial"/>
          <w:sz w:val="22"/>
          <w:szCs w:val="22"/>
          <w:lang w:eastAsia="en-GB"/>
        </w:rPr>
        <w:t>Headteacher</w:t>
      </w:r>
    </w:p>
    <w:p w14:paraId="0D466B48" w14:textId="77777777" w:rsidR="001E7B0C" w:rsidRPr="00733D67" w:rsidRDefault="001E7B0C" w:rsidP="001E7B0C">
      <w:pPr>
        <w:jc w:val="both"/>
        <w:rPr>
          <w:rFonts w:ascii="Arial" w:hAnsi="Arial" w:cs="Arial"/>
          <w:b/>
          <w:sz w:val="22"/>
          <w:szCs w:val="22"/>
          <w:lang w:eastAsia="en-GB"/>
        </w:rPr>
      </w:pPr>
    </w:p>
    <w:p w14:paraId="248FEB62" w14:textId="77777777" w:rsidR="001E7B0C" w:rsidRPr="00733D67" w:rsidRDefault="001E7B0C" w:rsidP="001E7B0C">
      <w:pPr>
        <w:jc w:val="both"/>
        <w:rPr>
          <w:rFonts w:ascii="Arial" w:hAnsi="Arial" w:cs="Arial"/>
          <w:b/>
          <w:sz w:val="22"/>
          <w:szCs w:val="22"/>
          <w:lang w:eastAsia="en-GB"/>
        </w:rPr>
      </w:pPr>
    </w:p>
    <w:p w14:paraId="4045D855" w14:textId="348D372A" w:rsidR="00A515A8" w:rsidRPr="00586C59" w:rsidRDefault="00F73E2E" w:rsidP="001E7B0C">
      <w:pPr>
        <w:jc w:val="both"/>
        <w:rPr>
          <w:rFonts w:ascii="Arial" w:hAnsi="Arial" w:cs="Arial"/>
          <w:b/>
          <w:sz w:val="22"/>
          <w:szCs w:val="22"/>
          <w:lang w:eastAsia="en-GB"/>
        </w:rPr>
      </w:pPr>
      <w:r>
        <w:rPr>
          <w:rFonts w:ascii="Arial" w:hAnsi="Arial" w:cs="Arial"/>
          <w:b/>
          <w:sz w:val="22"/>
          <w:szCs w:val="22"/>
          <w:lang w:eastAsia="en-GB"/>
        </w:rPr>
        <w:t>MAIN</w:t>
      </w:r>
      <w:r w:rsidR="00586C59" w:rsidRPr="00586C59">
        <w:rPr>
          <w:rFonts w:ascii="Arial" w:hAnsi="Arial" w:cs="Arial"/>
          <w:b/>
          <w:sz w:val="22"/>
          <w:szCs w:val="22"/>
          <w:lang w:eastAsia="en-GB"/>
        </w:rPr>
        <w:t xml:space="preserve"> PURPOSE</w:t>
      </w:r>
      <w:r>
        <w:rPr>
          <w:rFonts w:ascii="Arial" w:hAnsi="Arial" w:cs="Arial"/>
          <w:b/>
          <w:sz w:val="22"/>
          <w:szCs w:val="22"/>
          <w:lang w:eastAsia="en-GB"/>
        </w:rPr>
        <w:t xml:space="preserve"> OF THE </w:t>
      </w:r>
      <w:r w:rsidR="00304103">
        <w:rPr>
          <w:rFonts w:ascii="Arial" w:hAnsi="Arial" w:cs="Arial"/>
          <w:b/>
          <w:sz w:val="22"/>
          <w:szCs w:val="22"/>
          <w:lang w:eastAsia="en-GB"/>
        </w:rPr>
        <w:t>ROLE</w:t>
      </w:r>
      <w:r w:rsidR="00586C59" w:rsidRPr="00586C59">
        <w:rPr>
          <w:rFonts w:ascii="Arial" w:hAnsi="Arial" w:cs="Arial"/>
          <w:b/>
          <w:sz w:val="22"/>
          <w:szCs w:val="22"/>
          <w:lang w:eastAsia="en-GB"/>
        </w:rPr>
        <w:t>:</w:t>
      </w:r>
    </w:p>
    <w:p w14:paraId="52890487" w14:textId="77777777" w:rsidR="00257D4E" w:rsidRPr="00086C0A" w:rsidRDefault="00257D4E" w:rsidP="001E7B0C">
      <w:pPr>
        <w:jc w:val="both"/>
        <w:rPr>
          <w:rFonts w:ascii="Arial" w:hAnsi="Arial" w:cs="Arial"/>
          <w:sz w:val="22"/>
          <w:szCs w:val="22"/>
          <w:lang w:eastAsia="en-GB"/>
        </w:rPr>
      </w:pPr>
      <w:r w:rsidRPr="00733D67">
        <w:rPr>
          <w:rFonts w:ascii="Arial" w:hAnsi="Arial" w:cs="Arial"/>
          <w:sz w:val="22"/>
          <w:szCs w:val="22"/>
          <w:lang w:eastAsia="en-GB"/>
        </w:rPr>
        <w:tab/>
      </w:r>
    </w:p>
    <w:p w14:paraId="190C7071" w14:textId="69C8ABA8" w:rsidR="00FF52A6" w:rsidRPr="001639B3" w:rsidRDefault="00F73E2E" w:rsidP="00FF52A6">
      <w:pPr>
        <w:numPr>
          <w:ilvl w:val="0"/>
          <w:numId w:val="13"/>
        </w:numPr>
        <w:jc w:val="both"/>
        <w:rPr>
          <w:rFonts w:ascii="Arial" w:hAnsi="Arial" w:cs="Arial"/>
          <w:sz w:val="22"/>
          <w:szCs w:val="22"/>
        </w:rPr>
      </w:pPr>
      <w:r w:rsidRPr="001639B3">
        <w:rPr>
          <w:rFonts w:ascii="Arial" w:hAnsi="Arial" w:cs="Arial"/>
          <w:sz w:val="22"/>
          <w:szCs w:val="22"/>
        </w:rPr>
        <w:t xml:space="preserve">Carry out the duties of this post in line with </w:t>
      </w:r>
      <w:r w:rsidR="00012FE3" w:rsidRPr="001639B3">
        <w:rPr>
          <w:rFonts w:ascii="Arial" w:hAnsi="Arial" w:cs="Arial"/>
          <w:sz w:val="22"/>
          <w:szCs w:val="22"/>
        </w:rPr>
        <w:t xml:space="preserve">the </w:t>
      </w:r>
      <w:r w:rsidRPr="001639B3">
        <w:rPr>
          <w:rFonts w:ascii="Arial" w:hAnsi="Arial" w:cs="Arial"/>
          <w:sz w:val="22"/>
          <w:szCs w:val="22"/>
        </w:rPr>
        <w:t xml:space="preserve">current </w:t>
      </w:r>
      <w:r w:rsidRPr="001639B3">
        <w:rPr>
          <w:rFonts w:ascii="Arial" w:hAnsi="Arial" w:cs="Arial"/>
          <w:i/>
          <w:iCs/>
          <w:sz w:val="22"/>
          <w:szCs w:val="22"/>
        </w:rPr>
        <w:t xml:space="preserve">School Teachers’ Pay and Conditions </w:t>
      </w:r>
      <w:proofErr w:type="gramStart"/>
      <w:r w:rsidRPr="001639B3">
        <w:rPr>
          <w:rFonts w:ascii="Arial" w:hAnsi="Arial" w:cs="Arial"/>
          <w:i/>
          <w:iCs/>
          <w:sz w:val="22"/>
          <w:szCs w:val="22"/>
        </w:rPr>
        <w:t xml:space="preserve">Document </w:t>
      </w:r>
      <w:r w:rsidR="00FF52A6" w:rsidRPr="001639B3">
        <w:rPr>
          <w:rFonts w:ascii="Arial" w:hAnsi="Arial" w:cs="Arial"/>
          <w:i/>
          <w:iCs/>
          <w:sz w:val="22"/>
          <w:szCs w:val="22"/>
        </w:rPr>
        <w:t>,</w:t>
      </w:r>
      <w:proofErr w:type="gramEnd"/>
      <w:r w:rsidR="00FF52A6" w:rsidRPr="001639B3">
        <w:rPr>
          <w:rFonts w:ascii="Arial" w:hAnsi="Arial" w:cs="Arial"/>
          <w:i/>
          <w:iCs/>
          <w:sz w:val="22"/>
          <w:szCs w:val="22"/>
        </w:rPr>
        <w:t xml:space="preserve"> the Education Act 1997, the required standards for Qualified Teachers </w:t>
      </w:r>
      <w:r w:rsidR="008144DF" w:rsidRPr="001639B3">
        <w:rPr>
          <w:rFonts w:ascii="Arial" w:hAnsi="Arial" w:cs="Arial"/>
          <w:sz w:val="22"/>
          <w:szCs w:val="22"/>
        </w:rPr>
        <w:t>and the School’s own policies</w:t>
      </w:r>
      <w:r w:rsidR="00AD1A4D">
        <w:rPr>
          <w:rFonts w:ascii="Arial" w:hAnsi="Arial" w:cs="Arial"/>
          <w:sz w:val="22"/>
          <w:szCs w:val="22"/>
        </w:rPr>
        <w:t>.</w:t>
      </w:r>
    </w:p>
    <w:p w14:paraId="32B7FA6C" w14:textId="5318F1BD" w:rsidR="00FF52A6" w:rsidRPr="00FF52A6" w:rsidRDefault="00025671" w:rsidP="00086C0A">
      <w:pPr>
        <w:numPr>
          <w:ilvl w:val="0"/>
          <w:numId w:val="28"/>
        </w:numPr>
        <w:autoSpaceDE w:val="0"/>
        <w:autoSpaceDN w:val="0"/>
        <w:adjustRightInd w:val="0"/>
        <w:ind w:left="709" w:right="115" w:hanging="283"/>
        <w:contextualSpacing/>
        <w:jc w:val="both"/>
        <w:rPr>
          <w:rFonts w:ascii="Arial" w:eastAsiaTheme="minorHAnsi" w:hAnsi="Arial" w:cs="Arial"/>
          <w:sz w:val="22"/>
          <w:szCs w:val="22"/>
        </w:rPr>
      </w:pPr>
      <w:r w:rsidRPr="001639B3">
        <w:rPr>
          <w:rFonts w:ascii="Arial" w:hAnsi="Arial" w:cs="Arial"/>
          <w:color w:val="000000"/>
          <w:sz w:val="22"/>
          <w:szCs w:val="22"/>
          <w:lang w:eastAsia="en-GB"/>
        </w:rPr>
        <w:t xml:space="preserve">To plan and deliver high quality </w:t>
      </w:r>
      <w:proofErr w:type="gramStart"/>
      <w:r w:rsidRPr="001639B3">
        <w:rPr>
          <w:rFonts w:ascii="Arial" w:hAnsi="Arial" w:cs="Arial"/>
          <w:color w:val="000000"/>
          <w:sz w:val="22"/>
          <w:szCs w:val="22"/>
          <w:lang w:eastAsia="en-GB"/>
        </w:rPr>
        <w:t>teaching ,</w:t>
      </w:r>
      <w:proofErr w:type="gramEnd"/>
      <w:r w:rsidRPr="001639B3">
        <w:rPr>
          <w:rFonts w:ascii="Arial" w:hAnsi="Arial" w:cs="Arial"/>
          <w:color w:val="000000"/>
          <w:sz w:val="22"/>
          <w:szCs w:val="22"/>
          <w:lang w:eastAsia="en-GB"/>
        </w:rPr>
        <w:t xml:space="preserve"> learning, assessment and tutorial support to pupils and to </w:t>
      </w:r>
      <w:r w:rsidR="00FF52A6" w:rsidRPr="00FF52A6">
        <w:rPr>
          <w:rFonts w:ascii="Arial" w:eastAsiaTheme="minorHAnsi" w:hAnsi="Arial" w:cs="Arial"/>
          <w:sz w:val="22"/>
          <w:szCs w:val="22"/>
        </w:rPr>
        <w:t xml:space="preserve">develop an inventive approach to </w:t>
      </w:r>
      <w:r w:rsidR="000F1E13">
        <w:rPr>
          <w:rFonts w:ascii="Arial" w:eastAsiaTheme="minorHAnsi" w:hAnsi="Arial" w:cs="Arial"/>
          <w:sz w:val="22"/>
          <w:szCs w:val="22"/>
        </w:rPr>
        <w:t>Science</w:t>
      </w:r>
      <w:r w:rsidR="001639B3" w:rsidRPr="001639B3">
        <w:rPr>
          <w:rFonts w:ascii="Arial" w:eastAsiaTheme="minorHAnsi" w:hAnsi="Arial" w:cs="Arial"/>
          <w:sz w:val="22"/>
          <w:szCs w:val="22"/>
        </w:rPr>
        <w:t>,</w:t>
      </w:r>
      <w:r w:rsidR="00FF52A6" w:rsidRPr="00FF52A6">
        <w:rPr>
          <w:rFonts w:ascii="Arial" w:eastAsiaTheme="minorHAnsi" w:hAnsi="Arial" w:cs="Arial"/>
          <w:sz w:val="22"/>
          <w:szCs w:val="22"/>
        </w:rPr>
        <w:t xml:space="preserve"> so that all pupils are stimulated to accomplish their optimum performance</w:t>
      </w:r>
      <w:r w:rsidR="00AD1A4D">
        <w:rPr>
          <w:rFonts w:ascii="Arial" w:eastAsiaTheme="minorHAnsi" w:hAnsi="Arial" w:cs="Arial"/>
          <w:sz w:val="22"/>
          <w:szCs w:val="22"/>
        </w:rPr>
        <w:t>.</w:t>
      </w:r>
    </w:p>
    <w:p w14:paraId="554CBFB9" w14:textId="689297F4" w:rsidR="00FF52A6" w:rsidRPr="00FF52A6" w:rsidRDefault="00FF52A6" w:rsidP="00086C0A">
      <w:pPr>
        <w:numPr>
          <w:ilvl w:val="0"/>
          <w:numId w:val="28"/>
        </w:numPr>
        <w:ind w:left="425" w:right="115" w:firstLine="1"/>
        <w:jc w:val="both"/>
        <w:rPr>
          <w:rFonts w:ascii="Arial" w:hAnsi="Arial" w:cs="Arial"/>
          <w:bCs/>
          <w:sz w:val="22"/>
          <w:szCs w:val="22"/>
          <w:lang w:eastAsia="en-GB"/>
        </w:rPr>
      </w:pPr>
      <w:r w:rsidRPr="00FF52A6">
        <w:rPr>
          <w:rFonts w:ascii="Arial" w:eastAsiaTheme="minorHAnsi" w:hAnsi="Arial" w:cs="Arial"/>
          <w:bCs/>
          <w:sz w:val="22"/>
          <w:szCs w:val="22"/>
        </w:rPr>
        <w:t xml:space="preserve">To provide specialist subject expertise to assist </w:t>
      </w:r>
      <w:r w:rsidR="00086C0A" w:rsidRPr="001639B3">
        <w:rPr>
          <w:rFonts w:ascii="Arial" w:eastAsiaTheme="minorHAnsi" w:hAnsi="Arial" w:cs="Arial"/>
          <w:bCs/>
          <w:sz w:val="22"/>
          <w:szCs w:val="22"/>
        </w:rPr>
        <w:t xml:space="preserve">other teaching </w:t>
      </w:r>
      <w:r w:rsidRPr="00FF52A6">
        <w:rPr>
          <w:rFonts w:ascii="Arial" w:eastAsiaTheme="minorHAnsi" w:hAnsi="Arial" w:cs="Arial"/>
          <w:bCs/>
          <w:sz w:val="22"/>
          <w:szCs w:val="22"/>
        </w:rPr>
        <w:t>staff, as appropriate</w:t>
      </w:r>
      <w:r w:rsidR="00AD1A4D">
        <w:rPr>
          <w:rFonts w:ascii="Arial" w:eastAsiaTheme="minorHAnsi" w:hAnsi="Arial" w:cs="Arial"/>
          <w:bCs/>
          <w:sz w:val="22"/>
          <w:szCs w:val="22"/>
        </w:rPr>
        <w:t>.</w:t>
      </w:r>
    </w:p>
    <w:p w14:paraId="63932C01" w14:textId="77777777" w:rsidR="00CB1F93" w:rsidRPr="00CB1F93" w:rsidRDefault="00CB1F93" w:rsidP="00CB1F93">
      <w:pPr>
        <w:autoSpaceDE w:val="0"/>
        <w:autoSpaceDN w:val="0"/>
        <w:adjustRightInd w:val="0"/>
        <w:rPr>
          <w:rFonts w:ascii="Calibri" w:hAnsi="Calibri" w:cs="Calibri"/>
          <w:color w:val="000000"/>
          <w:sz w:val="22"/>
          <w:szCs w:val="22"/>
          <w:lang w:eastAsia="en-GB"/>
        </w:rPr>
      </w:pPr>
    </w:p>
    <w:p w14:paraId="2C078090" w14:textId="77777777" w:rsidR="00CB1F93" w:rsidRDefault="00CB1F93" w:rsidP="00A515A8">
      <w:pPr>
        <w:pStyle w:val="Default"/>
        <w:rPr>
          <w:b/>
          <w:sz w:val="22"/>
          <w:szCs w:val="22"/>
        </w:rPr>
      </w:pPr>
    </w:p>
    <w:p w14:paraId="65062453" w14:textId="1E9F4AAF" w:rsidR="00A515A8" w:rsidRDefault="00A515A8" w:rsidP="00A515A8">
      <w:pPr>
        <w:pStyle w:val="Default"/>
        <w:rPr>
          <w:b/>
          <w:sz w:val="22"/>
          <w:szCs w:val="22"/>
        </w:rPr>
      </w:pPr>
      <w:r w:rsidRPr="00733D67">
        <w:rPr>
          <w:b/>
          <w:sz w:val="22"/>
          <w:szCs w:val="22"/>
        </w:rPr>
        <w:t>KEY ACCOUNTABILITIES</w:t>
      </w:r>
      <w:r w:rsidR="00586C59">
        <w:rPr>
          <w:b/>
          <w:sz w:val="22"/>
          <w:szCs w:val="22"/>
        </w:rPr>
        <w:t>:</w:t>
      </w:r>
    </w:p>
    <w:p w14:paraId="6000CB4D" w14:textId="19843DDD" w:rsidR="003E2835" w:rsidRDefault="003E2835" w:rsidP="00A515A8">
      <w:pPr>
        <w:pStyle w:val="Default"/>
        <w:rPr>
          <w:b/>
          <w:sz w:val="22"/>
          <w:szCs w:val="22"/>
        </w:rPr>
      </w:pPr>
    </w:p>
    <w:p w14:paraId="21AF10A1" w14:textId="3DB2AB39" w:rsidR="00406EEC" w:rsidRPr="001A7D3A" w:rsidRDefault="001A7D3A" w:rsidP="00406EEC">
      <w:pPr>
        <w:tabs>
          <w:tab w:val="left" w:pos="2552"/>
        </w:tabs>
        <w:rPr>
          <w:rFonts w:ascii="Arial" w:hAnsi="Arial" w:cs="Arial"/>
          <w:b/>
          <w:sz w:val="20"/>
          <w:lang w:eastAsia="en-GB"/>
        </w:rPr>
      </w:pPr>
      <w:r w:rsidRPr="001A7D3A">
        <w:rPr>
          <w:rFonts w:ascii="Arial" w:hAnsi="Arial" w:cs="Arial"/>
          <w:b/>
          <w:sz w:val="20"/>
          <w:lang w:eastAsia="en-GB"/>
        </w:rPr>
        <w:t xml:space="preserve">Strategic direction and development of </w:t>
      </w:r>
      <w:proofErr w:type="gramStart"/>
      <w:r w:rsidR="000F1E13">
        <w:rPr>
          <w:rFonts w:ascii="Arial" w:hAnsi="Arial" w:cs="Arial"/>
          <w:b/>
          <w:sz w:val="20"/>
          <w:lang w:eastAsia="en-GB"/>
        </w:rPr>
        <w:t>Science</w:t>
      </w:r>
      <w:proofErr w:type="gramEnd"/>
    </w:p>
    <w:p w14:paraId="541DA90F" w14:textId="77777777" w:rsidR="00406EEC" w:rsidRPr="00406EEC" w:rsidRDefault="00406EEC" w:rsidP="00406EEC">
      <w:pPr>
        <w:tabs>
          <w:tab w:val="left" w:pos="2552"/>
        </w:tabs>
        <w:rPr>
          <w:rFonts w:ascii="Trebuchet MS" w:hAnsi="Trebuchet MS" w:cs="Arial"/>
          <w:sz w:val="20"/>
          <w:lang w:eastAsia="en-GB"/>
        </w:rPr>
      </w:pPr>
    </w:p>
    <w:p w14:paraId="686EEF3C" w14:textId="5ADC6998" w:rsidR="00AA45EE" w:rsidRPr="001007EA" w:rsidRDefault="00AA45EE" w:rsidP="001007EA">
      <w:pPr>
        <w:numPr>
          <w:ilvl w:val="0"/>
          <w:numId w:val="31"/>
        </w:numPr>
        <w:tabs>
          <w:tab w:val="left" w:pos="2552"/>
        </w:tabs>
        <w:rPr>
          <w:rFonts w:ascii="Arial" w:hAnsi="Arial" w:cs="Arial"/>
          <w:sz w:val="22"/>
          <w:szCs w:val="22"/>
          <w:lang w:eastAsia="en-GB"/>
        </w:rPr>
      </w:pPr>
      <w:r w:rsidRPr="001007EA">
        <w:rPr>
          <w:rFonts w:ascii="Arial" w:hAnsi="Arial" w:cs="Arial"/>
          <w:sz w:val="22"/>
          <w:szCs w:val="22"/>
          <w:lang w:eastAsia="en-GB"/>
        </w:rPr>
        <w:t>Model behaviour and be an exemplar of all school policies and procedures, to ensure that customer focus is at the heart of the school and individual behaviour</w:t>
      </w:r>
      <w:r w:rsidR="00AD1A4D">
        <w:rPr>
          <w:rFonts w:ascii="Arial" w:hAnsi="Arial" w:cs="Arial"/>
          <w:sz w:val="22"/>
          <w:szCs w:val="22"/>
          <w:lang w:eastAsia="en-GB"/>
        </w:rPr>
        <w:t>.</w:t>
      </w:r>
    </w:p>
    <w:p w14:paraId="2CC6C5DF" w14:textId="618D37F7" w:rsidR="00406EEC" w:rsidRPr="00406EEC" w:rsidRDefault="00406EEC" w:rsidP="001007EA">
      <w:pPr>
        <w:numPr>
          <w:ilvl w:val="0"/>
          <w:numId w:val="31"/>
        </w:numPr>
        <w:tabs>
          <w:tab w:val="left" w:pos="2552"/>
        </w:tabs>
        <w:rPr>
          <w:rFonts w:ascii="Arial" w:hAnsi="Arial" w:cs="Arial"/>
          <w:sz w:val="22"/>
          <w:szCs w:val="22"/>
          <w:lang w:eastAsia="en-GB"/>
        </w:rPr>
      </w:pPr>
      <w:r w:rsidRPr="00406EEC">
        <w:rPr>
          <w:rFonts w:ascii="Arial" w:hAnsi="Arial" w:cs="Arial"/>
          <w:sz w:val="22"/>
          <w:szCs w:val="22"/>
          <w:lang w:eastAsia="en-GB"/>
        </w:rPr>
        <w:t xml:space="preserve">Have an enthusiasm for </w:t>
      </w:r>
      <w:proofErr w:type="gramStart"/>
      <w:r w:rsidR="000F1E13">
        <w:rPr>
          <w:rFonts w:ascii="Arial" w:hAnsi="Arial" w:cs="Arial"/>
          <w:sz w:val="22"/>
          <w:szCs w:val="22"/>
          <w:lang w:eastAsia="en-GB"/>
        </w:rPr>
        <w:t>Science</w:t>
      </w:r>
      <w:proofErr w:type="gramEnd"/>
      <w:r w:rsidRPr="00406EEC">
        <w:rPr>
          <w:rFonts w:ascii="Arial" w:hAnsi="Arial" w:cs="Arial"/>
          <w:sz w:val="22"/>
          <w:szCs w:val="22"/>
          <w:lang w:eastAsia="en-GB"/>
        </w:rPr>
        <w:t xml:space="preserve"> which motivates and supports other staff </w:t>
      </w:r>
      <w:r w:rsidR="001007EA" w:rsidRPr="001007EA">
        <w:rPr>
          <w:rFonts w:ascii="Arial" w:hAnsi="Arial" w:cs="Arial"/>
          <w:sz w:val="22"/>
          <w:szCs w:val="22"/>
          <w:lang w:eastAsia="en-GB"/>
        </w:rPr>
        <w:t xml:space="preserve">to integrate this within their lessons, </w:t>
      </w:r>
      <w:r w:rsidRPr="00406EEC">
        <w:rPr>
          <w:rFonts w:ascii="Arial" w:hAnsi="Arial" w:cs="Arial"/>
          <w:sz w:val="22"/>
          <w:szCs w:val="22"/>
          <w:lang w:eastAsia="en-GB"/>
        </w:rPr>
        <w:t xml:space="preserve">and encourages a shared understanding of the contribution </w:t>
      </w:r>
      <w:r w:rsidR="000F1E13">
        <w:rPr>
          <w:rFonts w:ascii="Arial" w:hAnsi="Arial" w:cs="Arial"/>
          <w:sz w:val="22"/>
          <w:szCs w:val="22"/>
          <w:lang w:eastAsia="en-GB"/>
        </w:rPr>
        <w:t>Science</w:t>
      </w:r>
      <w:r w:rsidRPr="00406EEC">
        <w:rPr>
          <w:rFonts w:ascii="Arial" w:hAnsi="Arial" w:cs="Arial"/>
          <w:sz w:val="22"/>
          <w:szCs w:val="22"/>
          <w:lang w:eastAsia="en-GB"/>
        </w:rPr>
        <w:t xml:space="preserve"> can make to all aspects of the pupils’ lives.</w:t>
      </w:r>
    </w:p>
    <w:p w14:paraId="39935504" w14:textId="4110E8A9" w:rsidR="00406EEC" w:rsidRPr="00406EEC" w:rsidRDefault="000F1E13" w:rsidP="001007EA">
      <w:pPr>
        <w:numPr>
          <w:ilvl w:val="0"/>
          <w:numId w:val="31"/>
        </w:numPr>
        <w:tabs>
          <w:tab w:val="left" w:pos="2552"/>
        </w:tabs>
        <w:rPr>
          <w:rFonts w:ascii="Arial" w:hAnsi="Arial" w:cs="Arial"/>
          <w:sz w:val="22"/>
          <w:szCs w:val="22"/>
          <w:lang w:eastAsia="en-GB"/>
        </w:rPr>
      </w:pPr>
      <w:r>
        <w:rPr>
          <w:rFonts w:ascii="Arial" w:hAnsi="Arial" w:cs="Arial"/>
          <w:sz w:val="22"/>
          <w:szCs w:val="22"/>
          <w:lang w:eastAsia="en-GB"/>
        </w:rPr>
        <w:t>T</w:t>
      </w:r>
      <w:r w:rsidR="001007EA">
        <w:rPr>
          <w:rFonts w:ascii="Arial" w:hAnsi="Arial" w:cs="Arial"/>
          <w:sz w:val="22"/>
          <w:szCs w:val="22"/>
          <w:lang w:eastAsia="en-GB"/>
        </w:rPr>
        <w:t>o u</w:t>
      </w:r>
      <w:r w:rsidR="00406EEC" w:rsidRPr="00406EEC">
        <w:rPr>
          <w:rFonts w:ascii="Arial" w:hAnsi="Arial" w:cs="Arial"/>
          <w:sz w:val="22"/>
          <w:szCs w:val="22"/>
          <w:lang w:eastAsia="en-GB"/>
        </w:rPr>
        <w:t>se relevant school, local and national data</w:t>
      </w:r>
      <w:r w:rsidR="001007EA" w:rsidRPr="001007EA">
        <w:rPr>
          <w:rFonts w:ascii="Arial" w:hAnsi="Arial" w:cs="Arial"/>
          <w:sz w:val="22"/>
          <w:szCs w:val="22"/>
          <w:lang w:eastAsia="en-GB"/>
        </w:rPr>
        <w:t>/research</w:t>
      </w:r>
      <w:r w:rsidR="00406EEC" w:rsidRPr="00406EEC">
        <w:rPr>
          <w:rFonts w:ascii="Arial" w:hAnsi="Arial" w:cs="Arial"/>
          <w:sz w:val="22"/>
          <w:szCs w:val="22"/>
          <w:lang w:eastAsia="en-GB"/>
        </w:rPr>
        <w:t xml:space="preserve"> to inform targets for the development and further improvement for individuals and groups of pupils.</w:t>
      </w:r>
    </w:p>
    <w:p w14:paraId="54BAA490" w14:textId="53655AA5" w:rsidR="00406EEC" w:rsidRPr="00406EEC" w:rsidRDefault="00406EEC" w:rsidP="001007EA">
      <w:pPr>
        <w:numPr>
          <w:ilvl w:val="0"/>
          <w:numId w:val="31"/>
        </w:numPr>
        <w:tabs>
          <w:tab w:val="left" w:pos="2552"/>
        </w:tabs>
        <w:rPr>
          <w:rFonts w:ascii="Arial" w:hAnsi="Arial" w:cs="Arial"/>
          <w:sz w:val="22"/>
          <w:szCs w:val="22"/>
          <w:lang w:eastAsia="en-GB"/>
        </w:rPr>
      </w:pPr>
      <w:r w:rsidRPr="00406EEC">
        <w:rPr>
          <w:rFonts w:ascii="Arial" w:hAnsi="Arial" w:cs="Arial"/>
          <w:sz w:val="22"/>
          <w:szCs w:val="22"/>
          <w:lang w:eastAsia="en-GB"/>
        </w:rPr>
        <w:t xml:space="preserve">Develop plans for </w:t>
      </w:r>
      <w:proofErr w:type="gramStart"/>
      <w:r w:rsidR="000F1E13">
        <w:rPr>
          <w:rFonts w:ascii="Arial" w:hAnsi="Arial" w:cs="Arial"/>
          <w:sz w:val="22"/>
          <w:szCs w:val="22"/>
          <w:lang w:eastAsia="en-GB"/>
        </w:rPr>
        <w:t>Science</w:t>
      </w:r>
      <w:proofErr w:type="gramEnd"/>
      <w:r w:rsidRPr="00406EEC">
        <w:rPr>
          <w:rFonts w:ascii="Arial" w:hAnsi="Arial" w:cs="Arial"/>
          <w:sz w:val="22"/>
          <w:szCs w:val="22"/>
          <w:lang w:eastAsia="en-GB"/>
        </w:rPr>
        <w:t xml:space="preserve"> which </w:t>
      </w:r>
      <w:r w:rsidR="001007EA" w:rsidRPr="00406EEC">
        <w:rPr>
          <w:rFonts w:ascii="Arial" w:hAnsi="Arial" w:cs="Arial"/>
          <w:sz w:val="22"/>
          <w:szCs w:val="22"/>
          <w:lang w:eastAsia="en-GB"/>
        </w:rPr>
        <w:t>identifies</w:t>
      </w:r>
      <w:r w:rsidRPr="00406EEC">
        <w:rPr>
          <w:rFonts w:ascii="Arial" w:hAnsi="Arial" w:cs="Arial"/>
          <w:sz w:val="22"/>
          <w:szCs w:val="22"/>
          <w:lang w:eastAsia="en-GB"/>
        </w:rPr>
        <w:t xml:space="preserve"> clear targets, timescales and success criteria for its development in line with the School Development Plan.</w:t>
      </w:r>
    </w:p>
    <w:p w14:paraId="174804A1" w14:textId="77777777" w:rsidR="00406EEC" w:rsidRPr="00406EEC" w:rsidRDefault="00406EEC" w:rsidP="001007EA">
      <w:pPr>
        <w:numPr>
          <w:ilvl w:val="0"/>
          <w:numId w:val="31"/>
        </w:numPr>
        <w:tabs>
          <w:tab w:val="left" w:pos="2552"/>
        </w:tabs>
        <w:rPr>
          <w:rFonts w:ascii="Arial" w:hAnsi="Arial" w:cs="Arial"/>
          <w:sz w:val="22"/>
          <w:szCs w:val="22"/>
          <w:lang w:eastAsia="en-GB"/>
        </w:rPr>
      </w:pPr>
      <w:r w:rsidRPr="00406EEC">
        <w:rPr>
          <w:rFonts w:ascii="Arial" w:hAnsi="Arial" w:cs="Arial"/>
          <w:sz w:val="22"/>
          <w:szCs w:val="22"/>
          <w:lang w:eastAsia="en-GB"/>
        </w:rPr>
        <w:t>Monitor progress and evaluate the effects on teaching and learning by working alongside colleagues, analysing work and outcomes.</w:t>
      </w:r>
    </w:p>
    <w:p w14:paraId="40E63F93" w14:textId="77777777" w:rsidR="00406EEC" w:rsidRPr="00406EEC" w:rsidRDefault="00406EEC" w:rsidP="00406EEC">
      <w:pPr>
        <w:tabs>
          <w:tab w:val="left" w:pos="2552"/>
        </w:tabs>
        <w:rPr>
          <w:rFonts w:ascii="Trebuchet MS" w:hAnsi="Trebuchet MS" w:cs="Arial"/>
          <w:sz w:val="18"/>
          <w:szCs w:val="18"/>
          <w:lang w:eastAsia="en-GB"/>
        </w:rPr>
      </w:pPr>
    </w:p>
    <w:p w14:paraId="133F150E" w14:textId="60CDBCCC" w:rsidR="00406EEC" w:rsidRPr="001A7D3A" w:rsidRDefault="001A7D3A" w:rsidP="00406EEC">
      <w:pPr>
        <w:tabs>
          <w:tab w:val="left" w:pos="2552"/>
        </w:tabs>
        <w:rPr>
          <w:rFonts w:ascii="Arial" w:hAnsi="Arial" w:cs="Arial"/>
          <w:b/>
          <w:sz w:val="20"/>
          <w:lang w:eastAsia="en-GB"/>
        </w:rPr>
      </w:pPr>
      <w:r w:rsidRPr="001A7D3A">
        <w:rPr>
          <w:rFonts w:ascii="Arial" w:hAnsi="Arial" w:cs="Arial"/>
          <w:b/>
          <w:sz w:val="20"/>
          <w:lang w:eastAsia="en-GB"/>
        </w:rPr>
        <w:t>Teaching and learning</w:t>
      </w:r>
    </w:p>
    <w:p w14:paraId="761784B6" w14:textId="77777777" w:rsidR="00406EEC" w:rsidRPr="00406EEC" w:rsidRDefault="00406EEC" w:rsidP="00406EEC">
      <w:pPr>
        <w:tabs>
          <w:tab w:val="left" w:pos="2552"/>
        </w:tabs>
        <w:rPr>
          <w:rFonts w:ascii="Trebuchet MS" w:hAnsi="Trebuchet MS" w:cs="Arial"/>
          <w:sz w:val="18"/>
          <w:szCs w:val="18"/>
          <w:lang w:eastAsia="en-GB"/>
        </w:rPr>
      </w:pPr>
    </w:p>
    <w:p w14:paraId="530760C0" w14:textId="0F3F2D01" w:rsidR="007C5D54" w:rsidRPr="00406EEC" w:rsidRDefault="001007EA" w:rsidP="00D8426E">
      <w:pPr>
        <w:numPr>
          <w:ilvl w:val="0"/>
          <w:numId w:val="32"/>
        </w:numPr>
        <w:tabs>
          <w:tab w:val="num" w:pos="709"/>
        </w:tabs>
        <w:ind w:left="709" w:hanging="283"/>
        <w:jc w:val="both"/>
        <w:rPr>
          <w:rFonts w:ascii="Arial" w:hAnsi="Arial" w:cs="Arial"/>
          <w:sz w:val="22"/>
          <w:szCs w:val="22"/>
          <w:lang w:eastAsia="en-GB"/>
        </w:rPr>
      </w:pPr>
      <w:r w:rsidRPr="00AD1A4D">
        <w:rPr>
          <w:rFonts w:ascii="Arial" w:hAnsi="Arial" w:cs="Arial"/>
          <w:sz w:val="22"/>
          <w:szCs w:val="22"/>
          <w:lang w:eastAsia="en-GB"/>
        </w:rPr>
        <w:t>Use own</w:t>
      </w:r>
      <w:r w:rsidR="00406EEC" w:rsidRPr="00406EEC">
        <w:rPr>
          <w:rFonts w:ascii="Arial" w:hAnsi="Arial" w:cs="Arial"/>
          <w:sz w:val="22"/>
          <w:szCs w:val="22"/>
          <w:lang w:eastAsia="en-GB"/>
        </w:rPr>
        <w:t xml:space="preserve"> classroom practice as an example of </w:t>
      </w:r>
      <w:proofErr w:type="gramStart"/>
      <w:r w:rsidR="00406EEC" w:rsidRPr="00406EEC">
        <w:rPr>
          <w:rFonts w:ascii="Arial" w:hAnsi="Arial" w:cs="Arial"/>
          <w:sz w:val="22"/>
          <w:szCs w:val="22"/>
          <w:lang w:eastAsia="en-GB"/>
        </w:rPr>
        <w:t>high quality</w:t>
      </w:r>
      <w:proofErr w:type="gramEnd"/>
      <w:r w:rsidR="00406EEC" w:rsidRPr="00406EEC">
        <w:rPr>
          <w:rFonts w:ascii="Arial" w:hAnsi="Arial" w:cs="Arial"/>
          <w:sz w:val="22"/>
          <w:szCs w:val="22"/>
          <w:lang w:eastAsia="en-GB"/>
        </w:rPr>
        <w:t xml:space="preserve"> teaching and learning in </w:t>
      </w:r>
      <w:r w:rsidR="000F1E13">
        <w:rPr>
          <w:rFonts w:ascii="Arial" w:hAnsi="Arial" w:cs="Arial"/>
          <w:sz w:val="22"/>
          <w:szCs w:val="22"/>
          <w:lang w:eastAsia="en-GB"/>
        </w:rPr>
        <w:t>Science</w:t>
      </w:r>
      <w:r w:rsidR="00361D1D" w:rsidRPr="00AD1A4D">
        <w:rPr>
          <w:rFonts w:ascii="Arial" w:hAnsi="Arial" w:cs="Arial"/>
          <w:sz w:val="22"/>
          <w:szCs w:val="22"/>
          <w:lang w:eastAsia="en-GB"/>
        </w:rPr>
        <w:t xml:space="preserve">, </w:t>
      </w:r>
      <w:r w:rsidR="00361D1D" w:rsidRPr="00361D1D">
        <w:rPr>
          <w:rFonts w:ascii="Arial" w:hAnsi="Arial" w:cs="Arial"/>
          <w:bCs/>
          <w:color w:val="000000"/>
          <w:sz w:val="22"/>
          <w:szCs w:val="22"/>
          <w:lang w:eastAsia="zh-CN"/>
        </w:rPr>
        <w:t xml:space="preserve">being aware </w:t>
      </w:r>
      <w:r w:rsidR="00361D1D" w:rsidRPr="00361D1D">
        <w:rPr>
          <w:rFonts w:ascii="Arial" w:hAnsi="Arial" w:cs="Arial"/>
          <w:color w:val="000000"/>
          <w:sz w:val="22"/>
          <w:szCs w:val="22"/>
          <w:lang w:eastAsia="zh-CN"/>
        </w:rPr>
        <w:t>of student's capabilities</w:t>
      </w:r>
      <w:r w:rsidR="00361D1D" w:rsidRPr="00AD1A4D">
        <w:rPr>
          <w:rFonts w:ascii="Arial" w:hAnsi="Arial" w:cs="Arial"/>
          <w:color w:val="000000"/>
          <w:sz w:val="22"/>
          <w:szCs w:val="22"/>
          <w:lang w:eastAsia="zh-CN"/>
        </w:rPr>
        <w:t>,</w:t>
      </w:r>
      <w:r w:rsidR="00361D1D" w:rsidRPr="00361D1D">
        <w:rPr>
          <w:rFonts w:ascii="Arial" w:hAnsi="Arial" w:cs="Arial"/>
          <w:color w:val="000000"/>
          <w:sz w:val="22"/>
          <w:szCs w:val="22"/>
          <w:lang w:eastAsia="zh-CN"/>
        </w:rPr>
        <w:t xml:space="preserve"> knowledge </w:t>
      </w:r>
      <w:r w:rsidR="00361D1D" w:rsidRPr="00AD1A4D">
        <w:rPr>
          <w:rFonts w:ascii="Arial" w:hAnsi="Arial" w:cs="Arial"/>
          <w:color w:val="000000"/>
          <w:sz w:val="22"/>
          <w:szCs w:val="22"/>
          <w:lang w:eastAsia="zh-CN"/>
        </w:rPr>
        <w:t>and individual needs</w:t>
      </w:r>
      <w:r w:rsidR="00AD1A4D">
        <w:rPr>
          <w:rFonts w:ascii="Arial" w:hAnsi="Arial" w:cs="Arial"/>
          <w:color w:val="000000"/>
          <w:sz w:val="22"/>
          <w:szCs w:val="22"/>
          <w:lang w:eastAsia="zh-CN"/>
        </w:rPr>
        <w:t>.</w:t>
      </w:r>
      <w:r w:rsidR="007C5D54" w:rsidRPr="00AD1A4D">
        <w:rPr>
          <w:rFonts w:ascii="Arial" w:hAnsi="Arial" w:cs="Arial"/>
          <w:color w:val="000000"/>
          <w:sz w:val="22"/>
          <w:szCs w:val="22"/>
          <w:lang w:eastAsia="zh-CN"/>
        </w:rPr>
        <w:t xml:space="preserve"> </w:t>
      </w:r>
    </w:p>
    <w:p w14:paraId="5EF6F00A" w14:textId="2890D3B8" w:rsidR="00406EEC" w:rsidRPr="00406EEC" w:rsidRDefault="00406EEC" w:rsidP="00D8426E">
      <w:pPr>
        <w:numPr>
          <w:ilvl w:val="0"/>
          <w:numId w:val="33"/>
        </w:numPr>
        <w:tabs>
          <w:tab w:val="clear" w:pos="720"/>
          <w:tab w:val="num" w:pos="709"/>
          <w:tab w:val="left" w:pos="2552"/>
        </w:tabs>
        <w:ind w:hanging="283"/>
        <w:rPr>
          <w:rFonts w:ascii="Arial" w:hAnsi="Arial" w:cs="Arial"/>
          <w:sz w:val="22"/>
          <w:szCs w:val="22"/>
          <w:lang w:eastAsia="en-GB"/>
        </w:rPr>
      </w:pPr>
      <w:r w:rsidRPr="00406EEC">
        <w:rPr>
          <w:rFonts w:ascii="Arial" w:hAnsi="Arial" w:cs="Arial"/>
          <w:sz w:val="22"/>
          <w:szCs w:val="22"/>
          <w:lang w:eastAsia="en-GB"/>
        </w:rPr>
        <w:t xml:space="preserve">Ensure continuity and progression in </w:t>
      </w:r>
      <w:proofErr w:type="gramStart"/>
      <w:r w:rsidR="000F1E13">
        <w:rPr>
          <w:rFonts w:ascii="Arial" w:hAnsi="Arial" w:cs="Arial"/>
          <w:sz w:val="22"/>
          <w:szCs w:val="22"/>
          <w:lang w:eastAsia="en-GB"/>
        </w:rPr>
        <w:t>Science</w:t>
      </w:r>
      <w:proofErr w:type="gramEnd"/>
      <w:r w:rsidRPr="00406EEC">
        <w:rPr>
          <w:rFonts w:ascii="Arial" w:hAnsi="Arial" w:cs="Arial"/>
          <w:sz w:val="22"/>
          <w:szCs w:val="22"/>
          <w:lang w:eastAsia="en-GB"/>
        </w:rPr>
        <w:t xml:space="preserve"> by choosing the appropriate sequence of teaching and learning methods</w:t>
      </w:r>
      <w:r w:rsidR="000677B0" w:rsidRPr="00AD1A4D">
        <w:rPr>
          <w:rFonts w:ascii="Arial" w:hAnsi="Arial" w:cs="Arial"/>
          <w:sz w:val="22"/>
          <w:szCs w:val="22"/>
          <w:lang w:eastAsia="en-GB"/>
        </w:rPr>
        <w:t xml:space="preserve"> aligned to</w:t>
      </w:r>
      <w:r w:rsidR="00FE4519" w:rsidRPr="00AD1A4D">
        <w:rPr>
          <w:rFonts w:ascii="Arial" w:hAnsi="Arial" w:cs="Arial"/>
          <w:sz w:val="22"/>
          <w:szCs w:val="22"/>
          <w:lang w:eastAsia="en-GB"/>
        </w:rPr>
        <w:t xml:space="preserve"> the individual </w:t>
      </w:r>
      <w:r w:rsidR="007C5D54" w:rsidRPr="007C5D54">
        <w:rPr>
          <w:rFonts w:ascii="Arial" w:hAnsi="Arial" w:cs="Arial"/>
          <w:sz w:val="22"/>
          <w:szCs w:val="22"/>
          <w:lang w:eastAsia="en-GB"/>
        </w:rPr>
        <w:t xml:space="preserve">needs of </w:t>
      </w:r>
      <w:r w:rsidR="007C5D54" w:rsidRPr="00AD1A4D">
        <w:rPr>
          <w:rFonts w:ascii="Arial" w:hAnsi="Arial" w:cs="Arial"/>
          <w:sz w:val="22"/>
          <w:szCs w:val="22"/>
          <w:lang w:eastAsia="en-GB"/>
        </w:rPr>
        <w:t>pupils</w:t>
      </w:r>
      <w:r w:rsidR="000677B0" w:rsidRPr="00AD1A4D">
        <w:rPr>
          <w:rFonts w:ascii="Arial" w:hAnsi="Arial" w:cs="Arial"/>
          <w:sz w:val="22"/>
          <w:szCs w:val="22"/>
          <w:lang w:eastAsia="en-GB"/>
        </w:rPr>
        <w:t>,</w:t>
      </w:r>
      <w:r w:rsidR="007C5D54" w:rsidRPr="00AD1A4D">
        <w:rPr>
          <w:rFonts w:ascii="Arial" w:hAnsi="Arial" w:cs="Arial"/>
          <w:sz w:val="22"/>
          <w:szCs w:val="22"/>
          <w:lang w:eastAsia="en-GB"/>
        </w:rPr>
        <w:t xml:space="preserve"> </w:t>
      </w:r>
      <w:r w:rsidRPr="00406EEC">
        <w:rPr>
          <w:rFonts w:ascii="Arial" w:hAnsi="Arial" w:cs="Arial"/>
          <w:sz w:val="22"/>
          <w:szCs w:val="22"/>
          <w:lang w:eastAsia="en-GB"/>
        </w:rPr>
        <w:t xml:space="preserve">and </w:t>
      </w:r>
      <w:r w:rsidR="00FE4519" w:rsidRPr="00AD1A4D">
        <w:rPr>
          <w:rFonts w:ascii="Arial" w:hAnsi="Arial" w:cs="Arial"/>
          <w:sz w:val="22"/>
          <w:szCs w:val="22"/>
          <w:lang w:eastAsia="en-GB"/>
        </w:rPr>
        <w:t xml:space="preserve">by </w:t>
      </w:r>
      <w:r w:rsidRPr="00406EEC">
        <w:rPr>
          <w:rFonts w:ascii="Arial" w:hAnsi="Arial" w:cs="Arial"/>
          <w:sz w:val="22"/>
          <w:szCs w:val="22"/>
          <w:lang w:eastAsia="en-GB"/>
        </w:rPr>
        <w:t>setting clear learning objectives through an agreed scheme of work, developed in line with the School Developmen</w:t>
      </w:r>
      <w:r w:rsidR="00FE4519" w:rsidRPr="00AD1A4D">
        <w:rPr>
          <w:rFonts w:ascii="Arial" w:hAnsi="Arial" w:cs="Arial"/>
          <w:sz w:val="22"/>
          <w:szCs w:val="22"/>
          <w:lang w:eastAsia="en-GB"/>
        </w:rPr>
        <w:t>t Plan</w:t>
      </w:r>
      <w:r w:rsidR="00AD1A4D">
        <w:rPr>
          <w:rFonts w:ascii="Arial" w:hAnsi="Arial" w:cs="Arial"/>
          <w:sz w:val="22"/>
          <w:szCs w:val="22"/>
          <w:lang w:eastAsia="en-GB"/>
        </w:rPr>
        <w:t>.</w:t>
      </w:r>
    </w:p>
    <w:p w14:paraId="02EAD29C" w14:textId="70D2B0BC" w:rsidR="00406EEC" w:rsidRPr="00406EEC" w:rsidRDefault="007C5D54" w:rsidP="00D8426E">
      <w:pPr>
        <w:numPr>
          <w:ilvl w:val="0"/>
          <w:numId w:val="36"/>
        </w:numPr>
        <w:tabs>
          <w:tab w:val="clear" w:pos="720"/>
          <w:tab w:val="num" w:pos="709"/>
          <w:tab w:val="left" w:pos="2552"/>
        </w:tabs>
        <w:ind w:hanging="283"/>
        <w:rPr>
          <w:rFonts w:ascii="Arial" w:hAnsi="Arial" w:cs="Arial"/>
          <w:sz w:val="22"/>
          <w:szCs w:val="22"/>
          <w:lang w:eastAsia="en-GB"/>
        </w:rPr>
      </w:pPr>
      <w:r w:rsidRPr="00AD1A4D">
        <w:rPr>
          <w:rFonts w:ascii="Arial" w:hAnsi="Arial" w:cs="Arial"/>
          <w:sz w:val="22"/>
          <w:szCs w:val="22"/>
          <w:lang w:eastAsia="en-GB"/>
        </w:rPr>
        <w:lastRenderedPageBreak/>
        <w:t xml:space="preserve">Evaluate </w:t>
      </w:r>
      <w:r w:rsidR="00406EEC" w:rsidRPr="00406EEC">
        <w:rPr>
          <w:rFonts w:ascii="Arial" w:hAnsi="Arial" w:cs="Arial"/>
          <w:sz w:val="22"/>
          <w:szCs w:val="22"/>
          <w:lang w:eastAsia="en-GB"/>
        </w:rPr>
        <w:t xml:space="preserve">progress </w:t>
      </w:r>
      <w:proofErr w:type="gramStart"/>
      <w:r w:rsidR="00406EEC" w:rsidRPr="00406EEC">
        <w:rPr>
          <w:rFonts w:ascii="Arial" w:hAnsi="Arial" w:cs="Arial"/>
          <w:sz w:val="22"/>
          <w:szCs w:val="22"/>
          <w:lang w:eastAsia="en-GB"/>
        </w:rPr>
        <w:t>through the use of</w:t>
      </w:r>
      <w:proofErr w:type="gramEnd"/>
      <w:r w:rsidR="00406EEC" w:rsidRPr="00406EEC">
        <w:rPr>
          <w:rFonts w:ascii="Arial" w:hAnsi="Arial" w:cs="Arial"/>
          <w:sz w:val="22"/>
          <w:szCs w:val="22"/>
          <w:lang w:eastAsia="en-GB"/>
        </w:rPr>
        <w:t xml:space="preserve"> appropriate assessment</w:t>
      </w:r>
      <w:r w:rsidRPr="00AD1A4D">
        <w:rPr>
          <w:rFonts w:ascii="Arial" w:hAnsi="Arial" w:cs="Arial"/>
          <w:sz w:val="22"/>
          <w:szCs w:val="22"/>
          <w:lang w:eastAsia="en-GB"/>
        </w:rPr>
        <w:t xml:space="preserve"> methods, self -evaluation, </w:t>
      </w:r>
      <w:r w:rsidR="00406EEC" w:rsidRPr="00406EEC">
        <w:rPr>
          <w:rFonts w:ascii="Arial" w:hAnsi="Arial" w:cs="Arial"/>
          <w:sz w:val="22"/>
          <w:szCs w:val="22"/>
          <w:lang w:eastAsia="en-GB"/>
        </w:rPr>
        <w:t>records and regular analysis of data</w:t>
      </w:r>
      <w:r w:rsidR="00AD1A4D">
        <w:rPr>
          <w:rFonts w:ascii="Arial" w:hAnsi="Arial" w:cs="Arial"/>
          <w:sz w:val="22"/>
          <w:szCs w:val="22"/>
          <w:lang w:eastAsia="en-GB"/>
        </w:rPr>
        <w:t>.</w:t>
      </w:r>
    </w:p>
    <w:p w14:paraId="29E48E95" w14:textId="5DD304F8" w:rsidR="00406EEC" w:rsidRPr="00406EEC" w:rsidRDefault="007C5D54" w:rsidP="00D8426E">
      <w:pPr>
        <w:numPr>
          <w:ilvl w:val="0"/>
          <w:numId w:val="36"/>
        </w:numPr>
        <w:tabs>
          <w:tab w:val="clear" w:pos="720"/>
          <w:tab w:val="num" w:pos="709"/>
          <w:tab w:val="left" w:pos="2552"/>
        </w:tabs>
        <w:ind w:hanging="283"/>
        <w:rPr>
          <w:rFonts w:ascii="Arial" w:hAnsi="Arial" w:cs="Arial"/>
          <w:sz w:val="22"/>
          <w:szCs w:val="22"/>
          <w:lang w:eastAsia="en-GB"/>
        </w:rPr>
      </w:pPr>
      <w:r w:rsidRPr="00AD1A4D">
        <w:rPr>
          <w:rFonts w:ascii="Arial" w:hAnsi="Arial" w:cs="Arial"/>
          <w:sz w:val="22"/>
          <w:szCs w:val="22"/>
          <w:lang w:eastAsia="en-GB"/>
        </w:rPr>
        <w:t>Identify</w:t>
      </w:r>
      <w:r w:rsidR="00406EEC" w:rsidRPr="00406EEC">
        <w:rPr>
          <w:rFonts w:ascii="Arial" w:hAnsi="Arial" w:cs="Arial"/>
          <w:sz w:val="22"/>
          <w:szCs w:val="22"/>
          <w:lang w:eastAsia="en-GB"/>
        </w:rPr>
        <w:t xml:space="preserve"> effective practice and areas for </w:t>
      </w:r>
      <w:proofErr w:type="gramStart"/>
      <w:r w:rsidR="00406EEC" w:rsidRPr="00406EEC">
        <w:rPr>
          <w:rFonts w:ascii="Arial" w:hAnsi="Arial" w:cs="Arial"/>
          <w:sz w:val="22"/>
          <w:szCs w:val="22"/>
          <w:lang w:eastAsia="en-GB"/>
        </w:rPr>
        <w:t>improvement, and</w:t>
      </w:r>
      <w:proofErr w:type="gramEnd"/>
      <w:r w:rsidR="00406EEC" w:rsidRPr="00406EEC">
        <w:rPr>
          <w:rFonts w:ascii="Arial" w:hAnsi="Arial" w:cs="Arial"/>
          <w:sz w:val="22"/>
          <w:szCs w:val="22"/>
          <w:lang w:eastAsia="en-GB"/>
        </w:rPr>
        <w:t xml:space="preserve"> take appropriate action to further improve the quality</w:t>
      </w:r>
      <w:r w:rsidR="00FE4519" w:rsidRPr="00AD1A4D">
        <w:rPr>
          <w:rFonts w:ascii="Arial" w:hAnsi="Arial" w:cs="Arial"/>
          <w:sz w:val="22"/>
          <w:szCs w:val="22"/>
          <w:lang w:eastAsia="en-GB"/>
        </w:rPr>
        <w:t xml:space="preserve"> of teaching</w:t>
      </w:r>
      <w:r w:rsidR="00AD1A4D">
        <w:rPr>
          <w:rFonts w:ascii="Arial" w:hAnsi="Arial" w:cs="Arial"/>
          <w:sz w:val="22"/>
          <w:szCs w:val="22"/>
          <w:lang w:eastAsia="en-GB"/>
        </w:rPr>
        <w:t>.</w:t>
      </w:r>
    </w:p>
    <w:p w14:paraId="68893010" w14:textId="037294DC" w:rsidR="00FE4519" w:rsidRPr="00AD1A4D" w:rsidRDefault="00406EEC" w:rsidP="00D8426E">
      <w:pPr>
        <w:pStyle w:val="ListParagraph"/>
        <w:numPr>
          <w:ilvl w:val="0"/>
          <w:numId w:val="38"/>
        </w:numPr>
        <w:tabs>
          <w:tab w:val="num" w:pos="709"/>
        </w:tabs>
        <w:autoSpaceDE w:val="0"/>
        <w:autoSpaceDN w:val="0"/>
        <w:adjustRightInd w:val="0"/>
        <w:ind w:left="709" w:right="115" w:hanging="283"/>
        <w:jc w:val="both"/>
        <w:rPr>
          <w:rFonts w:ascii="Arial" w:eastAsiaTheme="minorHAnsi" w:hAnsi="Arial" w:cs="Arial"/>
          <w:sz w:val="22"/>
          <w:szCs w:val="22"/>
        </w:rPr>
      </w:pPr>
      <w:r w:rsidRPr="00406EEC">
        <w:rPr>
          <w:rFonts w:ascii="Arial" w:hAnsi="Arial" w:cs="Arial"/>
          <w:sz w:val="22"/>
          <w:szCs w:val="22"/>
          <w:lang w:eastAsia="en-GB"/>
        </w:rPr>
        <w:t>Develop effective links with parents</w:t>
      </w:r>
      <w:r w:rsidR="00FE4519" w:rsidRPr="00AD1A4D">
        <w:rPr>
          <w:rFonts w:ascii="Arial" w:hAnsi="Arial" w:cs="Arial"/>
          <w:sz w:val="22"/>
          <w:szCs w:val="22"/>
          <w:lang w:eastAsia="en-GB"/>
        </w:rPr>
        <w:t xml:space="preserve"> and</w:t>
      </w:r>
      <w:r w:rsidRPr="00406EEC">
        <w:rPr>
          <w:rFonts w:ascii="Arial" w:hAnsi="Arial" w:cs="Arial"/>
          <w:sz w:val="22"/>
          <w:szCs w:val="22"/>
          <w:lang w:eastAsia="en-GB"/>
        </w:rPr>
        <w:t xml:space="preserve"> </w:t>
      </w:r>
      <w:r w:rsidR="00361D1D" w:rsidRPr="00AD1A4D">
        <w:rPr>
          <w:rFonts w:ascii="Arial" w:hAnsi="Arial" w:cs="Arial"/>
          <w:sz w:val="22"/>
          <w:szCs w:val="22"/>
          <w:lang w:eastAsia="en-GB"/>
        </w:rPr>
        <w:t xml:space="preserve">carers, </w:t>
      </w:r>
      <w:r w:rsidR="00FE4519" w:rsidRPr="00AD1A4D">
        <w:rPr>
          <w:rFonts w:ascii="Arial" w:eastAsiaTheme="minorHAnsi" w:hAnsi="Arial" w:cs="Arial"/>
          <w:sz w:val="22"/>
          <w:szCs w:val="22"/>
        </w:rPr>
        <w:t>creating and implementing ways of actively involving them in the learning process</w:t>
      </w:r>
      <w:r w:rsidR="00AD1A4D">
        <w:rPr>
          <w:rFonts w:ascii="Arial" w:eastAsiaTheme="minorHAnsi" w:hAnsi="Arial" w:cs="Arial"/>
          <w:sz w:val="22"/>
          <w:szCs w:val="22"/>
        </w:rPr>
        <w:t>.</w:t>
      </w:r>
    </w:p>
    <w:p w14:paraId="69738057" w14:textId="5DC56B93" w:rsidR="00FE4519" w:rsidRPr="00AD1A4D" w:rsidRDefault="00FE4519" w:rsidP="00D8426E">
      <w:pPr>
        <w:pStyle w:val="ListParagraph"/>
        <w:numPr>
          <w:ilvl w:val="0"/>
          <w:numId w:val="38"/>
        </w:numPr>
        <w:autoSpaceDE w:val="0"/>
        <w:autoSpaceDN w:val="0"/>
        <w:adjustRightInd w:val="0"/>
        <w:ind w:left="709" w:right="115" w:hanging="283"/>
        <w:jc w:val="both"/>
        <w:rPr>
          <w:rFonts w:ascii="Arial" w:eastAsiaTheme="minorHAnsi" w:hAnsi="Arial" w:cs="Arial"/>
          <w:sz w:val="22"/>
          <w:szCs w:val="22"/>
        </w:rPr>
      </w:pPr>
      <w:r w:rsidRPr="00AD1A4D">
        <w:rPr>
          <w:rFonts w:ascii="Arial" w:eastAsiaTheme="minorHAnsi" w:hAnsi="Arial" w:cs="Arial"/>
          <w:sz w:val="22"/>
          <w:szCs w:val="22"/>
        </w:rPr>
        <w:t xml:space="preserve">Instigate, develop and maintain links with </w:t>
      </w:r>
      <w:r w:rsidRPr="00406EEC">
        <w:rPr>
          <w:rFonts w:ascii="Arial" w:hAnsi="Arial" w:cs="Arial"/>
          <w:sz w:val="22"/>
          <w:szCs w:val="22"/>
          <w:lang w:eastAsia="en-GB"/>
        </w:rPr>
        <w:t xml:space="preserve">the local community including </w:t>
      </w:r>
      <w:r w:rsidRPr="00AD1A4D">
        <w:rPr>
          <w:rFonts w:ascii="Arial" w:hAnsi="Arial" w:cs="Arial"/>
          <w:sz w:val="22"/>
          <w:szCs w:val="22"/>
          <w:lang w:eastAsia="en-GB"/>
        </w:rPr>
        <w:t>educational and other organisations</w:t>
      </w:r>
      <w:r w:rsidRPr="00AD1A4D">
        <w:rPr>
          <w:rFonts w:ascii="Arial" w:eastAsiaTheme="minorHAnsi" w:hAnsi="Arial" w:cs="Arial"/>
          <w:sz w:val="22"/>
          <w:szCs w:val="22"/>
        </w:rPr>
        <w:t xml:space="preserve"> </w:t>
      </w:r>
      <w:proofErr w:type="gramStart"/>
      <w:r w:rsidRPr="00AD1A4D">
        <w:rPr>
          <w:rFonts w:ascii="Arial" w:eastAsiaTheme="minorHAnsi" w:hAnsi="Arial" w:cs="Arial"/>
          <w:sz w:val="22"/>
          <w:szCs w:val="22"/>
        </w:rPr>
        <w:t>so as to</w:t>
      </w:r>
      <w:proofErr w:type="gramEnd"/>
      <w:r w:rsidRPr="00AD1A4D">
        <w:rPr>
          <w:rFonts w:ascii="Arial" w:eastAsiaTheme="minorHAnsi" w:hAnsi="Arial" w:cs="Arial"/>
          <w:sz w:val="22"/>
          <w:szCs w:val="22"/>
        </w:rPr>
        <w:t xml:space="preserve"> enrich the learning experience of both the School Community and partner organisations</w:t>
      </w:r>
      <w:r w:rsidR="00AD1A4D">
        <w:rPr>
          <w:rFonts w:ascii="Arial" w:eastAsiaTheme="minorHAnsi" w:hAnsi="Arial" w:cs="Arial"/>
          <w:sz w:val="22"/>
          <w:szCs w:val="22"/>
        </w:rPr>
        <w:t>.</w:t>
      </w:r>
    </w:p>
    <w:p w14:paraId="2D9D238C" w14:textId="79BCD452" w:rsidR="007C5D54" w:rsidRPr="003240BA" w:rsidRDefault="00FE4519" w:rsidP="00D8426E">
      <w:pPr>
        <w:numPr>
          <w:ilvl w:val="0"/>
          <w:numId w:val="35"/>
        </w:numPr>
        <w:ind w:hanging="283"/>
        <w:jc w:val="both"/>
        <w:rPr>
          <w:rFonts w:ascii="Arial" w:hAnsi="Arial" w:cs="Arial"/>
          <w:sz w:val="22"/>
          <w:szCs w:val="22"/>
          <w:lang w:eastAsia="en-GB"/>
        </w:rPr>
      </w:pPr>
      <w:r w:rsidRPr="003240BA">
        <w:rPr>
          <w:rFonts w:ascii="Arial" w:hAnsi="Arial" w:cs="Arial"/>
          <w:sz w:val="22"/>
          <w:szCs w:val="22"/>
          <w:lang w:eastAsia="en-GB"/>
        </w:rPr>
        <w:t>Understand</w:t>
      </w:r>
      <w:r w:rsidR="007C5D54" w:rsidRPr="003240BA">
        <w:rPr>
          <w:rFonts w:ascii="Arial" w:hAnsi="Arial" w:cs="Arial"/>
          <w:sz w:val="22"/>
          <w:szCs w:val="22"/>
          <w:lang w:eastAsia="en-GB"/>
        </w:rPr>
        <w:t xml:space="preserve"> how a range of factors can inhibit </w:t>
      </w:r>
      <w:r w:rsidR="000677B0" w:rsidRPr="003240BA">
        <w:rPr>
          <w:rFonts w:ascii="Arial" w:hAnsi="Arial" w:cs="Arial"/>
          <w:sz w:val="22"/>
          <w:szCs w:val="22"/>
          <w:lang w:eastAsia="en-GB"/>
        </w:rPr>
        <w:t>pupils’</w:t>
      </w:r>
      <w:r w:rsidR="007C5D54" w:rsidRPr="003240BA">
        <w:rPr>
          <w:rFonts w:ascii="Arial" w:hAnsi="Arial" w:cs="Arial"/>
          <w:sz w:val="22"/>
          <w:szCs w:val="22"/>
          <w:lang w:eastAsia="en-GB"/>
        </w:rPr>
        <w:t xml:space="preserve"> ability to learn, and how best to overcome them</w:t>
      </w:r>
      <w:r w:rsidR="000677B0" w:rsidRPr="003240BA">
        <w:rPr>
          <w:rFonts w:ascii="Arial" w:hAnsi="Arial" w:cs="Arial"/>
          <w:sz w:val="22"/>
          <w:szCs w:val="22"/>
          <w:lang w:eastAsia="en-GB"/>
        </w:rPr>
        <w:t xml:space="preserve"> </w:t>
      </w:r>
      <w:r w:rsidR="007C5D54" w:rsidRPr="003240BA">
        <w:rPr>
          <w:rFonts w:ascii="Arial" w:hAnsi="Arial" w:cs="Arial"/>
          <w:sz w:val="22"/>
          <w:szCs w:val="22"/>
          <w:lang w:eastAsia="en-GB"/>
        </w:rPr>
        <w:t xml:space="preserve">by demonstrating an awareness of the physical, social and intellectual development of </w:t>
      </w:r>
      <w:r w:rsidR="000677B0" w:rsidRPr="003240BA">
        <w:rPr>
          <w:rFonts w:ascii="Arial" w:hAnsi="Arial" w:cs="Arial"/>
          <w:sz w:val="22"/>
          <w:szCs w:val="22"/>
          <w:lang w:eastAsia="en-GB"/>
        </w:rPr>
        <w:t>pupils</w:t>
      </w:r>
      <w:r w:rsidR="007C5D54" w:rsidRPr="003240BA">
        <w:rPr>
          <w:rFonts w:ascii="Arial" w:hAnsi="Arial" w:cs="Arial"/>
          <w:sz w:val="22"/>
          <w:szCs w:val="22"/>
          <w:lang w:eastAsia="en-GB"/>
        </w:rPr>
        <w:t xml:space="preserve"> and how to adapt teaching </w:t>
      </w:r>
      <w:r w:rsidR="000677B0" w:rsidRPr="003240BA">
        <w:rPr>
          <w:rFonts w:ascii="Arial" w:hAnsi="Arial" w:cs="Arial"/>
          <w:sz w:val="22"/>
          <w:szCs w:val="22"/>
          <w:lang w:eastAsia="en-GB"/>
        </w:rPr>
        <w:t>methods</w:t>
      </w:r>
      <w:r w:rsidR="00AD1A4D" w:rsidRPr="003240BA">
        <w:rPr>
          <w:rFonts w:ascii="Arial" w:hAnsi="Arial" w:cs="Arial"/>
          <w:sz w:val="22"/>
          <w:szCs w:val="22"/>
          <w:lang w:eastAsia="en-GB"/>
        </w:rPr>
        <w:t>.</w:t>
      </w:r>
      <w:r w:rsidR="007C5D54" w:rsidRPr="003240BA">
        <w:rPr>
          <w:rFonts w:ascii="Arial" w:hAnsi="Arial" w:cs="Arial"/>
          <w:sz w:val="22"/>
          <w:szCs w:val="22"/>
          <w:lang w:eastAsia="en-GB"/>
        </w:rPr>
        <w:t xml:space="preserve"> </w:t>
      </w:r>
    </w:p>
    <w:p w14:paraId="7F40110E" w14:textId="1CB7F1D8" w:rsidR="000677B0" w:rsidRPr="00AD1A4D" w:rsidRDefault="000677B0" w:rsidP="00D8426E">
      <w:pPr>
        <w:pStyle w:val="ListParagraph"/>
        <w:numPr>
          <w:ilvl w:val="0"/>
          <w:numId w:val="35"/>
        </w:numPr>
        <w:autoSpaceDE w:val="0"/>
        <w:autoSpaceDN w:val="0"/>
        <w:adjustRightInd w:val="0"/>
        <w:spacing w:after="37"/>
        <w:ind w:hanging="283"/>
        <w:jc w:val="both"/>
        <w:rPr>
          <w:rFonts w:ascii="Arial" w:hAnsi="Arial" w:cs="Arial"/>
          <w:sz w:val="22"/>
          <w:szCs w:val="22"/>
        </w:rPr>
      </w:pPr>
      <w:r w:rsidRPr="00AD1A4D">
        <w:rPr>
          <w:rFonts w:ascii="Arial" w:hAnsi="Arial" w:cs="Arial"/>
          <w:sz w:val="22"/>
          <w:szCs w:val="22"/>
        </w:rPr>
        <w:t>Participate in whole school events, including attending School and Year group assemblies, staff meetings, pastoral meetings and Parent/Carers’ meetings as appropriate to discuss the pupil’s development and progress</w:t>
      </w:r>
    </w:p>
    <w:p w14:paraId="31B5BA20" w14:textId="77777777" w:rsidR="006703D9" w:rsidRDefault="006703D9" w:rsidP="006703D9">
      <w:pPr>
        <w:autoSpaceDE w:val="0"/>
        <w:autoSpaceDN w:val="0"/>
        <w:adjustRightInd w:val="0"/>
        <w:spacing w:after="37"/>
        <w:jc w:val="both"/>
        <w:rPr>
          <w:rFonts w:ascii="Arial" w:hAnsi="Arial" w:cs="Arial"/>
          <w:sz w:val="22"/>
          <w:szCs w:val="22"/>
        </w:rPr>
      </w:pPr>
    </w:p>
    <w:p w14:paraId="1B98DAE2" w14:textId="3D020B30" w:rsidR="006703D9" w:rsidRPr="001A7D3A" w:rsidRDefault="001A7D3A" w:rsidP="006703D9">
      <w:pPr>
        <w:autoSpaceDE w:val="0"/>
        <w:autoSpaceDN w:val="0"/>
        <w:adjustRightInd w:val="0"/>
        <w:spacing w:after="37"/>
        <w:jc w:val="both"/>
        <w:rPr>
          <w:rFonts w:ascii="Arial" w:hAnsi="Arial" w:cs="Arial"/>
          <w:b/>
          <w:sz w:val="20"/>
        </w:rPr>
      </w:pPr>
      <w:r w:rsidRPr="001A7D3A">
        <w:rPr>
          <w:rFonts w:ascii="Arial" w:hAnsi="Arial" w:cs="Arial"/>
          <w:b/>
          <w:sz w:val="20"/>
        </w:rPr>
        <w:t>Training</w:t>
      </w:r>
      <w:r w:rsidR="00D8426E" w:rsidRPr="001A7D3A">
        <w:rPr>
          <w:rFonts w:ascii="Arial" w:hAnsi="Arial" w:cs="Arial"/>
          <w:b/>
          <w:sz w:val="20"/>
        </w:rPr>
        <w:t xml:space="preserve"> </w:t>
      </w:r>
      <w:r w:rsidRPr="001A7D3A">
        <w:rPr>
          <w:rFonts w:ascii="Arial" w:hAnsi="Arial" w:cs="Arial"/>
          <w:b/>
          <w:sz w:val="20"/>
        </w:rPr>
        <w:t>and professional development</w:t>
      </w:r>
    </w:p>
    <w:p w14:paraId="15049AE5" w14:textId="77777777" w:rsidR="00FE4519" w:rsidRPr="007C5D54" w:rsidRDefault="00FE4519" w:rsidP="000677B0">
      <w:pPr>
        <w:ind w:left="720"/>
        <w:jc w:val="both"/>
        <w:rPr>
          <w:rFonts w:ascii="Arial" w:hAnsi="Arial" w:cs="Arial"/>
          <w:sz w:val="22"/>
          <w:szCs w:val="22"/>
          <w:lang w:eastAsia="en-GB"/>
        </w:rPr>
      </w:pPr>
    </w:p>
    <w:p w14:paraId="1B8AAA58" w14:textId="5C2A3989" w:rsidR="006703D9" w:rsidRPr="006703D9" w:rsidRDefault="006703D9" w:rsidP="00D8426E">
      <w:pPr>
        <w:numPr>
          <w:ilvl w:val="0"/>
          <w:numId w:val="40"/>
        </w:numPr>
        <w:spacing w:after="200"/>
        <w:ind w:hanging="294"/>
        <w:contextualSpacing/>
        <w:jc w:val="both"/>
        <w:rPr>
          <w:rFonts w:ascii="Calibri" w:hAnsi="Calibri" w:cs="Calibri"/>
          <w:sz w:val="22"/>
          <w:szCs w:val="22"/>
          <w:lang w:eastAsia="en-GB"/>
        </w:rPr>
      </w:pPr>
      <w:r w:rsidRPr="00AD1A4D">
        <w:rPr>
          <w:rFonts w:ascii="Arial" w:hAnsi="Arial" w:cs="Arial"/>
          <w:sz w:val="22"/>
          <w:szCs w:val="22"/>
          <w:lang w:eastAsia="en-GB"/>
        </w:rPr>
        <w:t>A</w:t>
      </w:r>
      <w:r w:rsidRPr="006703D9">
        <w:rPr>
          <w:rFonts w:ascii="Arial" w:hAnsi="Arial" w:cs="Arial"/>
          <w:sz w:val="22"/>
          <w:szCs w:val="22"/>
          <w:lang w:eastAsia="en-GB"/>
        </w:rPr>
        <w:t xml:space="preserve">ctively </w:t>
      </w:r>
      <w:r w:rsidR="00D8426E" w:rsidRPr="00AD1A4D">
        <w:rPr>
          <w:rFonts w:ascii="Arial" w:hAnsi="Arial" w:cs="Arial"/>
          <w:sz w:val="22"/>
          <w:szCs w:val="22"/>
          <w:lang w:eastAsia="en-GB"/>
        </w:rPr>
        <w:t xml:space="preserve">plan and </w:t>
      </w:r>
      <w:r w:rsidRPr="006703D9">
        <w:rPr>
          <w:rFonts w:ascii="Arial" w:hAnsi="Arial" w:cs="Arial"/>
          <w:sz w:val="22"/>
          <w:szCs w:val="22"/>
          <w:lang w:eastAsia="en-GB"/>
        </w:rPr>
        <w:t xml:space="preserve">contribute to own continuous professional </w:t>
      </w:r>
      <w:proofErr w:type="gramStart"/>
      <w:r w:rsidRPr="006703D9">
        <w:rPr>
          <w:rFonts w:ascii="Arial" w:hAnsi="Arial" w:cs="Arial"/>
          <w:sz w:val="22"/>
          <w:szCs w:val="22"/>
          <w:lang w:eastAsia="en-GB"/>
        </w:rPr>
        <w:t>development, and</w:t>
      </w:r>
      <w:proofErr w:type="gramEnd"/>
      <w:r w:rsidRPr="006703D9">
        <w:rPr>
          <w:rFonts w:ascii="Arial" w:hAnsi="Arial" w:cs="Arial"/>
          <w:sz w:val="22"/>
          <w:szCs w:val="22"/>
          <w:lang w:eastAsia="en-GB"/>
        </w:rPr>
        <w:t xml:space="preserve"> attend and participate in any training or development activities required to assist in undertaking the role and meeting safeguarding and general obligations.</w:t>
      </w:r>
    </w:p>
    <w:p w14:paraId="1B5558B2" w14:textId="602FDDB1" w:rsidR="001A7D3A" w:rsidRDefault="00D8426E" w:rsidP="00D8426E">
      <w:pPr>
        <w:numPr>
          <w:ilvl w:val="0"/>
          <w:numId w:val="39"/>
        </w:numPr>
        <w:tabs>
          <w:tab w:val="left" w:pos="2552"/>
        </w:tabs>
        <w:ind w:hanging="294"/>
        <w:rPr>
          <w:rFonts w:ascii="Arial" w:hAnsi="Arial" w:cs="Arial"/>
          <w:sz w:val="22"/>
          <w:szCs w:val="22"/>
          <w:lang w:eastAsia="en-GB"/>
        </w:rPr>
      </w:pPr>
      <w:r w:rsidRPr="00AD1A4D">
        <w:rPr>
          <w:rFonts w:ascii="Arial" w:hAnsi="Arial" w:cs="Arial"/>
          <w:sz w:val="22"/>
          <w:szCs w:val="22"/>
          <w:lang w:eastAsia="en-GB"/>
        </w:rPr>
        <w:t>E</w:t>
      </w:r>
      <w:r w:rsidR="006703D9" w:rsidRPr="006703D9">
        <w:rPr>
          <w:rFonts w:ascii="Arial" w:hAnsi="Arial" w:cs="Arial"/>
          <w:sz w:val="22"/>
          <w:szCs w:val="22"/>
          <w:lang w:eastAsia="en-GB"/>
        </w:rPr>
        <w:t xml:space="preserve">nable all teachers to achieve expertise in the planning for and teaching </w:t>
      </w:r>
      <w:r w:rsidR="006703D9" w:rsidRPr="00AD1A4D">
        <w:rPr>
          <w:rFonts w:ascii="Arial" w:hAnsi="Arial" w:cs="Arial"/>
          <w:sz w:val="22"/>
          <w:szCs w:val="22"/>
          <w:lang w:eastAsia="en-GB"/>
        </w:rPr>
        <w:t xml:space="preserve">of </w:t>
      </w:r>
      <w:r w:rsidR="000F1E13">
        <w:rPr>
          <w:rFonts w:ascii="Arial" w:hAnsi="Arial" w:cs="Arial"/>
          <w:sz w:val="22"/>
          <w:szCs w:val="22"/>
          <w:lang w:eastAsia="en-GB"/>
        </w:rPr>
        <w:t>Science</w:t>
      </w:r>
      <w:r w:rsidR="00AD1A4D">
        <w:rPr>
          <w:rFonts w:ascii="Arial" w:hAnsi="Arial" w:cs="Arial"/>
          <w:sz w:val="22"/>
          <w:szCs w:val="22"/>
          <w:lang w:eastAsia="en-GB"/>
        </w:rPr>
        <w:t xml:space="preserve"> and integration other subjects</w:t>
      </w:r>
      <w:r w:rsidR="006703D9" w:rsidRPr="00AD1A4D">
        <w:rPr>
          <w:rFonts w:ascii="Arial" w:hAnsi="Arial" w:cs="Arial"/>
          <w:sz w:val="22"/>
          <w:szCs w:val="22"/>
          <w:lang w:eastAsia="en-GB"/>
        </w:rPr>
        <w:t xml:space="preserve"> </w:t>
      </w:r>
      <w:r w:rsidR="006703D9" w:rsidRPr="006703D9">
        <w:rPr>
          <w:rFonts w:ascii="Arial" w:hAnsi="Arial" w:cs="Arial"/>
          <w:sz w:val="22"/>
          <w:szCs w:val="22"/>
          <w:lang w:eastAsia="en-GB"/>
        </w:rPr>
        <w:t xml:space="preserve">through example, support and by </w:t>
      </w:r>
      <w:r w:rsidR="006703D9" w:rsidRPr="00AD1A4D">
        <w:rPr>
          <w:rFonts w:ascii="Arial" w:hAnsi="Arial" w:cs="Arial"/>
          <w:sz w:val="22"/>
          <w:szCs w:val="22"/>
          <w:lang w:eastAsia="en-GB"/>
        </w:rPr>
        <w:t xml:space="preserve">supporting with the provision </w:t>
      </w:r>
      <w:proofErr w:type="gramStart"/>
      <w:r w:rsidR="006703D9" w:rsidRPr="00AD1A4D">
        <w:rPr>
          <w:rFonts w:ascii="Arial" w:hAnsi="Arial" w:cs="Arial"/>
          <w:sz w:val="22"/>
          <w:szCs w:val="22"/>
          <w:lang w:eastAsia="en-GB"/>
        </w:rPr>
        <w:t xml:space="preserve">of </w:t>
      </w:r>
      <w:r w:rsidR="006703D9" w:rsidRPr="006703D9">
        <w:rPr>
          <w:rFonts w:ascii="Arial" w:hAnsi="Arial" w:cs="Arial"/>
          <w:sz w:val="22"/>
          <w:szCs w:val="22"/>
          <w:lang w:eastAsia="en-GB"/>
        </w:rPr>
        <w:t xml:space="preserve"> high</w:t>
      </w:r>
      <w:proofErr w:type="gramEnd"/>
      <w:r w:rsidR="006703D9" w:rsidRPr="006703D9">
        <w:rPr>
          <w:rFonts w:ascii="Arial" w:hAnsi="Arial" w:cs="Arial"/>
          <w:sz w:val="22"/>
          <w:szCs w:val="22"/>
          <w:lang w:eastAsia="en-GB"/>
        </w:rPr>
        <w:t xml:space="preserve"> quality CPD opportunities</w:t>
      </w:r>
    </w:p>
    <w:p w14:paraId="29563757" w14:textId="77777777" w:rsidR="006703D9" w:rsidRPr="006703D9" w:rsidRDefault="006703D9" w:rsidP="006703D9">
      <w:pPr>
        <w:tabs>
          <w:tab w:val="num" w:pos="709"/>
          <w:tab w:val="left" w:pos="2552"/>
        </w:tabs>
        <w:ind w:left="709" w:hanging="709"/>
        <w:rPr>
          <w:rFonts w:ascii="Arial" w:hAnsi="Arial" w:cs="Arial"/>
          <w:sz w:val="22"/>
          <w:szCs w:val="22"/>
          <w:lang w:eastAsia="en-GB"/>
        </w:rPr>
      </w:pPr>
    </w:p>
    <w:p w14:paraId="380ECFC6" w14:textId="77777777" w:rsidR="006703D9" w:rsidRDefault="006703D9" w:rsidP="00406EEC">
      <w:pPr>
        <w:tabs>
          <w:tab w:val="left" w:pos="2552"/>
        </w:tabs>
        <w:rPr>
          <w:rFonts w:ascii="Trebuchet MS" w:hAnsi="Trebuchet MS" w:cs="Arial"/>
          <w:b/>
          <w:sz w:val="18"/>
          <w:szCs w:val="18"/>
          <w:u w:val="single"/>
          <w:lang w:eastAsia="en-GB"/>
        </w:rPr>
      </w:pPr>
    </w:p>
    <w:p w14:paraId="56208AE2" w14:textId="09AF6C7A" w:rsidR="00406EEC" w:rsidRPr="001A7D3A" w:rsidRDefault="001A7D3A" w:rsidP="00406EEC">
      <w:pPr>
        <w:tabs>
          <w:tab w:val="left" w:pos="2552"/>
        </w:tabs>
        <w:rPr>
          <w:rFonts w:ascii="Arial" w:hAnsi="Arial" w:cs="Arial"/>
          <w:b/>
          <w:sz w:val="20"/>
          <w:lang w:eastAsia="en-GB"/>
        </w:rPr>
      </w:pPr>
      <w:r w:rsidRPr="001A7D3A">
        <w:rPr>
          <w:rFonts w:ascii="Arial" w:hAnsi="Arial" w:cs="Arial"/>
          <w:b/>
          <w:sz w:val="20"/>
          <w:lang w:eastAsia="en-GB"/>
        </w:rPr>
        <w:t>Effective deployment of resources</w:t>
      </w:r>
    </w:p>
    <w:p w14:paraId="397CE40E" w14:textId="77777777" w:rsidR="00406EEC" w:rsidRPr="00406EEC" w:rsidRDefault="00406EEC" w:rsidP="00406EEC">
      <w:pPr>
        <w:tabs>
          <w:tab w:val="left" w:pos="2552"/>
        </w:tabs>
        <w:rPr>
          <w:rFonts w:ascii="Arial" w:hAnsi="Arial" w:cs="Arial"/>
          <w:sz w:val="20"/>
          <w:lang w:eastAsia="en-GB"/>
        </w:rPr>
      </w:pPr>
    </w:p>
    <w:p w14:paraId="1CB36F57" w14:textId="07BCDD02" w:rsidR="00406EEC" w:rsidRPr="00406EEC" w:rsidRDefault="00406EEC" w:rsidP="00406EEC">
      <w:pPr>
        <w:numPr>
          <w:ilvl w:val="0"/>
          <w:numId w:val="41"/>
        </w:numPr>
        <w:tabs>
          <w:tab w:val="clear" w:pos="720"/>
          <w:tab w:val="left" w:pos="709"/>
          <w:tab w:val="left" w:pos="2552"/>
        </w:tabs>
        <w:rPr>
          <w:rFonts w:ascii="Arial" w:hAnsi="Arial" w:cs="Arial"/>
          <w:sz w:val="22"/>
          <w:szCs w:val="22"/>
          <w:lang w:eastAsia="en-GB"/>
        </w:rPr>
      </w:pPr>
      <w:r w:rsidRPr="00406EEC">
        <w:rPr>
          <w:rFonts w:ascii="Arial" w:hAnsi="Arial" w:cs="Arial"/>
          <w:sz w:val="22"/>
          <w:szCs w:val="22"/>
          <w:lang w:eastAsia="en-GB"/>
        </w:rPr>
        <w:t xml:space="preserve">Support the </w:t>
      </w:r>
      <w:r w:rsidR="00AD1A4D">
        <w:rPr>
          <w:rFonts w:ascii="Arial" w:hAnsi="Arial" w:cs="Arial"/>
          <w:sz w:val="22"/>
          <w:szCs w:val="22"/>
          <w:lang w:eastAsia="en-GB"/>
        </w:rPr>
        <w:t>Senior Leadership Team</w:t>
      </w:r>
      <w:r w:rsidRPr="00406EEC">
        <w:rPr>
          <w:rFonts w:ascii="Arial" w:hAnsi="Arial" w:cs="Arial"/>
          <w:sz w:val="22"/>
          <w:szCs w:val="22"/>
          <w:lang w:eastAsia="en-GB"/>
        </w:rPr>
        <w:t xml:space="preserve"> by maintaining</w:t>
      </w:r>
      <w:r w:rsidR="00D8426E" w:rsidRPr="00AD1A4D">
        <w:rPr>
          <w:rFonts w:ascii="Arial" w:hAnsi="Arial" w:cs="Arial"/>
          <w:sz w:val="22"/>
          <w:szCs w:val="22"/>
          <w:lang w:eastAsia="en-GB"/>
        </w:rPr>
        <w:t xml:space="preserve"> efficient </w:t>
      </w:r>
      <w:r w:rsidRPr="00406EEC">
        <w:rPr>
          <w:rFonts w:ascii="Arial" w:hAnsi="Arial" w:cs="Arial"/>
          <w:sz w:val="22"/>
          <w:szCs w:val="22"/>
          <w:lang w:eastAsia="en-GB"/>
        </w:rPr>
        <w:t xml:space="preserve">and effective management and organisation of learning and other resources, by developing or identifying new resources including ICT applications to </w:t>
      </w:r>
      <w:proofErr w:type="gramStart"/>
      <w:r w:rsidR="000F1E13">
        <w:rPr>
          <w:rFonts w:ascii="Arial" w:hAnsi="Arial" w:cs="Arial"/>
          <w:sz w:val="22"/>
          <w:szCs w:val="22"/>
          <w:lang w:eastAsia="en-GB"/>
        </w:rPr>
        <w:t>Science</w:t>
      </w:r>
      <w:proofErr w:type="gramEnd"/>
      <w:r w:rsidRPr="00406EEC">
        <w:rPr>
          <w:rFonts w:ascii="Arial" w:hAnsi="Arial" w:cs="Arial"/>
          <w:sz w:val="22"/>
          <w:szCs w:val="22"/>
          <w:lang w:eastAsia="en-GB"/>
        </w:rPr>
        <w:t>.</w:t>
      </w:r>
    </w:p>
    <w:p w14:paraId="1863C645" w14:textId="1DA7F36E" w:rsidR="00406EEC" w:rsidRPr="00406EEC" w:rsidRDefault="00406EEC" w:rsidP="00406EEC">
      <w:pPr>
        <w:numPr>
          <w:ilvl w:val="0"/>
          <w:numId w:val="41"/>
        </w:numPr>
        <w:tabs>
          <w:tab w:val="clear" w:pos="720"/>
          <w:tab w:val="left" w:pos="709"/>
          <w:tab w:val="left" w:pos="2552"/>
        </w:tabs>
        <w:rPr>
          <w:rFonts w:ascii="Arial" w:hAnsi="Arial" w:cs="Arial"/>
          <w:sz w:val="22"/>
          <w:szCs w:val="22"/>
          <w:lang w:eastAsia="en-GB"/>
        </w:rPr>
      </w:pPr>
      <w:r w:rsidRPr="00406EEC">
        <w:rPr>
          <w:rFonts w:ascii="Arial" w:hAnsi="Arial" w:cs="Arial"/>
          <w:sz w:val="22"/>
          <w:szCs w:val="22"/>
          <w:lang w:eastAsia="en-GB"/>
        </w:rPr>
        <w:t xml:space="preserve">Ensure that all resources are used to their full potential, are maintained and stored appropriately (in line with recommended good practice for </w:t>
      </w:r>
      <w:proofErr w:type="gramStart"/>
      <w:r w:rsidR="000F1E13">
        <w:rPr>
          <w:rFonts w:ascii="Arial" w:hAnsi="Arial" w:cs="Arial"/>
          <w:sz w:val="22"/>
          <w:szCs w:val="22"/>
          <w:lang w:eastAsia="en-GB"/>
        </w:rPr>
        <w:t>Science</w:t>
      </w:r>
      <w:proofErr w:type="gramEnd"/>
      <w:r w:rsidRPr="00406EEC">
        <w:rPr>
          <w:rFonts w:ascii="Arial" w:hAnsi="Arial" w:cs="Arial"/>
          <w:sz w:val="22"/>
          <w:szCs w:val="22"/>
          <w:lang w:eastAsia="en-GB"/>
        </w:rPr>
        <w:t xml:space="preserve">) </w:t>
      </w:r>
      <w:r w:rsidRPr="003240BA">
        <w:rPr>
          <w:rFonts w:ascii="Arial" w:hAnsi="Arial" w:cs="Arial"/>
          <w:sz w:val="22"/>
          <w:szCs w:val="22"/>
          <w:lang w:eastAsia="en-GB"/>
        </w:rPr>
        <w:t>and that general housekeeping exhibits</w:t>
      </w:r>
      <w:r w:rsidRPr="00406EEC">
        <w:rPr>
          <w:rFonts w:ascii="Arial" w:hAnsi="Arial" w:cs="Arial"/>
          <w:sz w:val="22"/>
          <w:szCs w:val="22"/>
          <w:lang w:eastAsia="en-GB"/>
        </w:rPr>
        <w:t xml:space="preserve"> the highest possible standards and expectations for all.</w:t>
      </w:r>
    </w:p>
    <w:p w14:paraId="4DE46183" w14:textId="52963FB5" w:rsidR="00406EEC" w:rsidRPr="00406EEC" w:rsidRDefault="00406EEC" w:rsidP="008F0F76">
      <w:pPr>
        <w:numPr>
          <w:ilvl w:val="0"/>
          <w:numId w:val="42"/>
        </w:numPr>
        <w:tabs>
          <w:tab w:val="left" w:pos="2552"/>
        </w:tabs>
        <w:rPr>
          <w:rFonts w:ascii="Arial" w:hAnsi="Arial" w:cs="Arial"/>
          <w:sz w:val="22"/>
          <w:szCs w:val="22"/>
          <w:lang w:eastAsia="en-GB"/>
        </w:rPr>
      </w:pPr>
      <w:r w:rsidRPr="00406EEC">
        <w:rPr>
          <w:rFonts w:ascii="Arial" w:hAnsi="Arial" w:cs="Arial"/>
          <w:sz w:val="22"/>
          <w:szCs w:val="22"/>
          <w:lang w:eastAsia="en-GB"/>
        </w:rPr>
        <w:t xml:space="preserve">Help to create and maintain a stimulating learning environment for the teaching and learning of </w:t>
      </w:r>
      <w:proofErr w:type="gramStart"/>
      <w:r w:rsidR="000F1E13">
        <w:rPr>
          <w:rFonts w:ascii="Arial" w:hAnsi="Arial" w:cs="Arial"/>
          <w:sz w:val="22"/>
          <w:szCs w:val="22"/>
          <w:lang w:eastAsia="en-GB"/>
        </w:rPr>
        <w:t>Science</w:t>
      </w:r>
      <w:proofErr w:type="gramEnd"/>
      <w:r w:rsidRPr="00406EEC">
        <w:rPr>
          <w:rFonts w:ascii="Arial" w:hAnsi="Arial" w:cs="Arial"/>
          <w:sz w:val="22"/>
          <w:szCs w:val="22"/>
          <w:lang w:eastAsia="en-GB"/>
        </w:rPr>
        <w:t xml:space="preserve">.  </w:t>
      </w:r>
    </w:p>
    <w:p w14:paraId="4D7DC803" w14:textId="77777777" w:rsidR="00406EEC" w:rsidRPr="00406EEC" w:rsidRDefault="00406EEC" w:rsidP="00406EEC">
      <w:pPr>
        <w:tabs>
          <w:tab w:val="left" w:pos="709"/>
          <w:tab w:val="left" w:pos="2552"/>
        </w:tabs>
        <w:rPr>
          <w:rFonts w:ascii="Trebuchet MS" w:hAnsi="Trebuchet MS" w:cs="Arial"/>
          <w:sz w:val="18"/>
          <w:szCs w:val="18"/>
          <w:lang w:eastAsia="en-GB"/>
        </w:rPr>
      </w:pPr>
    </w:p>
    <w:p w14:paraId="6041DB64" w14:textId="3F548839" w:rsidR="00406EEC" w:rsidRPr="001A7D3A" w:rsidRDefault="001A7D3A" w:rsidP="00406EEC">
      <w:pPr>
        <w:tabs>
          <w:tab w:val="left" w:pos="709"/>
          <w:tab w:val="left" w:pos="2552"/>
        </w:tabs>
        <w:rPr>
          <w:rFonts w:ascii="Arial" w:hAnsi="Arial" w:cs="Arial"/>
          <w:b/>
          <w:sz w:val="20"/>
          <w:lang w:eastAsia="en-GB"/>
        </w:rPr>
      </w:pPr>
      <w:r w:rsidRPr="001A7D3A">
        <w:rPr>
          <w:rFonts w:ascii="Arial" w:hAnsi="Arial" w:cs="Arial"/>
          <w:b/>
          <w:sz w:val="20"/>
          <w:lang w:eastAsia="en-GB"/>
        </w:rPr>
        <w:t xml:space="preserve"> Form tutor</w:t>
      </w:r>
    </w:p>
    <w:p w14:paraId="5325E836" w14:textId="77777777" w:rsidR="008F0F76" w:rsidRPr="00AD1A4D" w:rsidRDefault="008F0F76" w:rsidP="008F0F76">
      <w:pPr>
        <w:pStyle w:val="Default"/>
        <w:rPr>
          <w:sz w:val="20"/>
          <w:szCs w:val="20"/>
        </w:rPr>
      </w:pPr>
    </w:p>
    <w:p w14:paraId="780FD0BD" w14:textId="77777777" w:rsidR="00AD1A4D" w:rsidRPr="00AD1A4D" w:rsidRDefault="008F0F76" w:rsidP="008F0F76">
      <w:pPr>
        <w:pStyle w:val="ListParagraph"/>
        <w:numPr>
          <w:ilvl w:val="0"/>
          <w:numId w:val="40"/>
        </w:numPr>
        <w:rPr>
          <w:rFonts w:ascii="Trebuchet MS" w:hAnsi="Trebuchet MS" w:cs="Arial"/>
          <w:sz w:val="18"/>
          <w:szCs w:val="18"/>
          <w:lang w:eastAsia="en-GB"/>
        </w:rPr>
      </w:pPr>
      <w:r w:rsidRPr="00AD1A4D">
        <w:rPr>
          <w:rFonts w:ascii="Arial" w:hAnsi="Arial" w:cs="Arial"/>
          <w:sz w:val="22"/>
          <w:szCs w:val="22"/>
        </w:rPr>
        <w:t xml:space="preserve"> To undertake the role and responsibilities </w:t>
      </w:r>
      <w:proofErr w:type="gramStart"/>
      <w:r w:rsidRPr="00AD1A4D">
        <w:rPr>
          <w:rFonts w:ascii="Arial" w:hAnsi="Arial" w:cs="Arial"/>
          <w:sz w:val="22"/>
          <w:szCs w:val="22"/>
        </w:rPr>
        <w:t>of  Form</w:t>
      </w:r>
      <w:proofErr w:type="gramEnd"/>
      <w:r w:rsidRPr="00AD1A4D">
        <w:rPr>
          <w:rFonts w:ascii="Arial" w:hAnsi="Arial" w:cs="Arial"/>
          <w:sz w:val="22"/>
          <w:szCs w:val="22"/>
        </w:rPr>
        <w:t xml:space="preserve"> Tutor on a daily basis which include:</w:t>
      </w:r>
      <w:r w:rsidR="00D17B83" w:rsidRPr="00AD1A4D">
        <w:rPr>
          <w:rFonts w:ascii="Arial" w:hAnsi="Arial" w:cs="Arial"/>
          <w:sz w:val="22"/>
          <w:szCs w:val="22"/>
          <w:lang w:eastAsia="en-GB"/>
        </w:rPr>
        <w:t xml:space="preserve"> </w:t>
      </w:r>
    </w:p>
    <w:p w14:paraId="767A4F84" w14:textId="11C7E56A" w:rsidR="00406EEC" w:rsidRPr="00406EEC" w:rsidRDefault="008F0F76" w:rsidP="00AD1A4D">
      <w:pPr>
        <w:pStyle w:val="ListParagraph"/>
        <w:rPr>
          <w:rFonts w:ascii="Trebuchet MS" w:hAnsi="Trebuchet MS" w:cs="Arial"/>
          <w:sz w:val="18"/>
          <w:szCs w:val="18"/>
          <w:lang w:eastAsia="en-GB"/>
        </w:rPr>
      </w:pPr>
      <w:r w:rsidRPr="00AD1A4D">
        <w:rPr>
          <w:sz w:val="22"/>
          <w:szCs w:val="22"/>
        </w:rPr>
        <w:t xml:space="preserve"> </w:t>
      </w:r>
    </w:p>
    <w:p w14:paraId="6BFAFFBF" w14:textId="1CA5C0E7" w:rsidR="00406EEC" w:rsidRPr="00406EEC" w:rsidRDefault="008F0F76" w:rsidP="00AD1A4D">
      <w:pPr>
        <w:numPr>
          <w:ilvl w:val="0"/>
          <w:numId w:val="48"/>
        </w:numPr>
        <w:tabs>
          <w:tab w:val="left" w:pos="709"/>
          <w:tab w:val="left" w:pos="2552"/>
        </w:tabs>
        <w:rPr>
          <w:rFonts w:ascii="Arial" w:hAnsi="Arial" w:cs="Arial"/>
          <w:sz w:val="22"/>
          <w:szCs w:val="22"/>
          <w:lang w:eastAsia="en-GB"/>
        </w:rPr>
      </w:pPr>
      <w:r w:rsidRPr="00D17B83">
        <w:rPr>
          <w:rFonts w:ascii="Arial" w:hAnsi="Arial" w:cs="Arial"/>
          <w:sz w:val="22"/>
          <w:szCs w:val="22"/>
          <w:lang w:eastAsia="en-GB"/>
        </w:rPr>
        <w:t xml:space="preserve">Developing </w:t>
      </w:r>
      <w:r w:rsidR="00406EEC" w:rsidRPr="00406EEC">
        <w:rPr>
          <w:rFonts w:ascii="Arial" w:hAnsi="Arial" w:cs="Arial"/>
          <w:sz w:val="22"/>
          <w:szCs w:val="22"/>
          <w:lang w:eastAsia="en-GB"/>
        </w:rPr>
        <w:t>aware</w:t>
      </w:r>
      <w:r w:rsidRPr="00D17B83">
        <w:rPr>
          <w:rFonts w:ascii="Arial" w:hAnsi="Arial" w:cs="Arial"/>
          <w:sz w:val="22"/>
          <w:szCs w:val="22"/>
          <w:lang w:eastAsia="en-GB"/>
        </w:rPr>
        <w:t>ness</w:t>
      </w:r>
      <w:r w:rsidR="00406EEC" w:rsidRPr="00406EEC">
        <w:rPr>
          <w:rFonts w:ascii="Arial" w:hAnsi="Arial" w:cs="Arial"/>
          <w:sz w:val="22"/>
          <w:szCs w:val="22"/>
          <w:lang w:eastAsia="en-GB"/>
        </w:rPr>
        <w:t xml:space="preserve"> of the stre</w:t>
      </w:r>
      <w:r w:rsidR="00D17B83" w:rsidRPr="00D17B83">
        <w:rPr>
          <w:rFonts w:ascii="Arial" w:hAnsi="Arial" w:cs="Arial"/>
          <w:sz w:val="22"/>
          <w:szCs w:val="22"/>
          <w:lang w:eastAsia="en-GB"/>
        </w:rPr>
        <w:t>ngths and needs of each student and</w:t>
      </w:r>
      <w:r w:rsidR="00D17B83">
        <w:rPr>
          <w:rFonts w:ascii="Arial" w:hAnsi="Arial" w:cs="Arial"/>
          <w:sz w:val="22"/>
          <w:szCs w:val="22"/>
          <w:lang w:eastAsia="en-GB"/>
        </w:rPr>
        <w:t xml:space="preserve"> u</w:t>
      </w:r>
      <w:r w:rsidR="00406EEC" w:rsidRPr="00406EEC">
        <w:rPr>
          <w:rFonts w:ascii="Arial" w:hAnsi="Arial" w:cs="Arial"/>
          <w:sz w:val="22"/>
          <w:szCs w:val="22"/>
          <w:lang w:eastAsia="en-GB"/>
        </w:rPr>
        <w:t>ndertaking regular reviews with each student, providing advice as necessary on strategies to develop key skills and achieve targets in all subjects.</w:t>
      </w:r>
    </w:p>
    <w:p w14:paraId="7E624A53" w14:textId="4B5FEBEF" w:rsidR="00406EEC" w:rsidRPr="00406EEC" w:rsidRDefault="00406EEC" w:rsidP="00AD1A4D">
      <w:pPr>
        <w:numPr>
          <w:ilvl w:val="0"/>
          <w:numId w:val="48"/>
        </w:numPr>
        <w:tabs>
          <w:tab w:val="left" w:pos="709"/>
          <w:tab w:val="left" w:pos="2552"/>
        </w:tabs>
        <w:rPr>
          <w:rFonts w:ascii="Arial" w:hAnsi="Arial" w:cs="Arial"/>
          <w:sz w:val="22"/>
          <w:szCs w:val="22"/>
          <w:lang w:eastAsia="en-GB"/>
        </w:rPr>
      </w:pPr>
      <w:r w:rsidRPr="00406EEC">
        <w:rPr>
          <w:rFonts w:ascii="Arial" w:hAnsi="Arial" w:cs="Arial"/>
          <w:sz w:val="22"/>
          <w:szCs w:val="22"/>
          <w:lang w:eastAsia="en-GB"/>
        </w:rPr>
        <w:t>Monitoring and providing appropriate advice and guidance on individual student’s progress in respect to attendance, homework, discipline and acceptable standards of conduct and appearance.</w:t>
      </w:r>
    </w:p>
    <w:p w14:paraId="3CB4D3FF" w14:textId="62E0416F" w:rsidR="00406EEC" w:rsidRPr="00406EEC" w:rsidRDefault="00406EEC" w:rsidP="00AD1A4D">
      <w:pPr>
        <w:numPr>
          <w:ilvl w:val="0"/>
          <w:numId w:val="48"/>
        </w:numPr>
        <w:tabs>
          <w:tab w:val="left" w:pos="709"/>
          <w:tab w:val="left" w:pos="2552"/>
        </w:tabs>
        <w:rPr>
          <w:rFonts w:ascii="Arial" w:hAnsi="Arial" w:cs="Arial"/>
          <w:sz w:val="22"/>
          <w:szCs w:val="22"/>
          <w:lang w:eastAsia="en-GB"/>
        </w:rPr>
      </w:pPr>
      <w:r w:rsidRPr="00406EEC">
        <w:rPr>
          <w:rFonts w:ascii="Arial" w:hAnsi="Arial" w:cs="Arial"/>
          <w:sz w:val="22"/>
          <w:szCs w:val="22"/>
          <w:lang w:eastAsia="en-GB"/>
        </w:rPr>
        <w:lastRenderedPageBreak/>
        <w:t>Take a lead role in the development and implementation of pupils’ IEPs, IBPs, PSPs and CPs, setting SMART targets to enable the greatest possible opportunities for success.  Promote and encourage pupil ownership of the target setting process and assist them with self-monitoring and recording.</w:t>
      </w:r>
    </w:p>
    <w:p w14:paraId="2836F035" w14:textId="57001F8B" w:rsidR="00406EEC" w:rsidRPr="00406EEC" w:rsidRDefault="00406EEC" w:rsidP="00AD1A4D">
      <w:pPr>
        <w:numPr>
          <w:ilvl w:val="0"/>
          <w:numId w:val="48"/>
        </w:numPr>
        <w:tabs>
          <w:tab w:val="left" w:pos="709"/>
          <w:tab w:val="left" w:pos="2552"/>
        </w:tabs>
        <w:rPr>
          <w:rFonts w:ascii="Arial" w:hAnsi="Arial" w:cs="Arial"/>
          <w:sz w:val="22"/>
          <w:szCs w:val="22"/>
          <w:lang w:eastAsia="en-GB"/>
        </w:rPr>
      </w:pPr>
      <w:r w:rsidRPr="00406EEC">
        <w:rPr>
          <w:rFonts w:ascii="Arial" w:hAnsi="Arial" w:cs="Arial"/>
          <w:sz w:val="22"/>
          <w:szCs w:val="22"/>
          <w:lang w:eastAsia="en-GB"/>
        </w:rPr>
        <w:t>Promoting high standards of behaviour and attitudes to work within the group.</w:t>
      </w:r>
    </w:p>
    <w:p w14:paraId="5EA9FB9E" w14:textId="173B6B58" w:rsidR="00406EEC" w:rsidRDefault="00406EEC" w:rsidP="00AD1A4D">
      <w:pPr>
        <w:numPr>
          <w:ilvl w:val="0"/>
          <w:numId w:val="48"/>
        </w:numPr>
        <w:tabs>
          <w:tab w:val="left" w:pos="2552"/>
        </w:tabs>
        <w:rPr>
          <w:rFonts w:ascii="Arial" w:hAnsi="Arial" w:cs="Arial"/>
          <w:sz w:val="22"/>
          <w:szCs w:val="22"/>
          <w:lang w:eastAsia="en-GB"/>
        </w:rPr>
      </w:pPr>
      <w:r w:rsidRPr="00406EEC">
        <w:rPr>
          <w:rFonts w:ascii="Arial" w:hAnsi="Arial" w:cs="Arial"/>
          <w:sz w:val="22"/>
          <w:szCs w:val="22"/>
          <w:lang w:eastAsia="en-GB"/>
        </w:rPr>
        <w:t xml:space="preserve">Communicating effectively with staff and parents to achieve the targets set for the </w:t>
      </w:r>
      <w:r w:rsidR="00D17B83">
        <w:rPr>
          <w:rFonts w:ascii="Arial" w:hAnsi="Arial" w:cs="Arial"/>
          <w:sz w:val="22"/>
          <w:szCs w:val="22"/>
          <w:lang w:eastAsia="en-GB"/>
        </w:rPr>
        <w:t>pupils</w:t>
      </w:r>
      <w:r w:rsidRPr="00406EEC">
        <w:rPr>
          <w:rFonts w:ascii="Arial" w:hAnsi="Arial" w:cs="Arial"/>
          <w:sz w:val="22"/>
          <w:szCs w:val="22"/>
          <w:lang w:eastAsia="en-GB"/>
        </w:rPr>
        <w:t>.</w:t>
      </w:r>
    </w:p>
    <w:p w14:paraId="380B57FF" w14:textId="77777777" w:rsidR="00D17B83" w:rsidRDefault="00D17B83" w:rsidP="00AD1A4D">
      <w:pPr>
        <w:tabs>
          <w:tab w:val="left" w:pos="2552"/>
        </w:tabs>
        <w:ind w:hanging="283"/>
        <w:rPr>
          <w:rFonts w:ascii="Arial" w:hAnsi="Arial" w:cs="Arial"/>
          <w:sz w:val="22"/>
          <w:szCs w:val="22"/>
          <w:lang w:eastAsia="en-GB"/>
        </w:rPr>
      </w:pPr>
    </w:p>
    <w:p w14:paraId="6A039203" w14:textId="378BD3C9" w:rsidR="00D17B83" w:rsidRPr="001A7D3A" w:rsidRDefault="001A7D3A" w:rsidP="00AD1A4D">
      <w:pPr>
        <w:pStyle w:val="Default"/>
        <w:ind w:hanging="283"/>
        <w:rPr>
          <w:b/>
          <w:sz w:val="20"/>
          <w:szCs w:val="20"/>
        </w:rPr>
      </w:pPr>
      <w:r w:rsidRPr="001A7D3A">
        <w:rPr>
          <w:b/>
          <w:sz w:val="20"/>
          <w:szCs w:val="20"/>
        </w:rPr>
        <w:t>Statutory accountability</w:t>
      </w:r>
    </w:p>
    <w:p w14:paraId="2605641E" w14:textId="77777777" w:rsidR="00D17B83" w:rsidRDefault="00D17B83" w:rsidP="00AD1A4D">
      <w:pPr>
        <w:pStyle w:val="Default"/>
        <w:ind w:hanging="283"/>
        <w:rPr>
          <w:b/>
          <w:sz w:val="22"/>
          <w:szCs w:val="22"/>
        </w:rPr>
      </w:pPr>
    </w:p>
    <w:p w14:paraId="52D301EF" w14:textId="51B0B6B0" w:rsidR="00D17B83" w:rsidRPr="008144DF" w:rsidRDefault="00D17B83" w:rsidP="00AD1A4D">
      <w:pPr>
        <w:widowControl w:val="0"/>
        <w:numPr>
          <w:ilvl w:val="0"/>
          <w:numId w:val="26"/>
        </w:numPr>
        <w:autoSpaceDE w:val="0"/>
        <w:autoSpaceDN w:val="0"/>
        <w:adjustRightInd w:val="0"/>
        <w:spacing w:after="200" w:line="276" w:lineRule="auto"/>
        <w:ind w:hanging="283"/>
        <w:contextualSpacing/>
        <w:rPr>
          <w:rFonts w:ascii="Arial" w:hAnsi="Arial" w:cs="Arial"/>
          <w:sz w:val="22"/>
          <w:szCs w:val="22"/>
          <w:lang w:eastAsia="en-GB"/>
        </w:rPr>
      </w:pPr>
      <w:r w:rsidRPr="00D17B83">
        <w:rPr>
          <w:rFonts w:ascii="Arial" w:eastAsiaTheme="minorHAnsi" w:hAnsi="Arial" w:cs="Arial"/>
          <w:sz w:val="22"/>
          <w:szCs w:val="22"/>
          <w:lang w:val="en-US"/>
        </w:rPr>
        <w:t>To be responsible for own health and safety in accordance with the Health and Safety at Work Act 1974 and relevant EC directives</w:t>
      </w:r>
      <w:r>
        <w:rPr>
          <w:rFonts w:ascii="Arial" w:eastAsiaTheme="minorHAnsi" w:hAnsi="Arial" w:cs="Arial"/>
          <w:sz w:val="22"/>
          <w:szCs w:val="22"/>
          <w:lang w:val="en-US"/>
        </w:rPr>
        <w:t xml:space="preserve"> and to report</w:t>
      </w:r>
      <w:r w:rsidRPr="008144DF">
        <w:rPr>
          <w:rFonts w:ascii="Arial" w:hAnsi="Arial" w:cs="Arial"/>
          <w:sz w:val="22"/>
          <w:szCs w:val="22"/>
          <w:lang w:eastAsia="en-GB"/>
        </w:rPr>
        <w:t xml:space="preserve"> Health and Safety issues as they arise in the school </w:t>
      </w:r>
    </w:p>
    <w:p w14:paraId="08010C0B" w14:textId="7F5B7451" w:rsidR="00D17B83" w:rsidRPr="00D17B83" w:rsidRDefault="00D17B83" w:rsidP="00AD1A4D">
      <w:pPr>
        <w:numPr>
          <w:ilvl w:val="0"/>
          <w:numId w:val="45"/>
        </w:numPr>
        <w:autoSpaceDE w:val="0"/>
        <w:autoSpaceDN w:val="0"/>
        <w:adjustRightInd w:val="0"/>
        <w:spacing w:after="200" w:line="276" w:lineRule="auto"/>
        <w:ind w:hanging="283"/>
        <w:contextualSpacing/>
        <w:rPr>
          <w:rFonts w:ascii="Arial" w:eastAsiaTheme="minorHAnsi" w:hAnsi="Arial" w:cs="Arial"/>
          <w:b/>
          <w:bCs/>
          <w:szCs w:val="24"/>
          <w:lang w:val="en-US"/>
        </w:rPr>
      </w:pPr>
      <w:r w:rsidRPr="00D17B83">
        <w:rPr>
          <w:rFonts w:ascii="Arial" w:eastAsiaTheme="minorHAnsi" w:hAnsi="Arial" w:cs="Arial"/>
          <w:sz w:val="22"/>
          <w:szCs w:val="22"/>
          <w:lang w:val="en-US"/>
        </w:rPr>
        <w:t xml:space="preserve">To promote the safety and wellbeing of pupils, ensuring that the school’s Child Protection and Safeguarding policies and procedures are </w:t>
      </w:r>
      <w:r>
        <w:rPr>
          <w:rFonts w:ascii="Arial" w:eastAsiaTheme="minorHAnsi" w:hAnsi="Arial" w:cs="Arial"/>
          <w:sz w:val="22"/>
          <w:szCs w:val="22"/>
          <w:lang w:val="en-US"/>
        </w:rPr>
        <w:t xml:space="preserve">adhered to and </w:t>
      </w:r>
      <w:r w:rsidRPr="00D17B83">
        <w:rPr>
          <w:rFonts w:ascii="Arial" w:eastAsiaTheme="minorHAnsi" w:hAnsi="Arial" w:cs="Arial"/>
          <w:sz w:val="22"/>
          <w:szCs w:val="22"/>
          <w:lang w:val="en-US"/>
        </w:rPr>
        <w:t xml:space="preserve">promoted within the </w:t>
      </w:r>
      <w:proofErr w:type="gramStart"/>
      <w:r w:rsidRPr="00D17B83">
        <w:rPr>
          <w:rFonts w:ascii="Arial" w:eastAsiaTheme="minorHAnsi" w:hAnsi="Arial" w:cs="Arial"/>
          <w:sz w:val="22"/>
          <w:szCs w:val="22"/>
          <w:lang w:val="en-US"/>
        </w:rPr>
        <w:t>School</w:t>
      </w:r>
      <w:proofErr w:type="gramEnd"/>
      <w:r w:rsidRPr="00D17B83">
        <w:rPr>
          <w:rFonts w:ascii="Arial" w:eastAsiaTheme="minorHAnsi" w:hAnsi="Arial" w:cs="Arial"/>
          <w:sz w:val="22"/>
          <w:szCs w:val="22"/>
          <w:lang w:val="en-US"/>
        </w:rPr>
        <w:t xml:space="preserve"> </w:t>
      </w:r>
    </w:p>
    <w:p w14:paraId="144AC859" w14:textId="1C5B8DCB" w:rsidR="00D17B83" w:rsidRPr="00D17B83" w:rsidRDefault="00D17B83" w:rsidP="00AD1A4D">
      <w:pPr>
        <w:widowControl w:val="0"/>
        <w:numPr>
          <w:ilvl w:val="0"/>
          <w:numId w:val="45"/>
        </w:numPr>
        <w:autoSpaceDE w:val="0"/>
        <w:autoSpaceDN w:val="0"/>
        <w:adjustRightInd w:val="0"/>
        <w:spacing w:after="200" w:line="276" w:lineRule="auto"/>
        <w:ind w:hanging="283"/>
        <w:contextualSpacing/>
        <w:rPr>
          <w:rFonts w:ascii="Arial" w:eastAsiaTheme="minorHAnsi" w:hAnsi="Arial" w:cs="Arial"/>
          <w:b/>
          <w:bCs/>
          <w:szCs w:val="24"/>
          <w:lang w:val="en-US"/>
        </w:rPr>
      </w:pPr>
      <w:r w:rsidRPr="00D17B83">
        <w:rPr>
          <w:rFonts w:ascii="Arial" w:eastAsiaTheme="minorHAnsi" w:hAnsi="Arial" w:cs="Arial"/>
          <w:sz w:val="22"/>
          <w:szCs w:val="22"/>
          <w:lang w:val="en-US"/>
        </w:rPr>
        <w:t xml:space="preserve">To adhere to the School’s Equality policy in all activities, </w:t>
      </w:r>
      <w:proofErr w:type="gramStart"/>
      <w:r w:rsidRPr="00D17B83">
        <w:rPr>
          <w:rFonts w:ascii="Arial" w:eastAsiaTheme="minorHAnsi" w:hAnsi="Arial" w:cs="Arial"/>
          <w:sz w:val="22"/>
          <w:szCs w:val="22"/>
          <w:lang w:val="en-US"/>
        </w:rPr>
        <w:t>and  actively</w:t>
      </w:r>
      <w:proofErr w:type="gramEnd"/>
      <w:r w:rsidRPr="00D17B83">
        <w:rPr>
          <w:rFonts w:ascii="Arial" w:eastAsiaTheme="minorHAnsi" w:hAnsi="Arial" w:cs="Arial"/>
          <w:sz w:val="22"/>
          <w:szCs w:val="22"/>
          <w:lang w:val="en-US"/>
        </w:rPr>
        <w:t xml:space="preserve"> promote </w:t>
      </w:r>
      <w:r>
        <w:rPr>
          <w:rFonts w:ascii="Arial" w:eastAsiaTheme="minorHAnsi" w:hAnsi="Arial" w:cs="Arial"/>
          <w:sz w:val="22"/>
          <w:szCs w:val="22"/>
          <w:lang w:val="en-US"/>
        </w:rPr>
        <w:t xml:space="preserve">inclusion and </w:t>
      </w:r>
      <w:r w:rsidRPr="00D17B83">
        <w:rPr>
          <w:rFonts w:ascii="Arial" w:eastAsiaTheme="minorHAnsi" w:hAnsi="Arial" w:cs="Arial"/>
          <w:sz w:val="22"/>
          <w:szCs w:val="22"/>
          <w:lang w:val="en-US"/>
        </w:rPr>
        <w:t>equality of opportunity</w:t>
      </w:r>
      <w:r w:rsidRPr="00D17B83">
        <w:rPr>
          <w:rFonts w:ascii="Arial" w:eastAsiaTheme="minorHAnsi" w:hAnsi="Arial" w:cs="Arial"/>
          <w:b/>
          <w:bCs/>
          <w:szCs w:val="24"/>
          <w:lang w:val="en-US"/>
        </w:rPr>
        <w:t xml:space="preserve">  </w:t>
      </w:r>
    </w:p>
    <w:p w14:paraId="60D90DE0" w14:textId="77777777" w:rsidR="00832872" w:rsidRDefault="00832872" w:rsidP="00832872">
      <w:pPr>
        <w:pStyle w:val="ListParagraph"/>
        <w:jc w:val="both"/>
        <w:rPr>
          <w:rFonts w:ascii="Arial" w:hAnsi="Arial" w:cs="Arial"/>
          <w:sz w:val="22"/>
          <w:szCs w:val="22"/>
        </w:rPr>
      </w:pPr>
    </w:p>
    <w:p w14:paraId="051CD605" w14:textId="76C708AD" w:rsidR="00CA54BE" w:rsidRDefault="00CA54BE" w:rsidP="00CA54BE">
      <w:pPr>
        <w:rPr>
          <w:rFonts w:ascii="Arial" w:hAnsi="Arial" w:cs="Arial"/>
          <w:sz w:val="22"/>
          <w:szCs w:val="22"/>
        </w:rPr>
      </w:pPr>
    </w:p>
    <w:p w14:paraId="590214A2" w14:textId="6B7E8EC3" w:rsidR="00DD5D64" w:rsidRDefault="00DD5D64">
      <w:pPr>
        <w:rPr>
          <w:rFonts w:ascii="Arial" w:hAnsi="Arial" w:cs="Arial"/>
          <w:sz w:val="22"/>
          <w:szCs w:val="22"/>
        </w:rPr>
      </w:pPr>
    </w:p>
    <w:sectPr w:rsidR="00DD5D64" w:rsidSect="00327CAA">
      <w:headerReference w:type="default" r:id="rId7"/>
      <w:footerReference w:type="default" r:id="rId8"/>
      <w:pgSz w:w="12240" w:h="15840"/>
      <w:pgMar w:top="0" w:right="900" w:bottom="17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7E045" w14:textId="77777777" w:rsidR="00832872" w:rsidRDefault="00832872" w:rsidP="00832872">
      <w:r>
        <w:separator/>
      </w:r>
    </w:p>
  </w:endnote>
  <w:endnote w:type="continuationSeparator" w:id="0">
    <w:p w14:paraId="67CA33B0" w14:textId="77777777" w:rsidR="00832872" w:rsidRDefault="00832872" w:rsidP="0083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166883"/>
      <w:docPartObj>
        <w:docPartGallery w:val="Page Numbers (Bottom of Page)"/>
        <w:docPartUnique/>
      </w:docPartObj>
    </w:sdtPr>
    <w:sdtEndPr>
      <w:rPr>
        <w:noProof/>
      </w:rPr>
    </w:sdtEndPr>
    <w:sdtContent>
      <w:p w14:paraId="442C7184" w14:textId="5C521690" w:rsidR="00611051" w:rsidRDefault="00611051">
        <w:pPr>
          <w:pStyle w:val="Footer"/>
          <w:jc w:val="center"/>
        </w:pPr>
        <w:r>
          <w:fldChar w:fldCharType="begin"/>
        </w:r>
        <w:r>
          <w:instrText xml:space="preserve"> PAGE   \* MERGEFORMAT </w:instrText>
        </w:r>
        <w:r>
          <w:fldChar w:fldCharType="separate"/>
        </w:r>
        <w:r w:rsidR="000F1E13">
          <w:rPr>
            <w:noProof/>
          </w:rPr>
          <w:t>3</w:t>
        </w:r>
        <w:r>
          <w:rPr>
            <w:noProof/>
          </w:rPr>
          <w:fldChar w:fldCharType="end"/>
        </w:r>
      </w:p>
    </w:sdtContent>
  </w:sdt>
  <w:p w14:paraId="09664323" w14:textId="77777777" w:rsidR="00611051" w:rsidRDefault="0061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EC223" w14:textId="77777777" w:rsidR="00832872" w:rsidRDefault="00832872" w:rsidP="00832872">
      <w:r>
        <w:separator/>
      </w:r>
    </w:p>
  </w:footnote>
  <w:footnote w:type="continuationSeparator" w:id="0">
    <w:p w14:paraId="1552D080" w14:textId="77777777" w:rsidR="00832872" w:rsidRDefault="00832872" w:rsidP="0083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4B2E" w14:textId="016F301A" w:rsidR="00611051" w:rsidRDefault="007E761E">
    <w:pPr>
      <w:pStyle w:val="Header"/>
    </w:pPr>
    <w:r>
      <w:rPr>
        <w:noProof/>
      </w:rPr>
      <w:drawing>
        <wp:anchor distT="0" distB="0" distL="114300" distR="114300" simplePos="0" relativeHeight="251659264" behindDoc="1" locked="0" layoutInCell="1" allowOverlap="1" wp14:anchorId="2194F78A" wp14:editId="151F5CD3">
          <wp:simplePos x="0" y="0"/>
          <wp:positionH relativeFrom="margin">
            <wp:align>left</wp:align>
          </wp:positionH>
          <wp:positionV relativeFrom="paragraph">
            <wp:posOffset>-286385</wp:posOffset>
          </wp:positionV>
          <wp:extent cx="6648450" cy="1123950"/>
          <wp:effectExtent l="0" t="0" r="0" b="0"/>
          <wp:wrapTight wrapText="bothSides">
            <wp:wrapPolygon edited="0">
              <wp:start x="0" y="0"/>
              <wp:lineTo x="0" y="21234"/>
              <wp:lineTo x="21538" y="21234"/>
              <wp:lineTo x="21538" y="0"/>
              <wp:lineTo x="0" y="0"/>
            </wp:wrapPolygon>
          </wp:wrapTight>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84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26B"/>
    <w:multiLevelType w:val="hybridMultilevel"/>
    <w:tmpl w:val="D75A364E"/>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1" w15:restartNumberingAfterBreak="0">
    <w:nsid w:val="012F07D7"/>
    <w:multiLevelType w:val="hybridMultilevel"/>
    <w:tmpl w:val="AE1CE6E0"/>
    <w:lvl w:ilvl="0" w:tplc="058E69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14FF6"/>
    <w:multiLevelType w:val="hybridMultilevel"/>
    <w:tmpl w:val="B15A6BE6"/>
    <w:lvl w:ilvl="0" w:tplc="FFFFFFFF">
      <w:start w:val="1"/>
      <w:numFmt w:val="bullet"/>
      <w:lvlText w:val="○"/>
      <w:lvlJc w:val="left"/>
      <w:pPr>
        <w:ind w:left="1429" w:hanging="360"/>
      </w:pPr>
      <w:rPr>
        <w:rFonts w:ascii="Courier New" w:eastAsia="Courier New" w:hAnsi="Courier New" w:cs="Courier New"/>
        <w:b w:val="0"/>
        <w:bCs w:val="0"/>
        <w:i w:val="0"/>
        <w:iCs w:val="0"/>
        <w:strike w:val="0"/>
        <w:color w:val="000000"/>
        <w:sz w:val="20"/>
        <w:szCs w:val="20"/>
        <w:u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BBF5F3E"/>
    <w:multiLevelType w:val="hybridMultilevel"/>
    <w:tmpl w:val="185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8573A"/>
    <w:multiLevelType w:val="hybridMultilevel"/>
    <w:tmpl w:val="115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27C7B"/>
    <w:multiLevelType w:val="hybridMultilevel"/>
    <w:tmpl w:val="CEB0D4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451EB7"/>
    <w:multiLevelType w:val="hybridMultilevel"/>
    <w:tmpl w:val="2186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22D15"/>
    <w:multiLevelType w:val="hybridMultilevel"/>
    <w:tmpl w:val="C2F26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A41610"/>
    <w:multiLevelType w:val="hybridMultilevel"/>
    <w:tmpl w:val="E9BE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02258"/>
    <w:multiLevelType w:val="hybridMultilevel"/>
    <w:tmpl w:val="93D00A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A519D9"/>
    <w:multiLevelType w:val="hybridMultilevel"/>
    <w:tmpl w:val="88E420E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775C5F"/>
    <w:multiLevelType w:val="hybridMultilevel"/>
    <w:tmpl w:val="B4D61F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647CF"/>
    <w:multiLevelType w:val="hybridMultilevel"/>
    <w:tmpl w:val="1C7E5A32"/>
    <w:lvl w:ilvl="0" w:tplc="058E699A">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A513F0"/>
    <w:multiLevelType w:val="hybridMultilevel"/>
    <w:tmpl w:val="49C806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F3312D"/>
    <w:multiLevelType w:val="hybridMultilevel"/>
    <w:tmpl w:val="A1DA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2251E"/>
    <w:multiLevelType w:val="hybridMultilevel"/>
    <w:tmpl w:val="D37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6672F"/>
    <w:multiLevelType w:val="hybridMultilevel"/>
    <w:tmpl w:val="8FD2D1CA"/>
    <w:lvl w:ilvl="0" w:tplc="04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75291"/>
    <w:multiLevelType w:val="hybridMultilevel"/>
    <w:tmpl w:val="B96AA0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AC4390"/>
    <w:multiLevelType w:val="hybridMultilevel"/>
    <w:tmpl w:val="76B219D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8F72A2"/>
    <w:multiLevelType w:val="hybridMultilevel"/>
    <w:tmpl w:val="FC1C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34448"/>
    <w:multiLevelType w:val="hybridMultilevel"/>
    <w:tmpl w:val="A342AF9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317248A"/>
    <w:multiLevelType w:val="hybridMultilevel"/>
    <w:tmpl w:val="172402DA"/>
    <w:lvl w:ilvl="0" w:tplc="058E69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5354CC"/>
    <w:multiLevelType w:val="hybridMultilevel"/>
    <w:tmpl w:val="BCA6D368"/>
    <w:lvl w:ilvl="0" w:tplc="0809000B">
      <w:start w:val="1"/>
      <w:numFmt w:val="bullet"/>
      <w:lvlText w:val=""/>
      <w:lvlJc w:val="left"/>
      <w:pPr>
        <w:tabs>
          <w:tab w:val="num" w:pos="1069"/>
        </w:tabs>
        <w:ind w:left="1069" w:hanging="360"/>
      </w:pPr>
      <w:rPr>
        <w:rFonts w:ascii="Wingdings" w:hAnsi="Wingding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6" w15:restartNumberingAfterBreak="0">
    <w:nsid w:val="40D032D2"/>
    <w:multiLevelType w:val="hybridMultilevel"/>
    <w:tmpl w:val="AE00A5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4C0F72"/>
    <w:multiLevelType w:val="hybridMultilevel"/>
    <w:tmpl w:val="74C4E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DC1FB9"/>
    <w:multiLevelType w:val="hybridMultilevel"/>
    <w:tmpl w:val="838AD406"/>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404B9E"/>
    <w:multiLevelType w:val="hybridMultilevel"/>
    <w:tmpl w:val="4812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B6D49"/>
    <w:multiLevelType w:val="hybridMultilevel"/>
    <w:tmpl w:val="2DA8E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0E50CC"/>
    <w:multiLevelType w:val="hybridMultilevel"/>
    <w:tmpl w:val="F016FE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126EB"/>
    <w:multiLevelType w:val="hybridMultilevel"/>
    <w:tmpl w:val="80FC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F5530"/>
    <w:multiLevelType w:val="hybridMultilevel"/>
    <w:tmpl w:val="5D6682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F5E69AB"/>
    <w:multiLevelType w:val="hybridMultilevel"/>
    <w:tmpl w:val="539CDD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866CEE"/>
    <w:multiLevelType w:val="hybridMultilevel"/>
    <w:tmpl w:val="724A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8F5BC1"/>
    <w:multiLevelType w:val="hybridMultilevel"/>
    <w:tmpl w:val="CB586C7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B660DE"/>
    <w:multiLevelType w:val="hybridMultilevel"/>
    <w:tmpl w:val="AF8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C15527"/>
    <w:multiLevelType w:val="hybridMultilevel"/>
    <w:tmpl w:val="0E24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03A51"/>
    <w:multiLevelType w:val="hybridMultilevel"/>
    <w:tmpl w:val="0CEC06B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8996891"/>
    <w:multiLevelType w:val="hybridMultilevel"/>
    <w:tmpl w:val="A6A4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97738B"/>
    <w:multiLevelType w:val="hybridMultilevel"/>
    <w:tmpl w:val="FD6CB6D6"/>
    <w:lvl w:ilvl="0" w:tplc="0809000B">
      <w:start w:val="1"/>
      <w:numFmt w:val="bullet"/>
      <w:lvlText w:val=""/>
      <w:lvlJc w:val="left"/>
      <w:pPr>
        <w:tabs>
          <w:tab w:val="num" w:pos="1069"/>
        </w:tabs>
        <w:ind w:left="1069" w:hanging="360"/>
      </w:pPr>
      <w:rPr>
        <w:rFonts w:ascii="Wingdings" w:hAnsi="Wingding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4" w15:restartNumberingAfterBreak="0">
    <w:nsid w:val="7BC50AE3"/>
    <w:multiLevelType w:val="hybridMultilevel"/>
    <w:tmpl w:val="C8644F40"/>
    <w:lvl w:ilvl="0" w:tplc="08090001">
      <w:start w:val="1"/>
      <w:numFmt w:val="bullet"/>
      <w:lvlText w:val=""/>
      <w:lvlJc w:val="left"/>
      <w:pPr>
        <w:ind w:left="720" w:hanging="360"/>
      </w:pPr>
      <w:rPr>
        <w:rFonts w:ascii="Symbol" w:hAnsi="Symbol" w:hint="default"/>
      </w:rPr>
    </w:lvl>
    <w:lvl w:ilvl="1" w:tplc="9202BB56">
      <w:start w:val="1"/>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B2D25"/>
    <w:multiLevelType w:val="multilevel"/>
    <w:tmpl w:val="419ED4E4"/>
    <w:lvl w:ilvl="0">
      <w:start w:val="1"/>
      <w:numFmt w:val="bullet"/>
      <w:lvlText w:val=""/>
      <w:lvlJc w:val="left"/>
      <w:pPr>
        <w:tabs>
          <w:tab w:val="num" w:pos="360"/>
        </w:tabs>
        <w:ind w:left="360" w:hanging="360"/>
      </w:pPr>
      <w:rPr>
        <w:rFonts w:ascii="Symbol" w:hAnsi="Symbol" w:hint="default"/>
      </w:rPr>
    </w:lvl>
    <w:lvl w:ilvl="1">
      <w:start w:val="1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EC408F4"/>
    <w:multiLevelType w:val="multilevel"/>
    <w:tmpl w:val="5C18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570056"/>
    <w:multiLevelType w:val="hybridMultilevel"/>
    <w:tmpl w:val="6DB65766"/>
    <w:lvl w:ilvl="0" w:tplc="08090001">
      <w:start w:val="1"/>
      <w:numFmt w:val="bullet"/>
      <w:lvlText w:val=""/>
      <w:lvlJc w:val="left"/>
      <w:pPr>
        <w:ind w:left="720" w:hanging="360"/>
      </w:pPr>
      <w:rPr>
        <w:rFonts w:ascii="Symbol" w:hAnsi="Symbol" w:hint="default"/>
      </w:rPr>
    </w:lvl>
    <w:lvl w:ilvl="1" w:tplc="54E6815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2663">
    <w:abstractNumId w:val="6"/>
  </w:num>
  <w:num w:numId="2" w16cid:durableId="1958215727">
    <w:abstractNumId w:val="45"/>
  </w:num>
  <w:num w:numId="3" w16cid:durableId="954873978">
    <w:abstractNumId w:val="1"/>
  </w:num>
  <w:num w:numId="4" w16cid:durableId="523791409">
    <w:abstractNumId w:val="14"/>
  </w:num>
  <w:num w:numId="5" w16cid:durableId="389302360">
    <w:abstractNumId w:val="24"/>
  </w:num>
  <w:num w:numId="6" w16cid:durableId="1209878278">
    <w:abstractNumId w:val="5"/>
  </w:num>
  <w:num w:numId="7" w16cid:durableId="582762353">
    <w:abstractNumId w:val="37"/>
  </w:num>
  <w:num w:numId="8" w16cid:durableId="284771117">
    <w:abstractNumId w:val="35"/>
  </w:num>
  <w:num w:numId="9" w16cid:durableId="1079255726">
    <w:abstractNumId w:val="15"/>
  </w:num>
  <w:num w:numId="10" w16cid:durableId="141965929">
    <w:abstractNumId w:val="10"/>
  </w:num>
  <w:num w:numId="11" w16cid:durableId="1333559163">
    <w:abstractNumId w:val="30"/>
  </w:num>
  <w:num w:numId="12" w16cid:durableId="1999766260">
    <w:abstractNumId w:val="29"/>
  </w:num>
  <w:num w:numId="13" w16cid:durableId="1568611335">
    <w:abstractNumId w:val="33"/>
  </w:num>
  <w:num w:numId="14" w16cid:durableId="1531995419">
    <w:abstractNumId w:val="42"/>
  </w:num>
  <w:num w:numId="15" w16cid:durableId="1103652189">
    <w:abstractNumId w:val="31"/>
  </w:num>
  <w:num w:numId="16" w16cid:durableId="2082897572">
    <w:abstractNumId w:val="22"/>
  </w:num>
  <w:num w:numId="17" w16cid:durableId="2135978081">
    <w:abstractNumId w:val="27"/>
  </w:num>
  <w:num w:numId="18" w16cid:durableId="1959949764">
    <w:abstractNumId w:val="4"/>
  </w:num>
  <w:num w:numId="19" w16cid:durableId="2025398088">
    <w:abstractNumId w:val="9"/>
  </w:num>
  <w:num w:numId="20" w16cid:durableId="753206832">
    <w:abstractNumId w:val="36"/>
  </w:num>
  <w:num w:numId="21" w16cid:durableId="955017357">
    <w:abstractNumId w:val="13"/>
  </w:num>
  <w:num w:numId="22" w16cid:durableId="1475949971">
    <w:abstractNumId w:val="2"/>
  </w:num>
  <w:num w:numId="23" w16cid:durableId="1164054595">
    <w:abstractNumId w:val="8"/>
  </w:num>
  <w:num w:numId="24" w16cid:durableId="1576823129">
    <w:abstractNumId w:val="20"/>
  </w:num>
  <w:num w:numId="25" w16cid:durableId="1360353969">
    <w:abstractNumId w:val="39"/>
  </w:num>
  <w:num w:numId="26" w16cid:durableId="1197040596">
    <w:abstractNumId w:val="32"/>
  </w:num>
  <w:num w:numId="27" w16cid:durableId="412629328">
    <w:abstractNumId w:val="0"/>
  </w:num>
  <w:num w:numId="28" w16cid:durableId="1579363039">
    <w:abstractNumId w:val="47"/>
  </w:num>
  <w:num w:numId="29" w16cid:durableId="1634090853">
    <w:abstractNumId w:val="34"/>
  </w:num>
  <w:num w:numId="30" w16cid:durableId="1219166910">
    <w:abstractNumId w:val="12"/>
  </w:num>
  <w:num w:numId="31" w16cid:durableId="1200434351">
    <w:abstractNumId w:val="26"/>
  </w:num>
  <w:num w:numId="32" w16cid:durableId="1408844372">
    <w:abstractNumId w:val="17"/>
  </w:num>
  <w:num w:numId="33" w16cid:durableId="1442989264">
    <w:abstractNumId w:val="11"/>
  </w:num>
  <w:num w:numId="34" w16cid:durableId="1198928171">
    <w:abstractNumId w:val="18"/>
  </w:num>
  <w:num w:numId="35" w16cid:durableId="99187668">
    <w:abstractNumId w:val="38"/>
  </w:num>
  <w:num w:numId="36" w16cid:durableId="1767117926">
    <w:abstractNumId w:val="19"/>
  </w:num>
  <w:num w:numId="37" w16cid:durableId="1055741964">
    <w:abstractNumId w:val="16"/>
  </w:num>
  <w:num w:numId="38" w16cid:durableId="5913852">
    <w:abstractNumId w:val="40"/>
  </w:num>
  <w:num w:numId="39" w16cid:durableId="411856538">
    <w:abstractNumId w:val="28"/>
  </w:num>
  <w:num w:numId="40" w16cid:durableId="1544826418">
    <w:abstractNumId w:val="44"/>
  </w:num>
  <w:num w:numId="41" w16cid:durableId="126706909">
    <w:abstractNumId w:val="21"/>
  </w:num>
  <w:num w:numId="42" w16cid:durableId="1598176782">
    <w:abstractNumId w:val="41"/>
  </w:num>
  <w:num w:numId="43" w16cid:durableId="1991327536">
    <w:abstractNumId w:val="46"/>
  </w:num>
  <w:num w:numId="44" w16cid:durableId="1629121221">
    <w:abstractNumId w:val="23"/>
  </w:num>
  <w:num w:numId="45" w16cid:durableId="585071937">
    <w:abstractNumId w:val="7"/>
  </w:num>
  <w:num w:numId="46" w16cid:durableId="1764491928">
    <w:abstractNumId w:val="43"/>
  </w:num>
  <w:num w:numId="47" w16cid:durableId="1250382490">
    <w:abstractNumId w:val="25"/>
  </w:num>
  <w:num w:numId="48" w16cid:durableId="140857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55"/>
    <w:rsid w:val="00012FE3"/>
    <w:rsid w:val="00025671"/>
    <w:rsid w:val="000457F6"/>
    <w:rsid w:val="000677B0"/>
    <w:rsid w:val="00086C0A"/>
    <w:rsid w:val="000B6EAB"/>
    <w:rsid w:val="000D1CAE"/>
    <w:rsid w:val="000F1E13"/>
    <w:rsid w:val="001007EA"/>
    <w:rsid w:val="00127407"/>
    <w:rsid w:val="00153BD5"/>
    <w:rsid w:val="001639B3"/>
    <w:rsid w:val="001A7D3A"/>
    <w:rsid w:val="001E1696"/>
    <w:rsid w:val="001E7B0C"/>
    <w:rsid w:val="00207680"/>
    <w:rsid w:val="002420DB"/>
    <w:rsid w:val="002503F6"/>
    <w:rsid w:val="00257D4E"/>
    <w:rsid w:val="00264FE9"/>
    <w:rsid w:val="00276B9C"/>
    <w:rsid w:val="002C0C28"/>
    <w:rsid w:val="002C4992"/>
    <w:rsid w:val="00304103"/>
    <w:rsid w:val="003240BA"/>
    <w:rsid w:val="0032614A"/>
    <w:rsid w:val="00327BB3"/>
    <w:rsid w:val="00327CAA"/>
    <w:rsid w:val="0033140B"/>
    <w:rsid w:val="00356458"/>
    <w:rsid w:val="00360B13"/>
    <w:rsid w:val="00361D1D"/>
    <w:rsid w:val="00385E6B"/>
    <w:rsid w:val="003A073C"/>
    <w:rsid w:val="003A743B"/>
    <w:rsid w:val="003B2490"/>
    <w:rsid w:val="003E2835"/>
    <w:rsid w:val="00406EEC"/>
    <w:rsid w:val="00407348"/>
    <w:rsid w:val="0041319F"/>
    <w:rsid w:val="004229F2"/>
    <w:rsid w:val="00425D95"/>
    <w:rsid w:val="00431A05"/>
    <w:rsid w:val="00457BBB"/>
    <w:rsid w:val="0049194F"/>
    <w:rsid w:val="004A440A"/>
    <w:rsid w:val="004A48CF"/>
    <w:rsid w:val="004D1155"/>
    <w:rsid w:val="004F6B98"/>
    <w:rsid w:val="00586C59"/>
    <w:rsid w:val="005A1302"/>
    <w:rsid w:val="005A5D68"/>
    <w:rsid w:val="005B4983"/>
    <w:rsid w:val="00611051"/>
    <w:rsid w:val="006703D9"/>
    <w:rsid w:val="00687957"/>
    <w:rsid w:val="006B118D"/>
    <w:rsid w:val="006B39CB"/>
    <w:rsid w:val="00704FE3"/>
    <w:rsid w:val="00727A14"/>
    <w:rsid w:val="0073298B"/>
    <w:rsid w:val="00733D67"/>
    <w:rsid w:val="00776FDD"/>
    <w:rsid w:val="00777B44"/>
    <w:rsid w:val="007921DF"/>
    <w:rsid w:val="00793F86"/>
    <w:rsid w:val="007A69E7"/>
    <w:rsid w:val="007C5D54"/>
    <w:rsid w:val="007E761E"/>
    <w:rsid w:val="008002BC"/>
    <w:rsid w:val="00807053"/>
    <w:rsid w:val="008144DF"/>
    <w:rsid w:val="00832872"/>
    <w:rsid w:val="00843F07"/>
    <w:rsid w:val="008473B6"/>
    <w:rsid w:val="008525BF"/>
    <w:rsid w:val="00893E83"/>
    <w:rsid w:val="008A2327"/>
    <w:rsid w:val="008D6F48"/>
    <w:rsid w:val="008E5D63"/>
    <w:rsid w:val="008F0F76"/>
    <w:rsid w:val="00936FB5"/>
    <w:rsid w:val="009849C9"/>
    <w:rsid w:val="009B00AA"/>
    <w:rsid w:val="009B1605"/>
    <w:rsid w:val="009B7AD2"/>
    <w:rsid w:val="009C57BC"/>
    <w:rsid w:val="009D3B3A"/>
    <w:rsid w:val="009D577F"/>
    <w:rsid w:val="009D6131"/>
    <w:rsid w:val="00A050E7"/>
    <w:rsid w:val="00A0712C"/>
    <w:rsid w:val="00A22240"/>
    <w:rsid w:val="00A27E0C"/>
    <w:rsid w:val="00A515A8"/>
    <w:rsid w:val="00AA45EE"/>
    <w:rsid w:val="00AD1A4D"/>
    <w:rsid w:val="00AE6A7F"/>
    <w:rsid w:val="00B869EE"/>
    <w:rsid w:val="00B86F07"/>
    <w:rsid w:val="00B92AED"/>
    <w:rsid w:val="00B94224"/>
    <w:rsid w:val="00BB0531"/>
    <w:rsid w:val="00C065E3"/>
    <w:rsid w:val="00C15727"/>
    <w:rsid w:val="00C23675"/>
    <w:rsid w:val="00C25327"/>
    <w:rsid w:val="00CA54BE"/>
    <w:rsid w:val="00CB09C1"/>
    <w:rsid w:val="00CB1F93"/>
    <w:rsid w:val="00D17B83"/>
    <w:rsid w:val="00D240A8"/>
    <w:rsid w:val="00D2710B"/>
    <w:rsid w:val="00D44BE4"/>
    <w:rsid w:val="00D45414"/>
    <w:rsid w:val="00D61F9B"/>
    <w:rsid w:val="00D6407F"/>
    <w:rsid w:val="00D64158"/>
    <w:rsid w:val="00D8426E"/>
    <w:rsid w:val="00DB220D"/>
    <w:rsid w:val="00DD5D64"/>
    <w:rsid w:val="00DD72CA"/>
    <w:rsid w:val="00E4197C"/>
    <w:rsid w:val="00E4333D"/>
    <w:rsid w:val="00E647B5"/>
    <w:rsid w:val="00E64F1F"/>
    <w:rsid w:val="00E90DF1"/>
    <w:rsid w:val="00EA1385"/>
    <w:rsid w:val="00EC36CA"/>
    <w:rsid w:val="00ED30EC"/>
    <w:rsid w:val="00F12E69"/>
    <w:rsid w:val="00F200EA"/>
    <w:rsid w:val="00F212A3"/>
    <w:rsid w:val="00F233E0"/>
    <w:rsid w:val="00F34FD3"/>
    <w:rsid w:val="00F5184C"/>
    <w:rsid w:val="00F73E2E"/>
    <w:rsid w:val="00F82A2C"/>
    <w:rsid w:val="00F83BDC"/>
    <w:rsid w:val="00F95891"/>
    <w:rsid w:val="00FE4519"/>
    <w:rsid w:val="00FF5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AF7EC4"/>
  <w15:docId w15:val="{A23AD4AF-A8DD-4DBB-BE5C-74AA1D06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15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D1155"/>
  </w:style>
  <w:style w:type="paragraph" w:styleId="BalloonText">
    <w:name w:val="Balloon Text"/>
    <w:basedOn w:val="Normal"/>
    <w:link w:val="BalloonTextChar"/>
    <w:rsid w:val="004D1155"/>
    <w:rPr>
      <w:rFonts w:ascii="Tahoma" w:hAnsi="Tahoma" w:cs="Tahoma"/>
      <w:sz w:val="16"/>
      <w:szCs w:val="16"/>
    </w:rPr>
  </w:style>
  <w:style w:type="character" w:customStyle="1" w:styleId="BalloonTextChar">
    <w:name w:val="Balloon Text Char"/>
    <w:basedOn w:val="DefaultParagraphFont"/>
    <w:link w:val="BalloonText"/>
    <w:rsid w:val="004D1155"/>
    <w:rPr>
      <w:rFonts w:ascii="Tahoma" w:hAnsi="Tahoma" w:cs="Tahoma"/>
      <w:sz w:val="16"/>
      <w:szCs w:val="16"/>
      <w:lang w:eastAsia="en-US"/>
    </w:rPr>
  </w:style>
  <w:style w:type="paragraph" w:styleId="ListParagraph">
    <w:name w:val="List Paragraph"/>
    <w:basedOn w:val="Normal"/>
    <w:uiPriority w:val="34"/>
    <w:qFormat/>
    <w:rsid w:val="008D6F48"/>
    <w:pPr>
      <w:ind w:left="720"/>
      <w:contextualSpacing/>
    </w:pPr>
  </w:style>
  <w:style w:type="paragraph" w:customStyle="1" w:styleId="Default">
    <w:name w:val="Default"/>
    <w:rsid w:val="001E7B0C"/>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A050E7"/>
  </w:style>
  <w:style w:type="character" w:styleId="CommentReference">
    <w:name w:val="annotation reference"/>
    <w:basedOn w:val="DefaultParagraphFont"/>
    <w:semiHidden/>
    <w:unhideWhenUsed/>
    <w:rsid w:val="00C25327"/>
    <w:rPr>
      <w:sz w:val="16"/>
      <w:szCs w:val="16"/>
    </w:rPr>
  </w:style>
  <w:style w:type="paragraph" w:styleId="CommentText">
    <w:name w:val="annotation text"/>
    <w:basedOn w:val="Normal"/>
    <w:link w:val="CommentTextChar"/>
    <w:semiHidden/>
    <w:unhideWhenUsed/>
    <w:rsid w:val="00C25327"/>
    <w:rPr>
      <w:sz w:val="20"/>
    </w:rPr>
  </w:style>
  <w:style w:type="character" w:customStyle="1" w:styleId="CommentTextChar">
    <w:name w:val="Comment Text Char"/>
    <w:basedOn w:val="DefaultParagraphFont"/>
    <w:link w:val="CommentText"/>
    <w:semiHidden/>
    <w:rsid w:val="00C25327"/>
    <w:rPr>
      <w:lang w:eastAsia="en-US"/>
    </w:rPr>
  </w:style>
  <w:style w:type="paragraph" w:styleId="CommentSubject">
    <w:name w:val="annotation subject"/>
    <w:basedOn w:val="CommentText"/>
    <w:next w:val="CommentText"/>
    <w:link w:val="CommentSubjectChar"/>
    <w:semiHidden/>
    <w:unhideWhenUsed/>
    <w:rsid w:val="00C25327"/>
    <w:rPr>
      <w:b/>
      <w:bCs/>
    </w:rPr>
  </w:style>
  <w:style w:type="character" w:customStyle="1" w:styleId="CommentSubjectChar">
    <w:name w:val="Comment Subject Char"/>
    <w:basedOn w:val="CommentTextChar"/>
    <w:link w:val="CommentSubject"/>
    <w:semiHidden/>
    <w:rsid w:val="00C25327"/>
    <w:rPr>
      <w:b/>
      <w:bCs/>
      <w:lang w:eastAsia="en-US"/>
    </w:rPr>
  </w:style>
  <w:style w:type="paragraph" w:styleId="BodyText">
    <w:name w:val="Body Text"/>
    <w:basedOn w:val="Normal"/>
    <w:link w:val="BodyTextChar"/>
    <w:semiHidden/>
    <w:rsid w:val="00D2710B"/>
    <w:rPr>
      <w:rFonts w:ascii="Comic Sans MS" w:hAnsi="Comic Sans MS"/>
      <w:sz w:val="22"/>
    </w:rPr>
  </w:style>
  <w:style w:type="character" w:customStyle="1" w:styleId="BodyTextChar">
    <w:name w:val="Body Text Char"/>
    <w:basedOn w:val="DefaultParagraphFont"/>
    <w:link w:val="BodyText"/>
    <w:semiHidden/>
    <w:rsid w:val="00D2710B"/>
    <w:rPr>
      <w:rFonts w:ascii="Comic Sans MS" w:hAnsi="Comic Sans MS"/>
      <w:sz w:val="22"/>
      <w:lang w:eastAsia="en-US"/>
    </w:rPr>
  </w:style>
  <w:style w:type="paragraph" w:styleId="Header">
    <w:name w:val="header"/>
    <w:basedOn w:val="Normal"/>
    <w:link w:val="HeaderChar"/>
    <w:unhideWhenUsed/>
    <w:rsid w:val="00832872"/>
    <w:pPr>
      <w:tabs>
        <w:tab w:val="center" w:pos="4513"/>
        <w:tab w:val="right" w:pos="9026"/>
      </w:tabs>
    </w:pPr>
  </w:style>
  <w:style w:type="character" w:customStyle="1" w:styleId="HeaderChar">
    <w:name w:val="Header Char"/>
    <w:basedOn w:val="DefaultParagraphFont"/>
    <w:link w:val="Header"/>
    <w:rsid w:val="00832872"/>
    <w:rPr>
      <w:sz w:val="24"/>
      <w:lang w:eastAsia="en-US"/>
    </w:rPr>
  </w:style>
  <w:style w:type="paragraph" w:styleId="Footer">
    <w:name w:val="footer"/>
    <w:basedOn w:val="Normal"/>
    <w:link w:val="FooterChar"/>
    <w:uiPriority w:val="99"/>
    <w:unhideWhenUsed/>
    <w:rsid w:val="00832872"/>
    <w:pPr>
      <w:tabs>
        <w:tab w:val="center" w:pos="4513"/>
        <w:tab w:val="right" w:pos="9026"/>
      </w:tabs>
    </w:pPr>
  </w:style>
  <w:style w:type="character" w:customStyle="1" w:styleId="FooterChar">
    <w:name w:val="Footer Char"/>
    <w:basedOn w:val="DefaultParagraphFont"/>
    <w:link w:val="Footer"/>
    <w:uiPriority w:val="99"/>
    <w:rsid w:val="00832872"/>
    <w:rPr>
      <w:sz w:val="24"/>
      <w:lang w:eastAsia="en-US"/>
    </w:rPr>
  </w:style>
  <w:style w:type="paragraph" w:styleId="NormalWeb">
    <w:name w:val="Normal (Web)"/>
    <w:basedOn w:val="Normal"/>
    <w:uiPriority w:val="99"/>
    <w:semiHidden/>
    <w:unhideWhenUsed/>
    <w:rsid w:val="00D17B83"/>
    <w:pPr>
      <w:spacing w:after="150"/>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491">
      <w:bodyDiv w:val="1"/>
      <w:marLeft w:val="0"/>
      <w:marRight w:val="0"/>
      <w:marTop w:val="0"/>
      <w:marBottom w:val="0"/>
      <w:divBdr>
        <w:top w:val="none" w:sz="0" w:space="0" w:color="auto"/>
        <w:left w:val="none" w:sz="0" w:space="0" w:color="auto"/>
        <w:bottom w:val="none" w:sz="0" w:space="0" w:color="auto"/>
        <w:right w:val="none" w:sz="0" w:space="0" w:color="auto"/>
      </w:divBdr>
    </w:div>
    <w:div w:id="629938004">
      <w:bodyDiv w:val="1"/>
      <w:marLeft w:val="0"/>
      <w:marRight w:val="0"/>
      <w:marTop w:val="0"/>
      <w:marBottom w:val="0"/>
      <w:divBdr>
        <w:top w:val="none" w:sz="0" w:space="0" w:color="auto"/>
        <w:left w:val="none" w:sz="0" w:space="0" w:color="auto"/>
        <w:bottom w:val="none" w:sz="0" w:space="0" w:color="auto"/>
        <w:right w:val="none" w:sz="0" w:space="0" w:color="auto"/>
      </w:divBdr>
    </w:div>
    <w:div w:id="1056733947">
      <w:bodyDiv w:val="1"/>
      <w:marLeft w:val="0"/>
      <w:marRight w:val="0"/>
      <w:marTop w:val="0"/>
      <w:marBottom w:val="0"/>
      <w:divBdr>
        <w:top w:val="none" w:sz="0" w:space="0" w:color="auto"/>
        <w:left w:val="none" w:sz="0" w:space="0" w:color="auto"/>
        <w:bottom w:val="none" w:sz="0" w:space="0" w:color="auto"/>
        <w:right w:val="none" w:sz="0" w:space="0" w:color="auto"/>
      </w:divBdr>
    </w:div>
    <w:div w:id="1464081885">
      <w:bodyDiv w:val="1"/>
      <w:marLeft w:val="0"/>
      <w:marRight w:val="0"/>
      <w:marTop w:val="0"/>
      <w:marBottom w:val="0"/>
      <w:divBdr>
        <w:top w:val="none" w:sz="0" w:space="0" w:color="auto"/>
        <w:left w:val="none" w:sz="0" w:space="0" w:color="auto"/>
        <w:bottom w:val="none" w:sz="0" w:space="0" w:color="auto"/>
        <w:right w:val="none" w:sz="0" w:space="0" w:color="auto"/>
      </w:divBdr>
    </w:div>
    <w:div w:id="1603563746">
      <w:bodyDiv w:val="1"/>
      <w:marLeft w:val="0"/>
      <w:marRight w:val="0"/>
      <w:marTop w:val="0"/>
      <w:marBottom w:val="0"/>
      <w:divBdr>
        <w:top w:val="none" w:sz="0" w:space="0" w:color="auto"/>
        <w:left w:val="none" w:sz="0" w:space="0" w:color="auto"/>
        <w:bottom w:val="none" w:sz="0" w:space="0" w:color="auto"/>
        <w:right w:val="none" w:sz="0" w:space="0" w:color="auto"/>
      </w:divBdr>
    </w:div>
    <w:div w:id="1622227256">
      <w:bodyDiv w:val="1"/>
      <w:marLeft w:val="0"/>
      <w:marRight w:val="0"/>
      <w:marTop w:val="0"/>
      <w:marBottom w:val="0"/>
      <w:divBdr>
        <w:top w:val="none" w:sz="0" w:space="0" w:color="auto"/>
        <w:left w:val="none" w:sz="0" w:space="0" w:color="auto"/>
        <w:bottom w:val="none" w:sz="0" w:space="0" w:color="auto"/>
        <w:right w:val="none" w:sz="0" w:space="0" w:color="auto"/>
      </w:divBdr>
    </w:div>
    <w:div w:id="1700667237">
      <w:bodyDiv w:val="1"/>
      <w:marLeft w:val="0"/>
      <w:marRight w:val="0"/>
      <w:marTop w:val="0"/>
      <w:marBottom w:val="0"/>
      <w:divBdr>
        <w:top w:val="none" w:sz="0" w:space="0" w:color="auto"/>
        <w:left w:val="none" w:sz="0" w:space="0" w:color="auto"/>
        <w:bottom w:val="none" w:sz="0" w:space="0" w:color="auto"/>
        <w:right w:val="none" w:sz="0" w:space="0" w:color="auto"/>
      </w:divBdr>
    </w:div>
    <w:div w:id="1889873554">
      <w:bodyDiv w:val="1"/>
      <w:marLeft w:val="0"/>
      <w:marRight w:val="0"/>
      <w:marTop w:val="0"/>
      <w:marBottom w:val="0"/>
      <w:divBdr>
        <w:top w:val="none" w:sz="0" w:space="0" w:color="auto"/>
        <w:left w:val="none" w:sz="0" w:space="0" w:color="auto"/>
        <w:bottom w:val="none" w:sz="0" w:space="0" w:color="auto"/>
        <w:right w:val="none" w:sz="0" w:space="0" w:color="auto"/>
      </w:divBdr>
    </w:div>
    <w:div w:id="2137795233">
      <w:bodyDiv w:val="1"/>
      <w:marLeft w:val="0"/>
      <w:marRight w:val="0"/>
      <w:marTop w:val="0"/>
      <w:marBottom w:val="0"/>
      <w:divBdr>
        <w:top w:val="none" w:sz="0" w:space="0" w:color="auto"/>
        <w:left w:val="none" w:sz="0" w:space="0" w:color="auto"/>
        <w:bottom w:val="none" w:sz="0" w:space="0" w:color="auto"/>
        <w:right w:val="none" w:sz="0" w:space="0" w:color="auto"/>
      </w:divBdr>
      <w:divsChild>
        <w:div w:id="2044745497">
          <w:marLeft w:val="0"/>
          <w:marRight w:val="0"/>
          <w:marTop w:val="0"/>
          <w:marBottom w:val="0"/>
          <w:divBdr>
            <w:top w:val="none" w:sz="0" w:space="0" w:color="auto"/>
            <w:left w:val="none" w:sz="0" w:space="0" w:color="auto"/>
            <w:bottom w:val="none" w:sz="0" w:space="0" w:color="auto"/>
            <w:right w:val="none" w:sz="0" w:space="0" w:color="auto"/>
          </w:divBdr>
          <w:divsChild>
            <w:div w:id="2120563933">
              <w:marLeft w:val="-75"/>
              <w:marRight w:val="-75"/>
              <w:marTop w:val="0"/>
              <w:marBottom w:val="0"/>
              <w:divBdr>
                <w:top w:val="none" w:sz="0" w:space="0" w:color="auto"/>
                <w:left w:val="none" w:sz="0" w:space="0" w:color="auto"/>
                <w:bottom w:val="none" w:sz="0" w:space="0" w:color="auto"/>
                <w:right w:val="none" w:sz="0" w:space="0" w:color="auto"/>
              </w:divBdr>
              <w:divsChild>
                <w:div w:id="1918201687">
                  <w:marLeft w:val="0"/>
                  <w:marRight w:val="0"/>
                  <w:marTop w:val="0"/>
                  <w:marBottom w:val="0"/>
                  <w:divBdr>
                    <w:top w:val="none" w:sz="0" w:space="0" w:color="auto"/>
                    <w:left w:val="none" w:sz="0" w:space="0" w:color="auto"/>
                    <w:bottom w:val="none" w:sz="0" w:space="0" w:color="auto"/>
                    <w:right w:val="none" w:sz="0" w:space="0" w:color="auto"/>
                  </w:divBdr>
                  <w:divsChild>
                    <w:div w:id="7369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839</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Hailey Hall School</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viglen-rep01</dc:creator>
  <cp:lastModifiedBy>Lyn Gregory</cp:lastModifiedBy>
  <cp:revision>3</cp:revision>
  <cp:lastPrinted>2018-03-09T15:36:00Z</cp:lastPrinted>
  <dcterms:created xsi:type="dcterms:W3CDTF">2020-03-05T11:55:00Z</dcterms:created>
  <dcterms:modified xsi:type="dcterms:W3CDTF">2024-12-13T10:54:00Z</dcterms:modified>
</cp:coreProperties>
</file>