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46E2" w14:textId="77777777" w:rsidR="002727BE" w:rsidRDefault="002727BE" w:rsidP="002727BE">
      <w:pPr>
        <w:rPr>
          <w:rFonts w:ascii="Comic Sans MS" w:hAnsi="Comic Sans MS"/>
          <w:b/>
          <w:sz w:val="24"/>
          <w:szCs w:val="24"/>
        </w:rPr>
      </w:pPr>
      <w:r>
        <w:rPr>
          <w:noProof/>
          <w:lang w:val="en-US"/>
        </w:rPr>
        <w:drawing>
          <wp:anchor distT="0" distB="0" distL="114300" distR="114300" simplePos="0" relativeHeight="251657728" behindDoc="0" locked="0" layoutInCell="1" allowOverlap="1" wp14:anchorId="100BEE33" wp14:editId="34BDD7BF">
            <wp:simplePos x="0" y="0"/>
            <wp:positionH relativeFrom="column">
              <wp:posOffset>5619750</wp:posOffset>
            </wp:positionH>
            <wp:positionV relativeFrom="paragraph">
              <wp:posOffset>224155</wp:posOffset>
            </wp:positionV>
            <wp:extent cx="1028065" cy="1084580"/>
            <wp:effectExtent l="0" t="0" r="63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ur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065" cy="1084580"/>
                    </a:xfrm>
                    <a:prstGeom prst="rect">
                      <a:avLst/>
                    </a:prstGeom>
                  </pic:spPr>
                </pic:pic>
              </a:graphicData>
            </a:graphic>
            <wp14:sizeRelH relativeFrom="page">
              <wp14:pctWidth>0</wp14:pctWidth>
            </wp14:sizeRelH>
            <wp14:sizeRelV relativeFrom="page">
              <wp14:pctHeight>0</wp14:pctHeight>
            </wp14:sizeRelV>
          </wp:anchor>
        </w:drawing>
      </w:r>
    </w:p>
    <w:p w14:paraId="667D3C7E" w14:textId="77777777" w:rsidR="00AA0FCB" w:rsidRPr="00CA2AA2" w:rsidRDefault="00AA0FCB" w:rsidP="00AA0FCB">
      <w:pPr>
        <w:rPr>
          <w:rFonts w:ascii="Comic Sans MS" w:hAnsi="Comic Sans MS"/>
          <w:sz w:val="24"/>
          <w:szCs w:val="24"/>
        </w:rPr>
      </w:pPr>
      <w:r w:rsidRPr="002727BE">
        <w:rPr>
          <w:rFonts w:ascii="Comic Sans MS" w:hAnsi="Comic Sans MS"/>
          <w:b/>
          <w:sz w:val="24"/>
          <w:szCs w:val="24"/>
        </w:rPr>
        <w:t xml:space="preserve">Pay grade </w:t>
      </w:r>
      <w:r>
        <w:rPr>
          <w:rFonts w:ascii="Comic Sans MS" w:hAnsi="Comic Sans MS"/>
          <w:sz w:val="24"/>
          <w:szCs w:val="24"/>
        </w:rPr>
        <w:t>– H4, full-time equivalent hours per week</w:t>
      </w:r>
      <w:r w:rsidR="004F2787">
        <w:rPr>
          <w:rFonts w:ascii="Comic Sans MS" w:hAnsi="Comic Sans MS"/>
          <w:sz w:val="24"/>
          <w:szCs w:val="24"/>
        </w:rPr>
        <w:t xml:space="preserve"> 37, weeks paid per    year 43.3</w:t>
      </w:r>
      <w:r>
        <w:rPr>
          <w:rFonts w:ascii="Comic Sans MS" w:hAnsi="Comic Sans MS"/>
          <w:sz w:val="24"/>
          <w:szCs w:val="24"/>
        </w:rPr>
        <w:t xml:space="preserve"> (44.1 after 5 years’ service, 44.3 after 10 years’ service)</w:t>
      </w:r>
    </w:p>
    <w:p w14:paraId="6D86994B" w14:textId="77777777" w:rsidR="00FC1DB9" w:rsidRPr="002727BE" w:rsidRDefault="00126EAB">
      <w:pPr>
        <w:rPr>
          <w:rFonts w:ascii="Comic Sans MS" w:hAnsi="Comic Sans MS"/>
          <w:b/>
          <w:sz w:val="24"/>
          <w:szCs w:val="24"/>
        </w:rPr>
      </w:pPr>
      <w:r>
        <w:rPr>
          <w:rFonts w:ascii="Comic Sans MS" w:hAnsi="Comic Sans MS"/>
          <w:b/>
          <w:sz w:val="24"/>
          <w:szCs w:val="24"/>
        </w:rPr>
        <w:t xml:space="preserve">School </w:t>
      </w:r>
      <w:r w:rsidR="002727BE">
        <w:rPr>
          <w:rFonts w:ascii="Comic Sans MS" w:hAnsi="Comic Sans MS"/>
          <w:b/>
          <w:sz w:val="24"/>
          <w:szCs w:val="24"/>
        </w:rPr>
        <w:t>Vision and Values</w:t>
      </w:r>
    </w:p>
    <w:p w14:paraId="5FB3C52F" w14:textId="77777777" w:rsidR="002727BE" w:rsidRPr="002727BE" w:rsidRDefault="002727BE" w:rsidP="002727BE">
      <w:pPr>
        <w:pStyle w:val="NormalWeb"/>
        <w:spacing w:before="0" w:beforeAutospacing="0" w:after="0" w:afterAutospacing="0"/>
        <w:textAlignment w:val="top"/>
        <w:rPr>
          <w:rStyle w:val="Strong"/>
          <w:rFonts w:ascii="Comic Sans MS" w:hAnsi="Comic Sans MS" w:cs="Arial"/>
          <w:b w:val="0"/>
          <w:i/>
          <w:bdr w:val="none" w:sz="0" w:space="0" w:color="auto" w:frame="1"/>
        </w:rPr>
      </w:pPr>
      <w:r w:rsidRPr="002727BE">
        <w:rPr>
          <w:rStyle w:val="Strong"/>
          <w:rFonts w:ascii="Comic Sans MS" w:hAnsi="Comic Sans MS" w:cs="Arial"/>
          <w:b w:val="0"/>
          <w:i/>
          <w:bdr w:val="none" w:sz="0" w:space="0" w:color="auto" w:frame="1"/>
        </w:rPr>
        <w:t>Learn, Achieve, Enjoy</w:t>
      </w:r>
    </w:p>
    <w:p w14:paraId="0EA08E7E" w14:textId="77777777" w:rsidR="002727BE" w:rsidRPr="002727BE" w:rsidRDefault="002727BE" w:rsidP="002727BE">
      <w:pPr>
        <w:pStyle w:val="NormalWeb"/>
        <w:spacing w:before="0" w:beforeAutospacing="0" w:after="0" w:afterAutospacing="0"/>
        <w:textAlignment w:val="top"/>
        <w:rPr>
          <w:rStyle w:val="Strong"/>
          <w:rFonts w:ascii="Comic Sans MS" w:hAnsi="Comic Sans MS" w:cs="Arial"/>
          <w:b w:val="0"/>
          <w:i/>
          <w:bdr w:val="none" w:sz="0" w:space="0" w:color="auto" w:frame="1"/>
        </w:rPr>
      </w:pPr>
    </w:p>
    <w:p w14:paraId="40873943" w14:textId="77777777" w:rsidR="002727BE" w:rsidRPr="002727BE" w:rsidRDefault="002727BE" w:rsidP="002727BE">
      <w:pPr>
        <w:pStyle w:val="NormalWeb"/>
        <w:spacing w:before="0" w:beforeAutospacing="0" w:after="0" w:afterAutospacing="0"/>
        <w:textAlignment w:val="top"/>
        <w:rPr>
          <w:rStyle w:val="Strong"/>
          <w:rFonts w:ascii="Comic Sans MS" w:hAnsi="Comic Sans MS" w:cs="Arial"/>
          <w:b w:val="0"/>
          <w:i/>
          <w:bdr w:val="none" w:sz="0" w:space="0" w:color="auto" w:frame="1"/>
        </w:rPr>
      </w:pPr>
      <w:r w:rsidRPr="002727BE">
        <w:rPr>
          <w:rStyle w:val="Strong"/>
          <w:rFonts w:ascii="Comic Sans MS" w:hAnsi="Comic Sans MS" w:cs="Arial"/>
          <w:b w:val="0"/>
          <w:i/>
          <w:bdr w:val="none" w:sz="0" w:space="0" w:color="auto" w:frame="1"/>
        </w:rPr>
        <w:t>At Weston (CofE) Primary and Nursery School we strive to provide an education of the highest quality;</w:t>
      </w:r>
    </w:p>
    <w:p w14:paraId="1EAC8FBE" w14:textId="77777777" w:rsidR="002727BE" w:rsidRPr="002727BE" w:rsidRDefault="002727BE" w:rsidP="002727BE">
      <w:pPr>
        <w:pStyle w:val="NormalWeb"/>
        <w:numPr>
          <w:ilvl w:val="0"/>
          <w:numId w:val="32"/>
        </w:numPr>
        <w:spacing w:before="0" w:beforeAutospacing="0" w:after="0" w:afterAutospacing="0"/>
        <w:ind w:left="1440"/>
        <w:textAlignment w:val="top"/>
        <w:rPr>
          <w:rFonts w:ascii="Comic Sans MS" w:hAnsi="Comic Sans MS" w:cs="Arial"/>
          <w:i/>
        </w:rPr>
      </w:pPr>
      <w:r w:rsidRPr="002727BE">
        <w:rPr>
          <w:rStyle w:val="Strong"/>
          <w:rFonts w:ascii="Comic Sans MS" w:hAnsi="Comic Sans MS" w:cs="Arial"/>
          <w:b w:val="0"/>
          <w:i/>
          <w:bdr w:val="none" w:sz="0" w:space="0" w:color="auto" w:frame="1"/>
        </w:rPr>
        <w:t>welcoming all into our safe, friendly school</w:t>
      </w:r>
    </w:p>
    <w:p w14:paraId="5D131BAD" w14:textId="77777777" w:rsidR="002727BE" w:rsidRPr="002727BE" w:rsidRDefault="002727BE" w:rsidP="002727BE">
      <w:pPr>
        <w:pStyle w:val="NormalWeb"/>
        <w:numPr>
          <w:ilvl w:val="0"/>
          <w:numId w:val="32"/>
        </w:numPr>
        <w:spacing w:before="0" w:beforeAutospacing="0" w:after="0" w:afterAutospacing="0"/>
        <w:ind w:left="1440"/>
        <w:textAlignment w:val="top"/>
        <w:rPr>
          <w:rFonts w:ascii="Comic Sans MS" w:hAnsi="Comic Sans MS" w:cs="Arial"/>
          <w:i/>
        </w:rPr>
      </w:pPr>
      <w:r w:rsidRPr="002727BE">
        <w:rPr>
          <w:rStyle w:val="Strong"/>
          <w:rFonts w:ascii="Comic Sans MS" w:hAnsi="Comic Sans MS" w:cs="Arial"/>
          <w:b w:val="0"/>
          <w:i/>
          <w:bdr w:val="none" w:sz="0" w:space="0" w:color="auto" w:frame="1"/>
        </w:rPr>
        <w:t>nurturing each child to achieve their full potential and develop self-confidence</w:t>
      </w:r>
    </w:p>
    <w:p w14:paraId="4119A9C5" w14:textId="77777777" w:rsidR="002727BE" w:rsidRPr="002727BE" w:rsidRDefault="002727BE" w:rsidP="002727BE">
      <w:pPr>
        <w:pStyle w:val="NormalWeb"/>
        <w:numPr>
          <w:ilvl w:val="0"/>
          <w:numId w:val="32"/>
        </w:numPr>
        <w:spacing w:before="0" w:beforeAutospacing="0" w:after="0" w:afterAutospacing="0"/>
        <w:ind w:left="1440"/>
        <w:textAlignment w:val="top"/>
        <w:rPr>
          <w:rFonts w:ascii="Comic Sans MS" w:hAnsi="Comic Sans MS" w:cs="Arial"/>
          <w:i/>
        </w:rPr>
      </w:pPr>
      <w:r w:rsidRPr="002727BE">
        <w:rPr>
          <w:rStyle w:val="Strong"/>
          <w:rFonts w:ascii="Comic Sans MS" w:hAnsi="Comic Sans MS" w:cs="Arial"/>
          <w:b w:val="0"/>
          <w:i/>
          <w:bdr w:val="none" w:sz="0" w:space="0" w:color="auto" w:frame="1"/>
        </w:rPr>
        <w:t>preparing children for the rest of their lives</w:t>
      </w:r>
    </w:p>
    <w:p w14:paraId="1092AFF4" w14:textId="77777777" w:rsidR="002727BE" w:rsidRPr="002727BE" w:rsidRDefault="002727BE" w:rsidP="002727BE">
      <w:pPr>
        <w:pStyle w:val="NormalWeb"/>
        <w:numPr>
          <w:ilvl w:val="0"/>
          <w:numId w:val="32"/>
        </w:numPr>
        <w:spacing w:before="0" w:beforeAutospacing="0" w:after="0" w:afterAutospacing="0"/>
        <w:ind w:left="1440"/>
        <w:textAlignment w:val="top"/>
        <w:rPr>
          <w:rFonts w:ascii="Comic Sans MS" w:hAnsi="Comic Sans MS" w:cs="Arial"/>
          <w:i/>
        </w:rPr>
      </w:pPr>
      <w:r w:rsidRPr="002727BE">
        <w:rPr>
          <w:rStyle w:val="Strong"/>
          <w:rFonts w:ascii="Comic Sans MS" w:hAnsi="Comic Sans MS" w:cs="Arial"/>
          <w:b w:val="0"/>
          <w:i/>
          <w:bdr w:val="none" w:sz="0" w:space="0" w:color="auto" w:frame="1"/>
        </w:rPr>
        <w:t>promoting Christian and British Values</w:t>
      </w:r>
    </w:p>
    <w:p w14:paraId="6674DEC2" w14:textId="77777777" w:rsidR="002727BE" w:rsidRPr="002727BE" w:rsidRDefault="002727BE" w:rsidP="002727BE">
      <w:pPr>
        <w:pStyle w:val="NormalWeb"/>
        <w:numPr>
          <w:ilvl w:val="0"/>
          <w:numId w:val="32"/>
        </w:numPr>
        <w:spacing w:before="0" w:beforeAutospacing="0" w:after="0" w:afterAutospacing="0"/>
        <w:ind w:left="1440"/>
        <w:textAlignment w:val="top"/>
        <w:rPr>
          <w:rFonts w:ascii="Comic Sans MS" w:hAnsi="Comic Sans MS" w:cs="Arial"/>
          <w:i/>
        </w:rPr>
      </w:pPr>
      <w:r w:rsidRPr="002727BE">
        <w:rPr>
          <w:rStyle w:val="Strong"/>
          <w:rFonts w:ascii="Comic Sans MS" w:hAnsi="Comic Sans MS" w:cs="Arial"/>
          <w:b w:val="0"/>
          <w:i/>
          <w:bdr w:val="none" w:sz="0" w:space="0" w:color="auto" w:frame="1"/>
        </w:rPr>
        <w:t>working as a team with close links to the rest of the community</w:t>
      </w:r>
    </w:p>
    <w:p w14:paraId="2C929E61" w14:textId="77777777" w:rsidR="002727BE" w:rsidRPr="002727BE" w:rsidRDefault="002727BE" w:rsidP="002727BE">
      <w:pPr>
        <w:pStyle w:val="NormalWeb"/>
        <w:numPr>
          <w:ilvl w:val="0"/>
          <w:numId w:val="32"/>
        </w:numPr>
        <w:spacing w:before="0" w:beforeAutospacing="0" w:after="0" w:afterAutospacing="0"/>
        <w:ind w:left="1440"/>
        <w:textAlignment w:val="top"/>
        <w:rPr>
          <w:rFonts w:ascii="Comic Sans MS" w:hAnsi="Comic Sans MS" w:cs="Arial"/>
          <w:i/>
        </w:rPr>
      </w:pPr>
      <w:r w:rsidRPr="002727BE">
        <w:rPr>
          <w:rStyle w:val="Strong"/>
          <w:rFonts w:ascii="Comic Sans MS" w:hAnsi="Comic Sans MS" w:cs="Arial"/>
          <w:b w:val="0"/>
          <w:i/>
          <w:bdr w:val="none" w:sz="0" w:space="0" w:color="auto" w:frame="1"/>
        </w:rPr>
        <w:t>with high expectations of everyone.</w:t>
      </w:r>
    </w:p>
    <w:p w14:paraId="0FD2CA48" w14:textId="77777777" w:rsidR="002727BE" w:rsidRDefault="002727BE">
      <w:pPr>
        <w:rPr>
          <w:rFonts w:ascii="Comic Sans MS" w:hAnsi="Comic Sans MS"/>
          <w:b/>
          <w:sz w:val="24"/>
          <w:szCs w:val="24"/>
        </w:rPr>
      </w:pPr>
    </w:p>
    <w:p w14:paraId="24A6D3DF" w14:textId="06B6DF11" w:rsidR="00C742C6" w:rsidRPr="002727BE" w:rsidRDefault="00C742C6">
      <w:pPr>
        <w:rPr>
          <w:rFonts w:ascii="Comic Sans MS" w:hAnsi="Comic Sans MS"/>
          <w:b/>
          <w:sz w:val="24"/>
          <w:szCs w:val="24"/>
        </w:rPr>
      </w:pPr>
      <w:r w:rsidRPr="002727BE">
        <w:rPr>
          <w:rFonts w:ascii="Comic Sans MS" w:hAnsi="Comic Sans MS"/>
          <w:b/>
          <w:sz w:val="24"/>
          <w:szCs w:val="24"/>
        </w:rPr>
        <w:t xml:space="preserve">Purpose of the </w:t>
      </w:r>
      <w:r w:rsidR="00C7696C" w:rsidRPr="002727BE">
        <w:rPr>
          <w:rFonts w:ascii="Comic Sans MS" w:hAnsi="Comic Sans MS"/>
          <w:b/>
          <w:sz w:val="24"/>
          <w:szCs w:val="24"/>
        </w:rPr>
        <w:t xml:space="preserve">role:  </w:t>
      </w:r>
      <w:r w:rsidRPr="002727BE">
        <w:rPr>
          <w:rFonts w:ascii="Comic Sans MS" w:hAnsi="Comic Sans MS" w:cstheme="minorHAnsi"/>
          <w:sz w:val="24"/>
          <w:szCs w:val="24"/>
        </w:rPr>
        <w:t xml:space="preserve">To </w:t>
      </w:r>
      <w:r w:rsidR="002727BE">
        <w:rPr>
          <w:rFonts w:ascii="Comic Sans MS" w:hAnsi="Comic Sans MS" w:cstheme="minorHAnsi"/>
          <w:sz w:val="24"/>
          <w:szCs w:val="24"/>
        </w:rPr>
        <w:t>contribute to the achievement of the school’s vision and values</w:t>
      </w:r>
      <w:r w:rsidRPr="002727BE">
        <w:rPr>
          <w:rFonts w:ascii="Comic Sans MS" w:hAnsi="Comic Sans MS" w:cstheme="minorHAnsi"/>
          <w:sz w:val="24"/>
          <w:szCs w:val="24"/>
        </w:rPr>
        <w:t xml:space="preserve"> </w:t>
      </w:r>
      <w:r w:rsidR="004A5587">
        <w:rPr>
          <w:rFonts w:ascii="Comic Sans MS" w:hAnsi="Comic Sans MS" w:cstheme="minorHAnsi"/>
          <w:sz w:val="24"/>
          <w:szCs w:val="24"/>
        </w:rPr>
        <w:t>by providing regular PPA cover for teachers</w:t>
      </w:r>
      <w:r w:rsidRPr="002727BE">
        <w:rPr>
          <w:rFonts w:ascii="Comic Sans MS" w:hAnsi="Comic Sans MS" w:cstheme="minorHAnsi"/>
          <w:sz w:val="24"/>
          <w:szCs w:val="24"/>
        </w:rPr>
        <w:t>.</w:t>
      </w:r>
    </w:p>
    <w:p w14:paraId="2F1ACFD4" w14:textId="77777777" w:rsidR="0045225F" w:rsidRPr="002727BE" w:rsidRDefault="00C742C6" w:rsidP="0045225F">
      <w:pPr>
        <w:rPr>
          <w:rFonts w:ascii="Comic Sans MS" w:hAnsi="Comic Sans MS"/>
          <w:b/>
          <w:sz w:val="24"/>
          <w:szCs w:val="24"/>
        </w:rPr>
      </w:pPr>
      <w:r w:rsidRPr="002727BE">
        <w:rPr>
          <w:rFonts w:ascii="Comic Sans MS" w:hAnsi="Comic Sans MS"/>
          <w:b/>
          <w:sz w:val="24"/>
          <w:szCs w:val="24"/>
        </w:rPr>
        <w:t>Responsibilities</w:t>
      </w:r>
      <w:r w:rsidR="00C7696C" w:rsidRPr="002727BE">
        <w:rPr>
          <w:rFonts w:ascii="Comic Sans MS" w:hAnsi="Comic Sans MS"/>
          <w:b/>
          <w:sz w:val="24"/>
          <w:szCs w:val="24"/>
        </w:rPr>
        <w:t>:</w:t>
      </w:r>
    </w:p>
    <w:p w14:paraId="32A3CC3C" w14:textId="77777777" w:rsidR="009E0AFA" w:rsidRPr="009E0AFA" w:rsidRDefault="009E0AFA" w:rsidP="009E0AFA">
      <w:pPr>
        <w:pStyle w:val="Default"/>
        <w:numPr>
          <w:ilvl w:val="0"/>
          <w:numId w:val="15"/>
        </w:numPr>
        <w:rPr>
          <w:rFonts w:ascii="Comic Sans MS" w:hAnsi="Comic Sans MS" w:cstheme="minorHAnsi"/>
        </w:rPr>
      </w:pPr>
      <w:r w:rsidRPr="009E0AFA">
        <w:rPr>
          <w:rFonts w:ascii="Comic Sans MS" w:hAnsi="Comic Sans MS" w:cstheme="minorHAnsi"/>
        </w:rPr>
        <w:t xml:space="preserve">Plan, prepare, teach and mark/assess work completed during teachers’ PPA time </w:t>
      </w:r>
    </w:p>
    <w:p w14:paraId="1526FB07" w14:textId="77777777" w:rsidR="009E0AFA" w:rsidRPr="009E0AFA" w:rsidRDefault="009E0AFA" w:rsidP="009E0AFA">
      <w:pPr>
        <w:pStyle w:val="Default"/>
        <w:numPr>
          <w:ilvl w:val="0"/>
          <w:numId w:val="15"/>
        </w:numPr>
        <w:rPr>
          <w:rFonts w:ascii="Comic Sans MS" w:hAnsi="Comic Sans MS" w:cstheme="minorHAnsi"/>
        </w:rPr>
      </w:pPr>
      <w:r w:rsidRPr="009E0AFA">
        <w:rPr>
          <w:rFonts w:ascii="Comic Sans MS" w:hAnsi="Comic Sans MS" w:cstheme="minorHAnsi"/>
        </w:rPr>
        <w:t xml:space="preserve">Assess, record and report on development, progress and attainment as agreed with teaching staff </w:t>
      </w:r>
    </w:p>
    <w:p w14:paraId="1378EDAC" w14:textId="77777777" w:rsidR="009E0AFA" w:rsidRPr="009E0AFA" w:rsidRDefault="009E0AFA" w:rsidP="009E0AFA">
      <w:pPr>
        <w:pStyle w:val="Default"/>
        <w:numPr>
          <w:ilvl w:val="0"/>
          <w:numId w:val="15"/>
        </w:numPr>
        <w:rPr>
          <w:rFonts w:ascii="Comic Sans MS" w:hAnsi="Comic Sans MS" w:cstheme="minorHAnsi"/>
        </w:rPr>
      </w:pPr>
      <w:r w:rsidRPr="009E0AFA">
        <w:rPr>
          <w:rFonts w:ascii="Comic Sans MS" w:hAnsi="Comic Sans MS" w:cstheme="minorHAnsi"/>
        </w:rPr>
        <w:t>Monitor and record pupil responses and learning achievements, drawing any problems which cannot be resolved to the attention of teaching staff</w:t>
      </w:r>
    </w:p>
    <w:p w14:paraId="2142A6D1" w14:textId="77777777" w:rsidR="009E0AFA" w:rsidRPr="009E0AFA" w:rsidRDefault="009E0AFA" w:rsidP="009E0AFA">
      <w:pPr>
        <w:pStyle w:val="Default"/>
        <w:numPr>
          <w:ilvl w:val="0"/>
          <w:numId w:val="15"/>
        </w:numPr>
        <w:rPr>
          <w:rFonts w:ascii="Comic Sans MS" w:hAnsi="Comic Sans MS" w:cstheme="minorHAnsi"/>
        </w:rPr>
      </w:pPr>
      <w:r w:rsidRPr="009E0AFA">
        <w:rPr>
          <w:rFonts w:ascii="Comic Sans MS" w:hAnsi="Comic Sans MS" w:cstheme="minorHAnsi"/>
        </w:rPr>
        <w:t xml:space="preserve">Select and adapt appropriate resources/methods to facilitate agreed learning activities </w:t>
      </w:r>
    </w:p>
    <w:p w14:paraId="150676C5" w14:textId="77777777" w:rsidR="00FA6163" w:rsidRPr="002727BE" w:rsidRDefault="00DB0BFF" w:rsidP="00EE43DF">
      <w:pPr>
        <w:pStyle w:val="ListParagraph"/>
        <w:numPr>
          <w:ilvl w:val="0"/>
          <w:numId w:val="15"/>
        </w:numPr>
        <w:rPr>
          <w:rFonts w:ascii="Comic Sans MS" w:hAnsi="Comic Sans MS"/>
          <w:b/>
          <w:sz w:val="24"/>
          <w:szCs w:val="24"/>
        </w:rPr>
      </w:pPr>
      <w:r>
        <w:rPr>
          <w:rFonts w:ascii="Comic Sans MS" w:hAnsi="Comic Sans MS" w:cstheme="minorHAnsi"/>
          <w:sz w:val="24"/>
          <w:szCs w:val="24"/>
        </w:rPr>
        <w:t>Liaise with teaching assistants so that they can w</w:t>
      </w:r>
      <w:r w:rsidR="00C742C6" w:rsidRPr="002727BE">
        <w:rPr>
          <w:rFonts w:ascii="Comic Sans MS" w:hAnsi="Comic Sans MS" w:cstheme="minorHAnsi"/>
          <w:sz w:val="24"/>
          <w:szCs w:val="24"/>
        </w:rPr>
        <w:t xml:space="preserve">ork with individuals or small groups of pupils and provide feedback to the </w:t>
      </w:r>
      <w:r>
        <w:rPr>
          <w:rFonts w:ascii="Comic Sans MS" w:hAnsi="Comic Sans MS" w:cstheme="minorHAnsi"/>
          <w:sz w:val="24"/>
          <w:szCs w:val="24"/>
        </w:rPr>
        <w:t>HLTA</w:t>
      </w:r>
      <w:r w:rsidR="00C742C6" w:rsidRPr="002727BE">
        <w:rPr>
          <w:rFonts w:ascii="Comic Sans MS" w:hAnsi="Comic Sans MS" w:cstheme="minorHAnsi"/>
          <w:sz w:val="24"/>
          <w:szCs w:val="24"/>
        </w:rPr>
        <w:t xml:space="preserve"> </w:t>
      </w:r>
    </w:p>
    <w:p w14:paraId="34072B0D" w14:textId="77777777" w:rsidR="0045225F" w:rsidRPr="002727BE" w:rsidRDefault="00C742C6" w:rsidP="00EE43DF">
      <w:pPr>
        <w:pStyle w:val="ListParagraph"/>
        <w:numPr>
          <w:ilvl w:val="0"/>
          <w:numId w:val="15"/>
        </w:numPr>
        <w:rPr>
          <w:rFonts w:ascii="Comic Sans MS" w:hAnsi="Comic Sans MS"/>
          <w:b/>
          <w:sz w:val="24"/>
          <w:szCs w:val="24"/>
        </w:rPr>
      </w:pPr>
      <w:r w:rsidRPr="002727BE">
        <w:rPr>
          <w:rFonts w:ascii="Comic Sans MS" w:hAnsi="Comic Sans MS" w:cstheme="minorHAnsi"/>
          <w:sz w:val="24"/>
          <w:szCs w:val="24"/>
        </w:rPr>
        <w:t>Support pupils</w:t>
      </w:r>
      <w:r w:rsidR="002727BE">
        <w:rPr>
          <w:rFonts w:ascii="Comic Sans MS" w:hAnsi="Comic Sans MS" w:cstheme="minorHAnsi"/>
          <w:sz w:val="24"/>
          <w:szCs w:val="24"/>
        </w:rPr>
        <w:t>,</w:t>
      </w:r>
      <w:r w:rsidRPr="002727BE">
        <w:rPr>
          <w:rFonts w:ascii="Comic Sans MS" w:hAnsi="Comic Sans MS" w:cstheme="minorHAnsi"/>
          <w:sz w:val="24"/>
          <w:szCs w:val="24"/>
        </w:rPr>
        <w:t xml:space="preserve"> </w:t>
      </w:r>
      <w:r w:rsidR="002727BE">
        <w:rPr>
          <w:rFonts w:ascii="Comic Sans MS" w:hAnsi="Comic Sans MS" w:cstheme="minorHAnsi"/>
          <w:sz w:val="24"/>
          <w:szCs w:val="24"/>
        </w:rPr>
        <w:t>while also promoting</w:t>
      </w:r>
      <w:r w:rsidRPr="002727BE">
        <w:rPr>
          <w:rFonts w:ascii="Comic Sans MS" w:hAnsi="Comic Sans MS" w:cstheme="minorHAnsi"/>
          <w:sz w:val="24"/>
          <w:szCs w:val="24"/>
        </w:rPr>
        <w:t xml:space="preserve"> independent learning </w:t>
      </w:r>
    </w:p>
    <w:p w14:paraId="120B5024" w14:textId="77777777" w:rsidR="0045225F" w:rsidRPr="002727BE" w:rsidRDefault="00DB0BFF" w:rsidP="00EE43DF">
      <w:pPr>
        <w:pStyle w:val="ListParagraph"/>
        <w:numPr>
          <w:ilvl w:val="0"/>
          <w:numId w:val="15"/>
        </w:numPr>
        <w:rPr>
          <w:rFonts w:ascii="Comic Sans MS" w:hAnsi="Comic Sans MS"/>
          <w:b/>
          <w:sz w:val="24"/>
          <w:szCs w:val="24"/>
        </w:rPr>
      </w:pPr>
      <w:r>
        <w:rPr>
          <w:rFonts w:ascii="Comic Sans MS" w:hAnsi="Comic Sans MS" w:cstheme="minorHAnsi"/>
          <w:sz w:val="24"/>
          <w:szCs w:val="24"/>
        </w:rPr>
        <w:t>Demonstrate</w:t>
      </w:r>
      <w:r w:rsidR="009F057A">
        <w:rPr>
          <w:rFonts w:ascii="Comic Sans MS" w:hAnsi="Comic Sans MS" w:cstheme="minorHAnsi"/>
          <w:sz w:val="24"/>
          <w:szCs w:val="24"/>
        </w:rPr>
        <w:t xml:space="preserve"> high expectations of pupils’ behaviour and of the quantity and quality of work pupils should produce</w:t>
      </w:r>
      <w:r w:rsidR="00C742C6" w:rsidRPr="002727BE">
        <w:rPr>
          <w:rFonts w:ascii="Comic Sans MS" w:hAnsi="Comic Sans MS" w:cstheme="minorHAnsi"/>
          <w:sz w:val="24"/>
          <w:szCs w:val="24"/>
        </w:rPr>
        <w:t xml:space="preserve"> </w:t>
      </w:r>
    </w:p>
    <w:p w14:paraId="570E3451" w14:textId="77777777" w:rsidR="008C752B" w:rsidRPr="002727BE" w:rsidRDefault="00C742C6" w:rsidP="008C752B">
      <w:pPr>
        <w:pStyle w:val="ListParagraph"/>
        <w:numPr>
          <w:ilvl w:val="0"/>
          <w:numId w:val="15"/>
        </w:numPr>
        <w:rPr>
          <w:rFonts w:ascii="Comic Sans MS" w:hAnsi="Comic Sans MS" w:cstheme="minorHAnsi"/>
          <w:sz w:val="24"/>
          <w:szCs w:val="24"/>
        </w:rPr>
      </w:pPr>
      <w:r w:rsidRPr="002727BE">
        <w:rPr>
          <w:rFonts w:ascii="Comic Sans MS" w:hAnsi="Comic Sans MS" w:cstheme="minorHAnsi"/>
          <w:sz w:val="24"/>
          <w:szCs w:val="24"/>
        </w:rPr>
        <w:t xml:space="preserve">Prepare and </w:t>
      </w:r>
      <w:r w:rsidR="009F057A">
        <w:rPr>
          <w:rFonts w:ascii="Comic Sans MS" w:hAnsi="Comic Sans MS" w:cstheme="minorHAnsi"/>
          <w:sz w:val="24"/>
          <w:szCs w:val="24"/>
        </w:rPr>
        <w:t>keep tidy the</w:t>
      </w:r>
      <w:r w:rsidRPr="002727BE">
        <w:rPr>
          <w:rFonts w:ascii="Comic Sans MS" w:hAnsi="Comic Sans MS" w:cstheme="minorHAnsi"/>
          <w:sz w:val="24"/>
          <w:szCs w:val="24"/>
        </w:rPr>
        <w:t xml:space="preserve"> learning environment and resources, including photocopyi</w:t>
      </w:r>
      <w:r w:rsidR="009F057A">
        <w:rPr>
          <w:rFonts w:ascii="Comic Sans MS" w:hAnsi="Comic Sans MS" w:cstheme="minorHAnsi"/>
          <w:sz w:val="24"/>
          <w:szCs w:val="24"/>
        </w:rPr>
        <w:t>ng and</w:t>
      </w:r>
      <w:r w:rsidRPr="002727BE">
        <w:rPr>
          <w:rFonts w:ascii="Comic Sans MS" w:hAnsi="Comic Sans MS" w:cstheme="minorHAnsi"/>
          <w:sz w:val="24"/>
          <w:szCs w:val="24"/>
        </w:rPr>
        <w:t xml:space="preserve"> display</w:t>
      </w:r>
      <w:r w:rsidR="009F057A">
        <w:rPr>
          <w:rFonts w:ascii="Comic Sans MS" w:hAnsi="Comic Sans MS" w:cstheme="minorHAnsi"/>
          <w:sz w:val="24"/>
          <w:szCs w:val="24"/>
        </w:rPr>
        <w:t>s,</w:t>
      </w:r>
      <w:r w:rsidRPr="002727BE">
        <w:rPr>
          <w:rFonts w:ascii="Comic Sans MS" w:hAnsi="Comic Sans MS" w:cstheme="minorHAnsi"/>
          <w:sz w:val="24"/>
          <w:szCs w:val="24"/>
        </w:rPr>
        <w:t xml:space="preserve"> and contribute to maintaining a safe environment</w:t>
      </w:r>
    </w:p>
    <w:p w14:paraId="56F9ECF4" w14:textId="77777777" w:rsidR="008C752B" w:rsidRPr="002727BE" w:rsidRDefault="008C752B" w:rsidP="008C752B">
      <w:pPr>
        <w:pStyle w:val="ListParagraph"/>
        <w:numPr>
          <w:ilvl w:val="0"/>
          <w:numId w:val="15"/>
        </w:numPr>
        <w:rPr>
          <w:rFonts w:ascii="Comic Sans MS" w:hAnsi="Comic Sans MS" w:cstheme="minorHAnsi"/>
          <w:sz w:val="24"/>
          <w:szCs w:val="24"/>
        </w:rPr>
      </w:pPr>
      <w:r w:rsidRPr="002727BE">
        <w:rPr>
          <w:rFonts w:ascii="Comic Sans MS" w:hAnsi="Comic Sans MS" w:cstheme="minorHAnsi"/>
          <w:sz w:val="24"/>
          <w:szCs w:val="24"/>
        </w:rPr>
        <w:t xml:space="preserve">Provide feedback to pupils in relation to attainment and progress </w:t>
      </w:r>
      <w:r w:rsidR="00177157">
        <w:rPr>
          <w:rFonts w:ascii="Comic Sans MS" w:hAnsi="Comic Sans MS" w:cstheme="minorHAnsi"/>
          <w:sz w:val="24"/>
          <w:szCs w:val="24"/>
        </w:rPr>
        <w:t>(questioning pupils, challenging pupils)</w:t>
      </w:r>
    </w:p>
    <w:p w14:paraId="4D042B33" w14:textId="77777777" w:rsidR="00DB0BFF" w:rsidRDefault="008C752B" w:rsidP="00917727">
      <w:pPr>
        <w:pStyle w:val="ListParagraph"/>
        <w:numPr>
          <w:ilvl w:val="0"/>
          <w:numId w:val="15"/>
        </w:numPr>
        <w:rPr>
          <w:rFonts w:ascii="Comic Sans MS" w:hAnsi="Comic Sans MS" w:cstheme="minorHAnsi"/>
          <w:sz w:val="24"/>
          <w:szCs w:val="24"/>
        </w:rPr>
      </w:pPr>
      <w:r w:rsidRPr="00DB0BFF">
        <w:rPr>
          <w:rFonts w:ascii="Comic Sans MS" w:hAnsi="Comic Sans MS" w:cstheme="minorHAnsi"/>
          <w:sz w:val="24"/>
          <w:szCs w:val="24"/>
        </w:rPr>
        <w:t xml:space="preserve">Support learning by arranging/providing resources for lessons/activities </w:t>
      </w:r>
    </w:p>
    <w:p w14:paraId="33FA2635" w14:textId="77777777" w:rsidR="00DB0BFF" w:rsidRPr="00106F1D" w:rsidRDefault="009F057A" w:rsidP="00106F1D">
      <w:pPr>
        <w:pStyle w:val="ListParagraph"/>
        <w:numPr>
          <w:ilvl w:val="0"/>
          <w:numId w:val="15"/>
        </w:numPr>
        <w:rPr>
          <w:rFonts w:ascii="Comic Sans MS" w:hAnsi="Comic Sans MS" w:cstheme="minorHAnsi"/>
          <w:sz w:val="24"/>
          <w:szCs w:val="24"/>
        </w:rPr>
      </w:pPr>
      <w:r w:rsidRPr="00DB0BFF">
        <w:rPr>
          <w:rFonts w:ascii="Comic Sans MS" w:hAnsi="Comic Sans MS" w:cstheme="minorHAnsi"/>
          <w:sz w:val="24"/>
          <w:szCs w:val="24"/>
        </w:rPr>
        <w:t>Cover</w:t>
      </w:r>
      <w:r w:rsidR="00DB0BFF">
        <w:rPr>
          <w:rFonts w:ascii="Comic Sans MS" w:hAnsi="Comic Sans MS" w:cstheme="minorHAnsi"/>
          <w:sz w:val="24"/>
          <w:szCs w:val="24"/>
        </w:rPr>
        <w:t xml:space="preserve"> a</w:t>
      </w:r>
      <w:r w:rsidR="00177157" w:rsidRPr="00DB0BFF">
        <w:rPr>
          <w:rFonts w:ascii="Comic Sans MS" w:hAnsi="Comic Sans MS" w:cstheme="minorHAnsi"/>
          <w:sz w:val="24"/>
          <w:szCs w:val="24"/>
        </w:rPr>
        <w:t xml:space="preserve"> class for </w:t>
      </w:r>
      <w:r w:rsidR="00DB0BFF">
        <w:rPr>
          <w:rFonts w:ascii="Comic Sans MS" w:hAnsi="Comic Sans MS" w:cstheme="minorHAnsi"/>
          <w:sz w:val="24"/>
          <w:szCs w:val="24"/>
        </w:rPr>
        <w:t xml:space="preserve">other </w:t>
      </w:r>
      <w:r w:rsidR="00177157" w:rsidRPr="00DB0BFF">
        <w:rPr>
          <w:rFonts w:ascii="Comic Sans MS" w:hAnsi="Comic Sans MS" w:cstheme="minorHAnsi"/>
          <w:sz w:val="24"/>
          <w:szCs w:val="24"/>
        </w:rPr>
        <w:t>short periods of</w:t>
      </w:r>
      <w:r w:rsidRPr="00DB0BFF">
        <w:rPr>
          <w:rFonts w:ascii="Comic Sans MS" w:hAnsi="Comic Sans MS" w:cstheme="minorHAnsi"/>
          <w:sz w:val="24"/>
          <w:szCs w:val="24"/>
        </w:rPr>
        <w:t xml:space="preserve"> teachers</w:t>
      </w:r>
      <w:r w:rsidR="00177157" w:rsidRPr="00DB0BFF">
        <w:rPr>
          <w:rFonts w:ascii="Comic Sans MS" w:hAnsi="Comic Sans MS" w:cstheme="minorHAnsi"/>
          <w:sz w:val="24"/>
          <w:szCs w:val="24"/>
        </w:rPr>
        <w:t>’</w:t>
      </w:r>
      <w:r w:rsidRPr="00DB0BFF">
        <w:rPr>
          <w:rFonts w:ascii="Comic Sans MS" w:hAnsi="Comic Sans MS" w:cstheme="minorHAnsi"/>
          <w:sz w:val="24"/>
          <w:szCs w:val="24"/>
        </w:rPr>
        <w:t xml:space="preserve"> absence</w:t>
      </w:r>
      <w:r w:rsidR="00DB0BFF">
        <w:rPr>
          <w:rFonts w:ascii="Comic Sans MS" w:hAnsi="Comic Sans MS" w:cstheme="minorHAnsi"/>
          <w:sz w:val="24"/>
          <w:szCs w:val="24"/>
        </w:rPr>
        <w:t xml:space="preserve"> when required</w:t>
      </w:r>
    </w:p>
    <w:p w14:paraId="1E98A190" w14:textId="77777777" w:rsidR="00177157" w:rsidRDefault="00177157" w:rsidP="008C752B">
      <w:pPr>
        <w:pStyle w:val="ListParagraph"/>
        <w:numPr>
          <w:ilvl w:val="0"/>
          <w:numId w:val="15"/>
        </w:numPr>
        <w:rPr>
          <w:rFonts w:ascii="Comic Sans MS" w:hAnsi="Comic Sans MS" w:cstheme="minorHAnsi"/>
          <w:sz w:val="24"/>
          <w:szCs w:val="24"/>
        </w:rPr>
      </w:pPr>
      <w:r>
        <w:rPr>
          <w:rFonts w:ascii="Comic Sans MS" w:hAnsi="Comic Sans MS" w:cstheme="minorHAnsi"/>
          <w:sz w:val="24"/>
          <w:szCs w:val="24"/>
        </w:rPr>
        <w:t xml:space="preserve">Provide a positive role model for pupils </w:t>
      </w:r>
    </w:p>
    <w:p w14:paraId="607AD0C6" w14:textId="77777777" w:rsidR="00126EAB" w:rsidRPr="00DB0BFF" w:rsidRDefault="00177157" w:rsidP="00DB0BFF">
      <w:pPr>
        <w:pStyle w:val="ListParagraph"/>
        <w:numPr>
          <w:ilvl w:val="0"/>
          <w:numId w:val="15"/>
        </w:numPr>
        <w:rPr>
          <w:rFonts w:ascii="Comic Sans MS" w:hAnsi="Comic Sans MS" w:cstheme="minorHAnsi"/>
          <w:sz w:val="24"/>
          <w:szCs w:val="24"/>
        </w:rPr>
      </w:pPr>
      <w:r>
        <w:rPr>
          <w:rFonts w:ascii="Comic Sans MS" w:hAnsi="Comic Sans MS" w:cstheme="minorHAnsi"/>
          <w:sz w:val="24"/>
          <w:szCs w:val="24"/>
        </w:rPr>
        <w:lastRenderedPageBreak/>
        <w:t>Take res</w:t>
      </w:r>
      <w:r w:rsidR="00126EAB">
        <w:rPr>
          <w:rFonts w:ascii="Comic Sans MS" w:hAnsi="Comic Sans MS" w:cstheme="minorHAnsi"/>
          <w:sz w:val="24"/>
          <w:szCs w:val="24"/>
        </w:rPr>
        <w:t>ponsibility for developing</w:t>
      </w:r>
      <w:r>
        <w:rPr>
          <w:rFonts w:ascii="Comic Sans MS" w:hAnsi="Comic Sans MS" w:cstheme="minorHAnsi"/>
          <w:sz w:val="24"/>
          <w:szCs w:val="24"/>
        </w:rPr>
        <w:t xml:space="preserve"> own professional development</w:t>
      </w:r>
    </w:p>
    <w:p w14:paraId="62A8365C" w14:textId="77777777" w:rsidR="00177157" w:rsidRDefault="00177157" w:rsidP="00177157">
      <w:pPr>
        <w:pStyle w:val="ListParagraph"/>
        <w:numPr>
          <w:ilvl w:val="0"/>
          <w:numId w:val="15"/>
        </w:numPr>
        <w:rPr>
          <w:rFonts w:ascii="Comic Sans MS" w:hAnsi="Comic Sans MS" w:cstheme="minorHAnsi"/>
          <w:sz w:val="24"/>
          <w:szCs w:val="24"/>
        </w:rPr>
      </w:pPr>
      <w:r>
        <w:rPr>
          <w:rFonts w:ascii="Comic Sans MS" w:hAnsi="Comic Sans MS" w:cstheme="minorHAnsi"/>
          <w:sz w:val="24"/>
          <w:szCs w:val="24"/>
        </w:rPr>
        <w:t>Assist with break-time supervision</w:t>
      </w:r>
    </w:p>
    <w:p w14:paraId="6A3A5FFB" w14:textId="77777777" w:rsidR="00177157" w:rsidRDefault="00177157" w:rsidP="00177157">
      <w:pPr>
        <w:pStyle w:val="ListParagraph"/>
        <w:numPr>
          <w:ilvl w:val="0"/>
          <w:numId w:val="15"/>
        </w:numPr>
        <w:rPr>
          <w:rFonts w:ascii="Comic Sans MS" w:hAnsi="Comic Sans MS" w:cstheme="minorHAnsi"/>
          <w:sz w:val="24"/>
          <w:szCs w:val="24"/>
        </w:rPr>
      </w:pPr>
      <w:r>
        <w:rPr>
          <w:rFonts w:ascii="Comic Sans MS" w:hAnsi="Comic Sans MS" w:cstheme="minorHAnsi"/>
          <w:sz w:val="24"/>
          <w:szCs w:val="24"/>
        </w:rPr>
        <w:t>Provide First Aid for pupils</w:t>
      </w:r>
    </w:p>
    <w:p w14:paraId="5C8103FD" w14:textId="77777777" w:rsidR="00177157" w:rsidRPr="00177157" w:rsidRDefault="00177157" w:rsidP="00177157">
      <w:pPr>
        <w:pStyle w:val="ListParagraph"/>
        <w:numPr>
          <w:ilvl w:val="0"/>
          <w:numId w:val="15"/>
        </w:numPr>
        <w:rPr>
          <w:rFonts w:ascii="Comic Sans MS" w:hAnsi="Comic Sans MS" w:cstheme="minorHAnsi"/>
          <w:sz w:val="24"/>
          <w:szCs w:val="24"/>
        </w:rPr>
      </w:pPr>
      <w:r w:rsidRPr="00177157">
        <w:rPr>
          <w:rFonts w:ascii="Comic Sans MS" w:hAnsi="Comic Sans MS" w:cstheme="minorHAnsi"/>
          <w:bCs/>
          <w:sz w:val="24"/>
          <w:szCs w:val="24"/>
        </w:rPr>
        <w:t>Assist pupils with eating, dressing and hygiene, as required, whilst encouraging independence</w:t>
      </w:r>
    </w:p>
    <w:p w14:paraId="5C82D8A6" w14:textId="77777777" w:rsidR="00C742C6" w:rsidRPr="00177157" w:rsidRDefault="00177157" w:rsidP="00177157">
      <w:pPr>
        <w:pStyle w:val="ListParagraph"/>
        <w:numPr>
          <w:ilvl w:val="0"/>
          <w:numId w:val="15"/>
        </w:numPr>
        <w:rPr>
          <w:rFonts w:ascii="Comic Sans MS" w:hAnsi="Comic Sans MS" w:cstheme="minorHAnsi"/>
          <w:sz w:val="24"/>
          <w:szCs w:val="24"/>
        </w:rPr>
      </w:pPr>
      <w:r>
        <w:rPr>
          <w:rFonts w:ascii="Comic Sans MS" w:hAnsi="Comic Sans MS" w:cstheme="minorHAnsi"/>
          <w:bCs/>
          <w:sz w:val="24"/>
          <w:szCs w:val="24"/>
        </w:rPr>
        <w:t>Other tasks as reasonably requested</w:t>
      </w:r>
      <w:r w:rsidRPr="00177157">
        <w:rPr>
          <w:rFonts w:ascii="Comic Sans MS" w:hAnsi="Comic Sans MS" w:cstheme="minorHAnsi"/>
          <w:bCs/>
          <w:sz w:val="24"/>
          <w:szCs w:val="24"/>
        </w:rPr>
        <w:t xml:space="preserve">. </w:t>
      </w:r>
    </w:p>
    <w:tbl>
      <w:tblPr>
        <w:tblStyle w:val="TableGrid"/>
        <w:tblW w:w="0" w:type="auto"/>
        <w:tblLook w:val="04A0" w:firstRow="1" w:lastRow="0" w:firstColumn="1" w:lastColumn="0" w:noHBand="0" w:noVBand="1"/>
      </w:tblPr>
      <w:tblGrid>
        <w:gridCol w:w="4621"/>
        <w:gridCol w:w="4621"/>
      </w:tblGrid>
      <w:tr w:rsidR="00C742C6" w:rsidRPr="002727BE" w14:paraId="1BE436EA" w14:textId="77777777" w:rsidTr="00C742C6">
        <w:tc>
          <w:tcPr>
            <w:tcW w:w="4621" w:type="dxa"/>
          </w:tcPr>
          <w:p w14:paraId="22BE4D0C" w14:textId="77777777" w:rsidR="00C742C6" w:rsidRPr="002727BE" w:rsidRDefault="00C742C6">
            <w:pPr>
              <w:rPr>
                <w:rFonts w:ascii="Comic Sans MS" w:hAnsi="Comic Sans MS"/>
                <w:b/>
                <w:sz w:val="24"/>
                <w:szCs w:val="24"/>
              </w:rPr>
            </w:pPr>
            <w:r w:rsidRPr="002727BE">
              <w:rPr>
                <w:rFonts w:ascii="Comic Sans MS" w:hAnsi="Comic Sans MS"/>
                <w:b/>
                <w:sz w:val="24"/>
                <w:szCs w:val="24"/>
              </w:rPr>
              <w:t xml:space="preserve">Knowledge </w:t>
            </w:r>
          </w:p>
          <w:p w14:paraId="4F88BBAC" w14:textId="77777777" w:rsidR="00C742C6" w:rsidRPr="002727BE" w:rsidRDefault="00177157">
            <w:pPr>
              <w:rPr>
                <w:rFonts w:ascii="Comic Sans MS" w:hAnsi="Comic Sans MS"/>
                <w:sz w:val="24"/>
                <w:szCs w:val="24"/>
              </w:rPr>
            </w:pPr>
            <w:r>
              <w:rPr>
                <w:rFonts w:ascii="Comic Sans MS" w:hAnsi="Comic Sans MS"/>
                <w:sz w:val="24"/>
                <w:szCs w:val="24"/>
              </w:rPr>
              <w:t>NVQ level 2</w:t>
            </w:r>
            <w:r w:rsidR="00C742C6" w:rsidRPr="002727BE">
              <w:rPr>
                <w:rFonts w:ascii="Comic Sans MS" w:hAnsi="Comic Sans MS"/>
                <w:sz w:val="24"/>
                <w:szCs w:val="24"/>
              </w:rPr>
              <w:t xml:space="preserve"> </w:t>
            </w:r>
            <w:r>
              <w:rPr>
                <w:rFonts w:ascii="Comic Sans MS" w:hAnsi="Comic Sans MS"/>
                <w:sz w:val="24"/>
                <w:szCs w:val="24"/>
              </w:rPr>
              <w:t xml:space="preserve">in numeracy and literacy </w:t>
            </w:r>
            <w:r w:rsidR="00C742C6" w:rsidRPr="002727BE">
              <w:rPr>
                <w:rFonts w:ascii="Comic Sans MS" w:hAnsi="Comic Sans MS"/>
                <w:sz w:val="24"/>
                <w:szCs w:val="24"/>
              </w:rPr>
              <w:t>(or equivalent)</w:t>
            </w:r>
          </w:p>
          <w:p w14:paraId="4B94971E" w14:textId="77777777" w:rsidR="00C742C6" w:rsidRPr="002727BE" w:rsidRDefault="00177157">
            <w:pPr>
              <w:rPr>
                <w:rFonts w:ascii="Comic Sans MS" w:hAnsi="Comic Sans MS"/>
                <w:sz w:val="24"/>
                <w:szCs w:val="24"/>
              </w:rPr>
            </w:pPr>
            <w:r>
              <w:rPr>
                <w:rFonts w:ascii="Comic Sans MS" w:hAnsi="Comic Sans MS"/>
                <w:sz w:val="24"/>
                <w:szCs w:val="24"/>
              </w:rPr>
              <w:t>Basic knowledge of I</w:t>
            </w:r>
            <w:r w:rsidR="00C742C6" w:rsidRPr="002727BE">
              <w:rPr>
                <w:rFonts w:ascii="Comic Sans MS" w:hAnsi="Comic Sans MS"/>
                <w:sz w:val="24"/>
                <w:szCs w:val="24"/>
              </w:rPr>
              <w:t>T</w:t>
            </w:r>
          </w:p>
          <w:p w14:paraId="1E762760" w14:textId="77777777" w:rsidR="00C742C6" w:rsidRPr="002727BE" w:rsidRDefault="00177157" w:rsidP="00C742C6">
            <w:pPr>
              <w:rPr>
                <w:rFonts w:ascii="Comic Sans MS" w:hAnsi="Comic Sans MS"/>
                <w:sz w:val="24"/>
                <w:szCs w:val="24"/>
              </w:rPr>
            </w:pPr>
            <w:r>
              <w:rPr>
                <w:rFonts w:ascii="Comic Sans MS" w:hAnsi="Comic Sans MS"/>
                <w:sz w:val="24"/>
                <w:szCs w:val="24"/>
              </w:rPr>
              <w:t>Awareness of h</w:t>
            </w:r>
            <w:r w:rsidR="00C742C6" w:rsidRPr="002727BE">
              <w:rPr>
                <w:rFonts w:ascii="Comic Sans MS" w:hAnsi="Comic Sans MS"/>
                <w:sz w:val="24"/>
                <w:szCs w:val="24"/>
              </w:rPr>
              <w:t>ealth, wellbeing and safety</w:t>
            </w:r>
          </w:p>
          <w:p w14:paraId="35D160AC" w14:textId="77777777" w:rsidR="00C742C6" w:rsidRPr="002727BE" w:rsidRDefault="00C742C6" w:rsidP="00C742C6">
            <w:pPr>
              <w:rPr>
                <w:rFonts w:ascii="Comic Sans MS" w:hAnsi="Comic Sans MS"/>
                <w:sz w:val="24"/>
                <w:szCs w:val="24"/>
              </w:rPr>
            </w:pPr>
            <w:r w:rsidRPr="002727BE">
              <w:rPr>
                <w:rFonts w:ascii="Comic Sans MS" w:hAnsi="Comic Sans MS"/>
                <w:sz w:val="24"/>
                <w:szCs w:val="24"/>
              </w:rPr>
              <w:t xml:space="preserve">Awareness of keeping children safe </w:t>
            </w:r>
          </w:p>
          <w:p w14:paraId="3C76754F" w14:textId="77777777" w:rsidR="00E01362" w:rsidRPr="002727BE" w:rsidRDefault="00177157" w:rsidP="00C742C6">
            <w:pPr>
              <w:rPr>
                <w:rFonts w:ascii="Comic Sans MS" w:hAnsi="Comic Sans MS"/>
                <w:sz w:val="24"/>
                <w:szCs w:val="24"/>
              </w:rPr>
            </w:pPr>
            <w:r>
              <w:rPr>
                <w:rFonts w:ascii="Comic Sans MS" w:hAnsi="Comic Sans MS"/>
                <w:sz w:val="24"/>
                <w:szCs w:val="24"/>
              </w:rPr>
              <w:t>Awareness of d</w:t>
            </w:r>
            <w:r w:rsidR="00E01362" w:rsidRPr="002727BE">
              <w:rPr>
                <w:rFonts w:ascii="Comic Sans MS" w:hAnsi="Comic Sans MS"/>
                <w:sz w:val="24"/>
                <w:szCs w:val="24"/>
              </w:rPr>
              <w:t>ata protection and confidentiality</w:t>
            </w:r>
          </w:p>
          <w:p w14:paraId="277F34D6" w14:textId="77777777" w:rsidR="00C742C6" w:rsidRPr="002727BE" w:rsidRDefault="00C742C6" w:rsidP="00C742C6">
            <w:pPr>
              <w:rPr>
                <w:rFonts w:ascii="Comic Sans MS" w:hAnsi="Comic Sans MS"/>
                <w:sz w:val="24"/>
                <w:szCs w:val="24"/>
              </w:rPr>
            </w:pPr>
            <w:r w:rsidRPr="002727BE">
              <w:rPr>
                <w:rFonts w:ascii="Comic Sans MS" w:hAnsi="Comic Sans MS"/>
                <w:sz w:val="24"/>
                <w:szCs w:val="24"/>
              </w:rPr>
              <w:t xml:space="preserve">Basic knowledge of First Aid </w:t>
            </w:r>
          </w:p>
          <w:p w14:paraId="561AC71D" w14:textId="77777777" w:rsidR="00C742C6" w:rsidRPr="002727BE" w:rsidRDefault="00177157">
            <w:pPr>
              <w:rPr>
                <w:rFonts w:ascii="Comic Sans MS" w:hAnsi="Comic Sans MS"/>
                <w:sz w:val="24"/>
                <w:szCs w:val="24"/>
              </w:rPr>
            </w:pPr>
            <w:r>
              <w:rPr>
                <w:rFonts w:ascii="Comic Sans MS" w:hAnsi="Comic Sans MS"/>
                <w:sz w:val="24"/>
                <w:szCs w:val="24"/>
              </w:rPr>
              <w:t>Understanding of the s</w:t>
            </w:r>
            <w:r w:rsidR="00135084" w:rsidRPr="002727BE">
              <w:rPr>
                <w:rFonts w:ascii="Comic Sans MS" w:hAnsi="Comic Sans MS"/>
                <w:sz w:val="24"/>
                <w:szCs w:val="24"/>
              </w:rPr>
              <w:t>chool</w:t>
            </w:r>
            <w:r>
              <w:rPr>
                <w:rFonts w:ascii="Comic Sans MS" w:hAnsi="Comic Sans MS"/>
                <w:sz w:val="24"/>
                <w:szCs w:val="24"/>
              </w:rPr>
              <w:t>’s vision</w:t>
            </w:r>
            <w:r w:rsidR="00135084" w:rsidRPr="002727BE">
              <w:rPr>
                <w:rFonts w:ascii="Comic Sans MS" w:hAnsi="Comic Sans MS"/>
                <w:sz w:val="24"/>
                <w:szCs w:val="24"/>
              </w:rPr>
              <w:t xml:space="preserve"> and values</w:t>
            </w:r>
          </w:p>
        </w:tc>
        <w:tc>
          <w:tcPr>
            <w:tcW w:w="4621" w:type="dxa"/>
          </w:tcPr>
          <w:p w14:paraId="5C55876A" w14:textId="77777777" w:rsidR="00C742C6" w:rsidRPr="002727BE" w:rsidRDefault="00C742C6">
            <w:pPr>
              <w:rPr>
                <w:rFonts w:ascii="Comic Sans MS" w:hAnsi="Comic Sans MS"/>
                <w:b/>
                <w:sz w:val="24"/>
                <w:szCs w:val="24"/>
              </w:rPr>
            </w:pPr>
            <w:r w:rsidRPr="002727BE">
              <w:rPr>
                <w:rFonts w:ascii="Comic Sans MS" w:hAnsi="Comic Sans MS"/>
                <w:b/>
                <w:sz w:val="24"/>
                <w:szCs w:val="24"/>
              </w:rPr>
              <w:t>Competencies</w:t>
            </w:r>
          </w:p>
          <w:p w14:paraId="5838CC37" w14:textId="77777777" w:rsidR="00C742C6" w:rsidRPr="002727BE" w:rsidRDefault="00C742C6">
            <w:pPr>
              <w:rPr>
                <w:rFonts w:ascii="Comic Sans MS" w:hAnsi="Comic Sans MS"/>
                <w:sz w:val="24"/>
                <w:szCs w:val="24"/>
              </w:rPr>
            </w:pPr>
            <w:r w:rsidRPr="002727BE">
              <w:rPr>
                <w:rFonts w:ascii="Comic Sans MS" w:hAnsi="Comic Sans MS"/>
                <w:sz w:val="24"/>
                <w:szCs w:val="24"/>
              </w:rPr>
              <w:t>Communication (written and verbal)</w:t>
            </w:r>
          </w:p>
          <w:p w14:paraId="15FF4A9A" w14:textId="77777777" w:rsidR="00C742C6" w:rsidRPr="002727BE" w:rsidRDefault="00126EAB">
            <w:pPr>
              <w:rPr>
                <w:rFonts w:ascii="Comic Sans MS" w:hAnsi="Comic Sans MS"/>
                <w:sz w:val="24"/>
                <w:szCs w:val="24"/>
              </w:rPr>
            </w:pPr>
            <w:r>
              <w:rPr>
                <w:rFonts w:ascii="Comic Sans MS" w:hAnsi="Comic Sans MS"/>
                <w:sz w:val="24"/>
                <w:szCs w:val="24"/>
              </w:rPr>
              <w:t>Problem s</w:t>
            </w:r>
            <w:r w:rsidR="00C742C6" w:rsidRPr="002727BE">
              <w:rPr>
                <w:rFonts w:ascii="Comic Sans MS" w:hAnsi="Comic Sans MS"/>
                <w:sz w:val="24"/>
                <w:szCs w:val="24"/>
              </w:rPr>
              <w:t>olving</w:t>
            </w:r>
          </w:p>
          <w:p w14:paraId="7DDDA9A4" w14:textId="77777777" w:rsidR="00C742C6" w:rsidRPr="002727BE" w:rsidRDefault="00C742C6">
            <w:pPr>
              <w:rPr>
                <w:rFonts w:ascii="Comic Sans MS" w:hAnsi="Comic Sans MS"/>
                <w:sz w:val="24"/>
                <w:szCs w:val="24"/>
              </w:rPr>
            </w:pPr>
            <w:r w:rsidRPr="002727BE">
              <w:rPr>
                <w:rFonts w:ascii="Comic Sans MS" w:hAnsi="Comic Sans MS"/>
                <w:sz w:val="24"/>
                <w:szCs w:val="24"/>
              </w:rPr>
              <w:t>Team working</w:t>
            </w:r>
          </w:p>
          <w:p w14:paraId="3BC20585" w14:textId="77777777" w:rsidR="00C742C6" w:rsidRPr="002727BE" w:rsidRDefault="00126EAB">
            <w:pPr>
              <w:rPr>
                <w:rFonts w:ascii="Comic Sans MS" w:hAnsi="Comic Sans MS"/>
                <w:sz w:val="24"/>
                <w:szCs w:val="24"/>
              </w:rPr>
            </w:pPr>
            <w:r>
              <w:rPr>
                <w:rFonts w:ascii="Comic Sans MS" w:hAnsi="Comic Sans MS"/>
                <w:sz w:val="24"/>
                <w:szCs w:val="24"/>
              </w:rPr>
              <w:t>Active l</w:t>
            </w:r>
            <w:r w:rsidR="00C742C6" w:rsidRPr="002727BE">
              <w:rPr>
                <w:rFonts w:ascii="Comic Sans MS" w:hAnsi="Comic Sans MS"/>
                <w:sz w:val="24"/>
                <w:szCs w:val="24"/>
              </w:rPr>
              <w:t>istening</w:t>
            </w:r>
          </w:p>
          <w:p w14:paraId="1D5A8C6C" w14:textId="77777777" w:rsidR="008C752B" w:rsidRPr="002727BE" w:rsidRDefault="00C742C6" w:rsidP="008C752B">
            <w:pPr>
              <w:rPr>
                <w:rFonts w:ascii="Comic Sans MS" w:hAnsi="Comic Sans MS"/>
                <w:sz w:val="24"/>
                <w:szCs w:val="24"/>
              </w:rPr>
            </w:pPr>
            <w:r w:rsidRPr="002727BE">
              <w:rPr>
                <w:rFonts w:ascii="Comic Sans MS" w:hAnsi="Comic Sans MS"/>
                <w:sz w:val="24"/>
                <w:szCs w:val="24"/>
              </w:rPr>
              <w:t>Motivation</w:t>
            </w:r>
            <w:r w:rsidR="008C752B" w:rsidRPr="002727BE">
              <w:rPr>
                <w:rFonts w:ascii="Comic Sans MS" w:hAnsi="Comic Sans MS"/>
                <w:sz w:val="24"/>
                <w:szCs w:val="24"/>
              </w:rPr>
              <w:t xml:space="preserve"> </w:t>
            </w:r>
          </w:p>
          <w:p w14:paraId="35C9BB30" w14:textId="77777777" w:rsidR="008C752B" w:rsidRPr="002727BE" w:rsidRDefault="008C752B" w:rsidP="008C752B">
            <w:pPr>
              <w:rPr>
                <w:rFonts w:ascii="Comic Sans MS" w:hAnsi="Comic Sans MS"/>
                <w:sz w:val="24"/>
                <w:szCs w:val="24"/>
              </w:rPr>
            </w:pPr>
            <w:r w:rsidRPr="002727BE">
              <w:rPr>
                <w:rFonts w:ascii="Comic Sans MS" w:hAnsi="Comic Sans MS"/>
                <w:sz w:val="24"/>
                <w:szCs w:val="24"/>
              </w:rPr>
              <w:t>Resilience</w:t>
            </w:r>
          </w:p>
          <w:p w14:paraId="171F03DF" w14:textId="77777777" w:rsidR="00C742C6" w:rsidRPr="002727BE" w:rsidRDefault="008C752B" w:rsidP="008C752B">
            <w:pPr>
              <w:rPr>
                <w:rFonts w:ascii="Comic Sans MS" w:hAnsi="Comic Sans MS"/>
                <w:sz w:val="24"/>
                <w:szCs w:val="24"/>
              </w:rPr>
            </w:pPr>
            <w:r w:rsidRPr="002727BE">
              <w:rPr>
                <w:rFonts w:ascii="Comic Sans MS" w:hAnsi="Comic Sans MS"/>
                <w:sz w:val="24"/>
                <w:szCs w:val="24"/>
              </w:rPr>
              <w:t>Sensitivity</w:t>
            </w:r>
          </w:p>
        </w:tc>
      </w:tr>
    </w:tbl>
    <w:p w14:paraId="1D1B6BA1" w14:textId="77777777" w:rsidR="00C742C6" w:rsidRPr="002727BE" w:rsidRDefault="00C742C6">
      <w:pPr>
        <w:rPr>
          <w:rFonts w:ascii="Comic Sans MS" w:hAnsi="Comic Sans MS"/>
          <w:sz w:val="24"/>
          <w:szCs w:val="24"/>
        </w:rPr>
      </w:pPr>
      <w:r w:rsidRPr="002727BE">
        <w:rPr>
          <w:rFonts w:ascii="Comic Sans MS" w:hAnsi="Comic Sans MS"/>
          <w:sz w:val="24"/>
          <w:szCs w:val="24"/>
        </w:rPr>
        <w:t xml:space="preserve"> </w:t>
      </w:r>
    </w:p>
    <w:p w14:paraId="3FFCB0F1" w14:textId="77777777" w:rsidR="00DF5485" w:rsidRPr="002727BE" w:rsidRDefault="00DF5485" w:rsidP="00DF5485">
      <w:pPr>
        <w:pStyle w:val="BodyText"/>
        <w:jc w:val="both"/>
        <w:rPr>
          <w:rFonts w:ascii="Comic Sans MS" w:hAnsi="Comic Sans MS" w:cstheme="minorHAnsi"/>
          <w:i/>
          <w:szCs w:val="24"/>
        </w:rPr>
      </w:pPr>
      <w:r w:rsidRPr="002727BE">
        <w:rPr>
          <w:rFonts w:ascii="Comic Sans MS" w:hAnsi="Comic Sans MS" w:cstheme="minorHAnsi"/>
          <w:i/>
          <w:szCs w:val="24"/>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5C1CE2E5" w14:textId="77777777" w:rsidR="00EC64C4" w:rsidRPr="002727BE" w:rsidRDefault="00EC64C4" w:rsidP="00DF5485">
      <w:pPr>
        <w:pStyle w:val="BodyText"/>
        <w:jc w:val="both"/>
        <w:rPr>
          <w:rFonts w:ascii="Comic Sans MS" w:hAnsi="Comic Sans MS" w:cstheme="minorHAnsi"/>
          <w:i/>
          <w:szCs w:val="24"/>
        </w:rPr>
      </w:pPr>
    </w:p>
    <w:p w14:paraId="5B3940C2" w14:textId="77777777" w:rsidR="00EC64C4" w:rsidRPr="002727BE" w:rsidRDefault="00177157" w:rsidP="00EC64C4">
      <w:pPr>
        <w:spacing w:after="0" w:line="240" w:lineRule="auto"/>
        <w:rPr>
          <w:rFonts w:ascii="Comic Sans MS" w:hAnsi="Comic Sans MS"/>
          <w:i/>
          <w:sz w:val="24"/>
          <w:szCs w:val="24"/>
        </w:rPr>
      </w:pPr>
      <w:r>
        <w:rPr>
          <w:rFonts w:ascii="Comic Sans MS" w:hAnsi="Comic Sans MS"/>
          <w:i/>
          <w:sz w:val="24"/>
          <w:szCs w:val="24"/>
        </w:rPr>
        <w:t>This job description</w:t>
      </w:r>
      <w:r w:rsidR="00EC64C4" w:rsidRPr="002727BE">
        <w:rPr>
          <w:rFonts w:ascii="Comic Sans MS" w:hAnsi="Comic Sans MS"/>
          <w:i/>
          <w:sz w:val="24"/>
          <w:szCs w:val="24"/>
        </w:rPr>
        <w:t xml:space="preserve"> will be revi</w:t>
      </w:r>
      <w:r>
        <w:rPr>
          <w:rFonts w:ascii="Comic Sans MS" w:hAnsi="Comic Sans MS"/>
          <w:i/>
          <w:sz w:val="24"/>
          <w:szCs w:val="24"/>
        </w:rPr>
        <w:t>ewed annually as part of the performance management</w:t>
      </w:r>
      <w:r w:rsidR="00EC64C4" w:rsidRPr="002727BE">
        <w:rPr>
          <w:rFonts w:ascii="Comic Sans MS" w:hAnsi="Comic Sans MS"/>
          <w:i/>
          <w:sz w:val="24"/>
          <w:szCs w:val="24"/>
        </w:rPr>
        <w:t xml:space="preserve"> process</w:t>
      </w:r>
      <w:r>
        <w:rPr>
          <w:rFonts w:ascii="Comic Sans MS" w:hAnsi="Comic Sans MS"/>
          <w:i/>
          <w:sz w:val="24"/>
          <w:szCs w:val="24"/>
        </w:rPr>
        <w:t>.</w:t>
      </w:r>
    </w:p>
    <w:p w14:paraId="3E763CF3" w14:textId="77777777" w:rsidR="00EC64C4" w:rsidRPr="002727BE" w:rsidRDefault="00EC64C4" w:rsidP="00EC64C4">
      <w:pPr>
        <w:spacing w:after="0" w:line="240" w:lineRule="auto"/>
        <w:rPr>
          <w:rFonts w:ascii="Comic Sans MS" w:hAnsi="Comic Sans MS"/>
          <w:i/>
          <w:sz w:val="24"/>
          <w:szCs w:val="24"/>
        </w:rPr>
      </w:pPr>
    </w:p>
    <w:p w14:paraId="590D1463" w14:textId="77777777" w:rsidR="00EC64C4" w:rsidRPr="002727BE" w:rsidRDefault="00EC64C4" w:rsidP="00EC64C4">
      <w:pPr>
        <w:rPr>
          <w:rFonts w:ascii="Comic Sans MS" w:hAnsi="Comic Sans MS"/>
          <w:sz w:val="24"/>
          <w:szCs w:val="24"/>
        </w:rPr>
      </w:pPr>
      <w:r w:rsidRPr="002727BE">
        <w:rPr>
          <w:rFonts w:ascii="Comic Sans MS" w:hAnsi="Comic Sans MS" w:cstheme="minorHAnsi"/>
          <w:i/>
          <w:sz w:val="24"/>
          <w:szCs w:val="24"/>
        </w:rPr>
        <w:t>The duties and responsibilities listed above describe the post as it is at present.  The post holder is expected to accept any reasonable alterations that may from time to time be necessary.</w:t>
      </w:r>
      <w:r w:rsidRPr="002727BE">
        <w:rPr>
          <w:rFonts w:ascii="Comic Sans MS" w:hAnsi="Comic Sans MS" w:cstheme="minorHAnsi"/>
          <w:i/>
          <w:sz w:val="24"/>
          <w:szCs w:val="24"/>
        </w:rPr>
        <w:tab/>
      </w:r>
    </w:p>
    <w:p w14:paraId="65D3F932" w14:textId="77777777" w:rsidR="00EC64C4" w:rsidRPr="002727BE" w:rsidRDefault="00EC64C4" w:rsidP="00DF5485">
      <w:pPr>
        <w:pStyle w:val="BodyText"/>
        <w:jc w:val="both"/>
        <w:rPr>
          <w:rFonts w:ascii="Comic Sans MS" w:hAnsi="Comic Sans MS" w:cstheme="minorHAnsi"/>
          <w:i/>
          <w:szCs w:val="24"/>
        </w:rPr>
      </w:pPr>
    </w:p>
    <w:sectPr w:rsidR="00EC64C4" w:rsidRPr="002727BE" w:rsidSect="00FC1DB9">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A396" w14:textId="77777777" w:rsidR="0039311B" w:rsidRDefault="0039311B" w:rsidP="0045225F">
      <w:pPr>
        <w:spacing w:after="0" w:line="240" w:lineRule="auto"/>
      </w:pPr>
      <w:r>
        <w:separator/>
      </w:r>
    </w:p>
  </w:endnote>
  <w:endnote w:type="continuationSeparator" w:id="0">
    <w:p w14:paraId="4C1D5D62" w14:textId="77777777" w:rsidR="0039311B" w:rsidRDefault="0039311B"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6149C" w14:textId="77777777" w:rsidR="0039311B" w:rsidRDefault="0039311B" w:rsidP="0045225F">
      <w:pPr>
        <w:spacing w:after="0" w:line="240" w:lineRule="auto"/>
      </w:pPr>
      <w:r>
        <w:separator/>
      </w:r>
    </w:p>
  </w:footnote>
  <w:footnote w:type="continuationSeparator" w:id="0">
    <w:p w14:paraId="671D3D57" w14:textId="77777777" w:rsidR="0039311B" w:rsidRDefault="0039311B"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9BF7" w14:textId="773350FD" w:rsidR="0045225F" w:rsidRPr="002727BE" w:rsidRDefault="00126EAB" w:rsidP="0045225F">
    <w:pPr>
      <w:pStyle w:val="Header"/>
      <w:jc w:val="center"/>
      <w:rPr>
        <w:rFonts w:ascii="Comic Sans MS" w:hAnsi="Comic Sans MS"/>
        <w:b/>
        <w:sz w:val="24"/>
        <w:szCs w:val="24"/>
      </w:rPr>
    </w:pPr>
    <w:r>
      <w:rPr>
        <w:rFonts w:ascii="Comic Sans MS" w:hAnsi="Comic Sans MS"/>
        <w:b/>
        <w:sz w:val="24"/>
        <w:szCs w:val="24"/>
      </w:rPr>
      <w:t>Job Description</w:t>
    </w:r>
    <w:r w:rsidR="0045225F" w:rsidRPr="002727BE">
      <w:rPr>
        <w:rFonts w:ascii="Comic Sans MS" w:hAnsi="Comic Sans MS"/>
        <w:b/>
        <w:sz w:val="24"/>
        <w:szCs w:val="24"/>
      </w:rPr>
      <w:t xml:space="preserve">: </w:t>
    </w:r>
    <w:r w:rsidR="004A5587">
      <w:rPr>
        <w:rFonts w:ascii="Comic Sans MS" w:hAnsi="Comic Sans MS"/>
        <w:b/>
        <w:sz w:val="24"/>
        <w:szCs w:val="24"/>
      </w:rPr>
      <w:t xml:space="preserve">Higher Level </w:t>
    </w:r>
    <w:r w:rsidR="0045225F" w:rsidRPr="002727BE">
      <w:rPr>
        <w:rFonts w:ascii="Comic Sans MS" w:hAnsi="Comic Sans MS"/>
        <w:b/>
        <w:sz w:val="24"/>
        <w:szCs w:val="24"/>
      </w:rPr>
      <w:t>Teaching Assistant</w:t>
    </w:r>
    <w:r w:rsidR="002727BE" w:rsidRPr="002727BE">
      <w:rPr>
        <w:rFonts w:ascii="Comic Sans MS" w:hAnsi="Comic Sans MS"/>
        <w:b/>
        <w:sz w:val="24"/>
        <w:szCs w:val="24"/>
      </w:rPr>
      <w:t xml:space="preserve">, Weston Primary &amp; Nursery School, </w:t>
    </w:r>
    <w:r w:rsidR="00807DC7">
      <w:rPr>
        <w:rFonts w:ascii="Comic Sans MS" w:hAnsi="Comic Sans MS"/>
        <w:b/>
        <w:sz w:val="24"/>
        <w:szCs w:val="24"/>
      </w:rPr>
      <w:t>Dec</w:t>
    </w:r>
    <w:r w:rsidR="002727BE" w:rsidRPr="002727BE">
      <w:rPr>
        <w:rFonts w:ascii="Comic Sans MS" w:hAnsi="Comic Sans MS"/>
        <w:b/>
        <w:sz w:val="24"/>
        <w:szCs w:val="24"/>
      </w:rPr>
      <w:t xml:space="preserve"> 20</w:t>
    </w:r>
    <w:r w:rsidR="00106F1D">
      <w:rPr>
        <w:rFonts w:ascii="Comic Sans MS" w:hAnsi="Comic Sans MS"/>
        <w:b/>
        <w:sz w:val="24"/>
        <w:szCs w:val="24"/>
      </w:rPr>
      <w:t>2</w:t>
    </w:r>
    <w:r w:rsidR="00807DC7">
      <w:rPr>
        <w:rFonts w:ascii="Comic Sans MS" w:hAnsi="Comic Sans MS"/>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4066A"/>
    <w:multiLevelType w:val="hybridMultilevel"/>
    <w:tmpl w:val="7186A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286968">
    <w:abstractNumId w:val="4"/>
  </w:num>
  <w:num w:numId="2" w16cid:durableId="718163901">
    <w:abstractNumId w:val="6"/>
  </w:num>
  <w:num w:numId="3" w16cid:durableId="523710588">
    <w:abstractNumId w:val="18"/>
  </w:num>
  <w:num w:numId="4" w16cid:durableId="1597321310">
    <w:abstractNumId w:val="8"/>
  </w:num>
  <w:num w:numId="5" w16cid:durableId="1647122529">
    <w:abstractNumId w:val="22"/>
  </w:num>
  <w:num w:numId="6" w16cid:durableId="617491262">
    <w:abstractNumId w:val="26"/>
  </w:num>
  <w:num w:numId="7" w16cid:durableId="1657495419">
    <w:abstractNumId w:val="23"/>
  </w:num>
  <w:num w:numId="8" w16cid:durableId="248125745">
    <w:abstractNumId w:val="1"/>
  </w:num>
  <w:num w:numId="9" w16cid:durableId="51582972">
    <w:abstractNumId w:val="24"/>
  </w:num>
  <w:num w:numId="10" w16cid:durableId="125975426">
    <w:abstractNumId w:val="21"/>
  </w:num>
  <w:num w:numId="11" w16cid:durableId="1550994766">
    <w:abstractNumId w:val="29"/>
  </w:num>
  <w:num w:numId="12" w16cid:durableId="769084883">
    <w:abstractNumId w:val="20"/>
  </w:num>
  <w:num w:numId="13" w16cid:durableId="644508722">
    <w:abstractNumId w:val="16"/>
  </w:num>
  <w:num w:numId="14" w16cid:durableId="305202472">
    <w:abstractNumId w:val="31"/>
  </w:num>
  <w:num w:numId="15" w16cid:durableId="3868254">
    <w:abstractNumId w:val="5"/>
  </w:num>
  <w:num w:numId="16" w16cid:durableId="319693811">
    <w:abstractNumId w:val="15"/>
  </w:num>
  <w:num w:numId="17" w16cid:durableId="1559317594">
    <w:abstractNumId w:val="3"/>
  </w:num>
  <w:num w:numId="18" w16cid:durableId="222836791">
    <w:abstractNumId w:val="19"/>
  </w:num>
  <w:num w:numId="19" w16cid:durableId="1910070095">
    <w:abstractNumId w:val="27"/>
  </w:num>
  <w:num w:numId="20" w16cid:durableId="796488547">
    <w:abstractNumId w:val="14"/>
  </w:num>
  <w:num w:numId="21" w16cid:durableId="1611352441">
    <w:abstractNumId w:val="2"/>
  </w:num>
  <w:num w:numId="22" w16cid:durableId="1375160488">
    <w:abstractNumId w:val="30"/>
  </w:num>
  <w:num w:numId="23" w16cid:durableId="94517905">
    <w:abstractNumId w:val="25"/>
  </w:num>
  <w:num w:numId="24" w16cid:durableId="796946677">
    <w:abstractNumId w:val="17"/>
  </w:num>
  <w:num w:numId="25" w16cid:durableId="1715693972">
    <w:abstractNumId w:val="12"/>
  </w:num>
  <w:num w:numId="26" w16cid:durableId="594820845">
    <w:abstractNumId w:val="13"/>
  </w:num>
  <w:num w:numId="27" w16cid:durableId="1853715209">
    <w:abstractNumId w:val="28"/>
  </w:num>
  <w:num w:numId="28" w16cid:durableId="1105074722">
    <w:abstractNumId w:val="10"/>
  </w:num>
  <w:num w:numId="29" w16cid:durableId="1192692993">
    <w:abstractNumId w:val="7"/>
  </w:num>
  <w:num w:numId="30" w16cid:durableId="1705790072">
    <w:abstractNumId w:val="0"/>
  </w:num>
  <w:num w:numId="31" w16cid:durableId="1008945797">
    <w:abstractNumId w:val="11"/>
  </w:num>
  <w:num w:numId="32" w16cid:durableId="527446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C6"/>
    <w:rsid w:val="00044F26"/>
    <w:rsid w:val="00095987"/>
    <w:rsid w:val="000C7BFC"/>
    <w:rsid w:val="00106F1D"/>
    <w:rsid w:val="00126EAB"/>
    <w:rsid w:val="00135084"/>
    <w:rsid w:val="00177157"/>
    <w:rsid w:val="002727BE"/>
    <w:rsid w:val="00300D7F"/>
    <w:rsid w:val="0039311B"/>
    <w:rsid w:val="0039335C"/>
    <w:rsid w:val="004218BE"/>
    <w:rsid w:val="0045225F"/>
    <w:rsid w:val="004A5587"/>
    <w:rsid w:val="004F2787"/>
    <w:rsid w:val="00554483"/>
    <w:rsid w:val="005F318A"/>
    <w:rsid w:val="0061462B"/>
    <w:rsid w:val="006213C4"/>
    <w:rsid w:val="00665143"/>
    <w:rsid w:val="007A75B6"/>
    <w:rsid w:val="007B6BB4"/>
    <w:rsid w:val="00802BEF"/>
    <w:rsid w:val="00807DC7"/>
    <w:rsid w:val="008C71A3"/>
    <w:rsid w:val="008C752B"/>
    <w:rsid w:val="009256FA"/>
    <w:rsid w:val="00953655"/>
    <w:rsid w:val="009E0AFA"/>
    <w:rsid w:val="009F057A"/>
    <w:rsid w:val="00AA0FCB"/>
    <w:rsid w:val="00B50891"/>
    <w:rsid w:val="00C5151C"/>
    <w:rsid w:val="00C742C6"/>
    <w:rsid w:val="00C7696C"/>
    <w:rsid w:val="00C80334"/>
    <w:rsid w:val="00CD3D80"/>
    <w:rsid w:val="00DB0BFF"/>
    <w:rsid w:val="00DF5485"/>
    <w:rsid w:val="00E01362"/>
    <w:rsid w:val="00E07CE8"/>
    <w:rsid w:val="00EC64C4"/>
    <w:rsid w:val="00ED72F4"/>
    <w:rsid w:val="00EE43DF"/>
    <w:rsid w:val="00FA6163"/>
    <w:rsid w:val="00FC1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03AC"/>
  <w15:docId w15:val="{5C053746-5F76-4D4D-BC2D-F7AFE69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paragraph" w:styleId="NormalWeb">
    <w:name w:val="Normal (Web)"/>
    <w:basedOn w:val="Normal"/>
    <w:uiPriority w:val="99"/>
    <w:semiHidden/>
    <w:unhideWhenUsed/>
    <w:rsid w:val="00272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72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710030931">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0367FED2E84DB8F0D3FF13FA4AD8" ma:contentTypeVersion="13" ma:contentTypeDescription="Create a new document." ma:contentTypeScope="" ma:versionID="23a11f9b3c4dc2d6d9423282f76626aa">
  <xsd:schema xmlns:xsd="http://www.w3.org/2001/XMLSchema" xmlns:xs="http://www.w3.org/2001/XMLSchema" xmlns:p="http://schemas.microsoft.com/office/2006/metadata/properties" xmlns:ns2="d018ecef-2cf1-48e6-b3f9-281e729a31c5" xmlns:ns3="fa02f5ef-6493-4fde-8979-fc3c76a99434" targetNamespace="http://schemas.microsoft.com/office/2006/metadata/properties" ma:root="true" ma:fieldsID="2a289121161b841698a8c11fc80d9d14" ns2:_="" ns3:_="">
    <xsd:import namespace="d018ecef-2cf1-48e6-b3f9-281e729a31c5"/>
    <xsd:import namespace="fa02f5ef-6493-4fde-8979-fc3c76a99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8ecef-2cf1-48e6-b3f9-281e729a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5d3168-1ad9-4f81-a176-65b6977d4b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2f5ef-6493-4fde-8979-fc3c76a994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2a8b1f-3b26-4701-b8ff-3411c482253c}" ma:internalName="TaxCatchAll" ma:showField="CatchAllData" ma:web="fa02f5ef-6493-4fde-8979-fc3c76a99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8ecef-2cf1-48e6-b3f9-281e729a31c5">
      <Terms xmlns="http://schemas.microsoft.com/office/infopath/2007/PartnerControls"/>
    </lcf76f155ced4ddcb4097134ff3c332f>
    <TaxCatchAll xmlns="fa02f5ef-6493-4fde-8979-fc3c76a99434"/>
  </documentManagement>
</p:properties>
</file>

<file path=customXml/itemProps1.xml><?xml version="1.0" encoding="utf-8"?>
<ds:datastoreItem xmlns:ds="http://schemas.openxmlformats.org/officeDocument/2006/customXml" ds:itemID="{B9618E38-B20A-4FD6-9C90-B2F457E8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8ecef-2cf1-48e6-b3f9-281e729a31c5"/>
    <ds:schemaRef ds:uri="fa02f5ef-6493-4fde-8979-fc3c76a99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2DAD5-83EC-4AD6-8457-210AD03EFEC6}">
  <ds:schemaRefs>
    <ds:schemaRef ds:uri="http://schemas.microsoft.com/sharepoint/v3/contenttype/forms"/>
  </ds:schemaRefs>
</ds:datastoreItem>
</file>

<file path=customXml/itemProps3.xml><?xml version="1.0" encoding="utf-8"?>
<ds:datastoreItem xmlns:ds="http://schemas.openxmlformats.org/officeDocument/2006/customXml" ds:itemID="{C12FDDBF-92D5-440B-9DC8-5E28F558125B}">
  <ds:schemaRefs>
    <ds:schemaRef ds:uri="http://www.w3.org/XML/1998/namespace"/>
    <ds:schemaRef ds:uri="fa02f5ef-6493-4fde-8979-fc3c76a99434"/>
    <ds:schemaRef ds:uri="d018ecef-2cf1-48e6-b3f9-281e729a31c5"/>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Geoff Holmes</cp:lastModifiedBy>
  <cp:revision>2</cp:revision>
  <cp:lastPrinted>2023-05-15T13:13:00Z</cp:lastPrinted>
  <dcterms:created xsi:type="dcterms:W3CDTF">2024-12-06T11:20:00Z</dcterms:created>
  <dcterms:modified xsi:type="dcterms:W3CDTF">2024-12-06T11:20:00Z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0x010100B9C70367FED2E84DB8F0D3FF13FA4AD8</vt:lpwstr>
  </property>
</Properties>
</file>