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A47E" w14:textId="77777777" w:rsidR="00BE6812" w:rsidRDefault="00BE6812" w:rsidP="00644ABD">
      <w:pPr>
        <w:autoSpaceDE w:val="0"/>
        <w:autoSpaceDN w:val="0"/>
        <w:adjustRightInd w:val="0"/>
        <w:jc w:val="center"/>
        <w:rPr>
          <w:rFonts w:ascii="Calibri" w:hAnsi="Calibri" w:cs="Helvetica-Bold"/>
          <w:b/>
          <w:bCs/>
          <w:color w:val="0000CC"/>
          <w:sz w:val="28"/>
          <w:szCs w:val="28"/>
          <w:lang w:eastAsia="en-GB"/>
        </w:rPr>
      </w:pPr>
      <w:r>
        <w:rPr>
          <w:noProof/>
        </w:rPr>
        <w:drawing>
          <wp:inline distT="0" distB="0" distL="0" distR="0" wp14:anchorId="717C4DA5" wp14:editId="7FBD54DB">
            <wp:extent cx="9715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1057275"/>
                    </a:xfrm>
                    <a:prstGeom prst="rect">
                      <a:avLst/>
                    </a:prstGeom>
                    <a:noFill/>
                    <a:ln>
                      <a:noFill/>
                    </a:ln>
                  </pic:spPr>
                </pic:pic>
              </a:graphicData>
            </a:graphic>
          </wp:inline>
        </w:drawing>
      </w:r>
    </w:p>
    <w:p w14:paraId="485B151A" w14:textId="70EDA2FC" w:rsidR="00644ABD" w:rsidRDefault="004240C4" w:rsidP="00644ABD">
      <w:pPr>
        <w:autoSpaceDE w:val="0"/>
        <w:autoSpaceDN w:val="0"/>
        <w:adjustRightInd w:val="0"/>
        <w:jc w:val="center"/>
        <w:rPr>
          <w:rFonts w:ascii="Calibri" w:hAnsi="Calibri" w:cs="Helvetica-Bold"/>
          <w:b/>
          <w:bCs/>
          <w:color w:val="0000CC"/>
          <w:sz w:val="28"/>
          <w:szCs w:val="28"/>
          <w:lang w:eastAsia="en-GB"/>
        </w:rPr>
      </w:pPr>
      <w:r>
        <w:rPr>
          <w:rFonts w:ascii="Calibri" w:hAnsi="Calibri" w:cs="Helvetica-Bold"/>
          <w:b/>
          <w:bCs/>
          <w:color w:val="0000CC"/>
          <w:sz w:val="28"/>
          <w:szCs w:val="28"/>
          <w:lang w:eastAsia="en-GB"/>
        </w:rPr>
        <w:t xml:space="preserve">Recruitment </w:t>
      </w:r>
      <w:r w:rsidR="0099143D">
        <w:rPr>
          <w:rFonts w:ascii="Calibri" w:hAnsi="Calibri" w:cs="Helvetica-Bold"/>
          <w:b/>
          <w:bCs/>
          <w:color w:val="0000CC"/>
          <w:sz w:val="28"/>
          <w:szCs w:val="28"/>
          <w:lang w:eastAsia="en-GB"/>
        </w:rPr>
        <w:t>Selection Procedures</w:t>
      </w:r>
    </w:p>
    <w:p w14:paraId="0292F16D" w14:textId="4C5583E7" w:rsidR="00221C03" w:rsidRPr="00221C03" w:rsidRDefault="00221C03" w:rsidP="00221C03">
      <w:pPr>
        <w:autoSpaceDE w:val="0"/>
        <w:autoSpaceDN w:val="0"/>
        <w:adjustRightInd w:val="0"/>
        <w:rPr>
          <w:rFonts w:ascii="Calibri" w:hAnsi="Calibri" w:cs="Helvetica-Bold"/>
          <w:b/>
          <w:bCs/>
          <w:color w:val="0000CC"/>
          <w:sz w:val="24"/>
          <w:szCs w:val="24"/>
          <w:lang w:eastAsia="en-GB"/>
        </w:rPr>
      </w:pPr>
      <w:r>
        <w:rPr>
          <w:rFonts w:ascii="Calibri" w:hAnsi="Calibri" w:cs="Helvetica-Bold"/>
          <w:b/>
          <w:bCs/>
          <w:color w:val="0000CC"/>
          <w:sz w:val="24"/>
          <w:szCs w:val="24"/>
          <w:lang w:eastAsia="en-GB"/>
        </w:rPr>
        <w:t xml:space="preserve">See the school’s Safer Recruitment Policy including in the advertisement for further information about the school’s safer recruitment and selection procedures as detailed below. </w:t>
      </w:r>
    </w:p>
    <w:p w14:paraId="5D05D151" w14:textId="75857A01"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1.</w:t>
      </w:r>
      <w:r w:rsidRPr="0099143D">
        <w:rPr>
          <w:rFonts w:asciiTheme="minorHAnsi" w:hAnsiTheme="minorHAnsi" w:cstheme="minorHAnsi"/>
          <w:sz w:val="22"/>
        </w:rPr>
        <w:tab/>
        <w:t>Selection techniques will be determined by the nature and duties of the vacant post, but all vacancies will require an interview of short-listed candidates</w:t>
      </w:r>
      <w:r w:rsidR="004C2C33">
        <w:rPr>
          <w:rFonts w:asciiTheme="minorHAnsi" w:hAnsiTheme="minorHAnsi" w:cstheme="minorHAnsi"/>
          <w:sz w:val="22"/>
        </w:rPr>
        <w:t xml:space="preserve"> and all candidates must complete a full application form. </w:t>
      </w:r>
      <w:proofErr w:type="spellStart"/>
      <w:r w:rsidR="000830E3">
        <w:rPr>
          <w:rFonts w:asciiTheme="minorHAnsi" w:hAnsiTheme="minorHAnsi" w:cstheme="minorHAnsi"/>
          <w:sz w:val="22"/>
        </w:rPr>
        <w:t>Anonymised</w:t>
      </w:r>
      <w:proofErr w:type="spellEnd"/>
      <w:r w:rsidR="000830E3">
        <w:rPr>
          <w:rFonts w:asciiTheme="minorHAnsi" w:hAnsiTheme="minorHAnsi" w:cstheme="minorHAnsi"/>
          <w:sz w:val="22"/>
        </w:rPr>
        <w:t xml:space="preserve"> application forms will be used for shortlisting to manage any unconscious bias. </w:t>
      </w:r>
    </w:p>
    <w:p w14:paraId="433BF2E2" w14:textId="77777777" w:rsidR="0099143D" w:rsidRPr="0099143D" w:rsidRDefault="0099143D" w:rsidP="0099143D">
      <w:pPr>
        <w:pStyle w:val="NoSpacing"/>
        <w:rPr>
          <w:rFonts w:asciiTheme="minorHAnsi" w:hAnsiTheme="minorHAnsi" w:cstheme="minorHAnsi"/>
          <w:sz w:val="22"/>
        </w:rPr>
      </w:pPr>
    </w:p>
    <w:p w14:paraId="6DE19580"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2.</w:t>
      </w:r>
      <w:r w:rsidRPr="0099143D">
        <w:rPr>
          <w:rFonts w:asciiTheme="minorHAnsi" w:hAnsiTheme="minorHAnsi" w:cstheme="minorHAnsi"/>
          <w:sz w:val="22"/>
        </w:rPr>
        <w:tab/>
        <w:t>Interviews will always be face-to-face. Telephone interviews may be used at the short-listing stage but will not be a substitute for a face-to-face interview (which may be via visual electronic link).</w:t>
      </w:r>
    </w:p>
    <w:p w14:paraId="023141B2" w14:textId="77777777" w:rsidR="0099143D" w:rsidRPr="0099143D" w:rsidRDefault="0099143D" w:rsidP="0099143D">
      <w:pPr>
        <w:pStyle w:val="NoSpacing"/>
        <w:rPr>
          <w:rFonts w:asciiTheme="minorHAnsi" w:hAnsiTheme="minorHAnsi" w:cstheme="minorHAnsi"/>
          <w:sz w:val="22"/>
        </w:rPr>
      </w:pPr>
    </w:p>
    <w:p w14:paraId="6440ABA6" w14:textId="43846EC1"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3.</w:t>
      </w:r>
      <w:r w:rsidRPr="0099143D">
        <w:rPr>
          <w:rFonts w:asciiTheme="minorHAnsi" w:hAnsiTheme="minorHAnsi" w:cstheme="minorHAnsi"/>
          <w:sz w:val="22"/>
        </w:rPr>
        <w:tab/>
      </w:r>
      <w:r w:rsidR="00B34323">
        <w:rPr>
          <w:rFonts w:asciiTheme="minorHAnsi" w:hAnsiTheme="minorHAnsi" w:cstheme="minorHAnsi"/>
          <w:sz w:val="22"/>
        </w:rPr>
        <w:t>Shortlisted c</w:t>
      </w:r>
      <w:r w:rsidRPr="0099143D">
        <w:rPr>
          <w:rFonts w:asciiTheme="minorHAnsi" w:hAnsiTheme="minorHAnsi" w:cstheme="minorHAnsi"/>
          <w:sz w:val="22"/>
        </w:rPr>
        <w:t>andidates will always be required:</w:t>
      </w:r>
    </w:p>
    <w:p w14:paraId="2005EB34" w14:textId="50209B03"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provide proof of identity</w:t>
      </w:r>
      <w:r w:rsidR="00DD4A4D">
        <w:rPr>
          <w:rFonts w:asciiTheme="minorHAnsi" w:hAnsiTheme="minorHAnsi" w:cstheme="minorHAnsi"/>
          <w:sz w:val="22"/>
        </w:rPr>
        <w:t xml:space="preserve"> (this may also involve checking a candidate’s name on the birth certificate)</w:t>
      </w:r>
      <w:r w:rsidRPr="0099143D">
        <w:rPr>
          <w:rFonts w:asciiTheme="minorHAnsi" w:hAnsiTheme="minorHAnsi" w:cstheme="minorHAnsi"/>
          <w:sz w:val="22"/>
        </w:rPr>
        <w:t>;</w:t>
      </w:r>
    </w:p>
    <w:p w14:paraId="1E1CF2F3" w14:textId="74F00A32"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complete a</w:t>
      </w:r>
      <w:r w:rsidR="00E9764C">
        <w:rPr>
          <w:rFonts w:asciiTheme="minorHAnsi" w:hAnsiTheme="minorHAnsi" w:cstheme="minorHAnsi"/>
          <w:sz w:val="22"/>
        </w:rPr>
        <w:t>n enhanced Children’s Workforce</w:t>
      </w:r>
      <w:r w:rsidRPr="0099143D">
        <w:rPr>
          <w:rFonts w:asciiTheme="minorHAnsi" w:hAnsiTheme="minorHAnsi" w:cstheme="minorHAnsi"/>
          <w:sz w:val="22"/>
        </w:rPr>
        <w:t xml:space="preserve"> DBS application </w:t>
      </w:r>
      <w:r w:rsidR="00471A3E">
        <w:rPr>
          <w:rFonts w:asciiTheme="minorHAnsi" w:hAnsiTheme="minorHAnsi" w:cstheme="minorHAnsi"/>
          <w:sz w:val="22"/>
        </w:rPr>
        <w:t>including a barred list</w:t>
      </w:r>
      <w:r w:rsidR="00374600">
        <w:rPr>
          <w:rFonts w:asciiTheme="minorHAnsi" w:hAnsiTheme="minorHAnsi" w:cstheme="minorHAnsi"/>
          <w:sz w:val="22"/>
        </w:rPr>
        <w:t xml:space="preserve"> check for those who will be working in regulated activity</w:t>
      </w:r>
      <w:r w:rsidRPr="0099143D">
        <w:rPr>
          <w:rFonts w:asciiTheme="minorHAnsi" w:hAnsiTheme="minorHAnsi" w:cstheme="minorHAnsi"/>
          <w:sz w:val="22"/>
        </w:rPr>
        <w:t xml:space="preserve"> and receive satisfactory clearance;</w:t>
      </w:r>
    </w:p>
    <w:p w14:paraId="57A10B93"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have a satisfactory certificate of good conduct relating to time spent living outside of the UK, where applicable;</w:t>
      </w:r>
    </w:p>
    <w:p w14:paraId="5845E230"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pass a prohibition from teaching check;</w:t>
      </w:r>
    </w:p>
    <w:p w14:paraId="0C0338D6"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pass a prohibition from management roles (section 128) check where applicable (part of barred list check for those in regulated activity);</w:t>
      </w:r>
    </w:p>
    <w:p w14:paraId="72A824B5" w14:textId="0C951FEC"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pass a satisfactory online check procedure</w:t>
      </w:r>
      <w:r w:rsidR="00904EE0">
        <w:rPr>
          <w:rFonts w:asciiTheme="minorHAnsi" w:hAnsiTheme="minorHAnsi" w:cstheme="minorHAnsi"/>
          <w:sz w:val="22"/>
        </w:rPr>
        <w:t xml:space="preserve"> (see Safer Recruitment Policy for further information)</w:t>
      </w:r>
      <w:r w:rsidRPr="0099143D">
        <w:rPr>
          <w:rFonts w:asciiTheme="minorHAnsi" w:hAnsiTheme="minorHAnsi" w:cstheme="minorHAnsi"/>
          <w:sz w:val="22"/>
        </w:rPr>
        <w:t>;</w:t>
      </w:r>
    </w:p>
    <w:p w14:paraId="37953215" w14:textId="55FAE7D3"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provide actual certificates of professional qualifications, as deemed appropriate by the school</w:t>
      </w:r>
      <w:r w:rsidR="006E4588">
        <w:rPr>
          <w:rFonts w:asciiTheme="minorHAnsi" w:hAnsiTheme="minorHAnsi" w:cstheme="minorHAnsi"/>
          <w:sz w:val="22"/>
        </w:rPr>
        <w:t xml:space="preserve">. The DfE Teacher Services system will be used to verity the award of QTS and the </w:t>
      </w:r>
      <w:proofErr w:type="spellStart"/>
      <w:r w:rsidR="006E4588">
        <w:rPr>
          <w:rFonts w:asciiTheme="minorHAnsi" w:hAnsiTheme="minorHAnsi" w:cstheme="minorHAnsi"/>
          <w:sz w:val="22"/>
        </w:rPr>
        <w:t>completiong</w:t>
      </w:r>
      <w:proofErr w:type="spellEnd"/>
      <w:r w:rsidR="006E4588">
        <w:rPr>
          <w:rFonts w:asciiTheme="minorHAnsi" w:hAnsiTheme="minorHAnsi" w:cstheme="minorHAnsi"/>
          <w:sz w:val="22"/>
        </w:rPr>
        <w:t xml:space="preserve"> of teacher induction/probation</w:t>
      </w:r>
      <w:r w:rsidRPr="0099143D">
        <w:rPr>
          <w:rFonts w:asciiTheme="minorHAnsi" w:hAnsiTheme="minorHAnsi" w:cstheme="minorHAnsi"/>
          <w:sz w:val="22"/>
        </w:rPr>
        <w:t>;</w:t>
      </w:r>
    </w:p>
    <w:p w14:paraId="71AF330E" w14:textId="5AB3A182"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complete a confidential health questionnaire and be deemed mentally and physically fit to perform the role</w:t>
      </w:r>
      <w:r w:rsidR="00C1082B">
        <w:rPr>
          <w:rFonts w:asciiTheme="minorHAnsi" w:hAnsiTheme="minorHAnsi" w:cstheme="minorHAnsi"/>
          <w:sz w:val="22"/>
        </w:rPr>
        <w:t xml:space="preserve"> and responsibilities;</w:t>
      </w:r>
    </w:p>
    <w:p w14:paraId="6946A1B6"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provide proof of their right to work in the United Kingdom;</w:t>
      </w:r>
    </w:p>
    <w:p w14:paraId="7949521C" w14:textId="3B9AE627" w:rsidR="0011341B"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complete a childcare disqualification declaratio</w:t>
      </w:r>
      <w:r w:rsidR="00B34323">
        <w:rPr>
          <w:rFonts w:asciiTheme="minorHAnsi" w:hAnsiTheme="minorHAnsi" w:cstheme="minorHAnsi"/>
          <w:sz w:val="22"/>
        </w:rPr>
        <w:t>n</w:t>
      </w:r>
      <w:r w:rsidRPr="0099143D">
        <w:rPr>
          <w:rFonts w:asciiTheme="minorHAnsi" w:hAnsiTheme="minorHAnsi" w:cstheme="minorHAnsi"/>
          <w:sz w:val="22"/>
        </w:rPr>
        <w:t>;</w:t>
      </w:r>
    </w:p>
    <w:p w14:paraId="5117BBF9" w14:textId="2DC3F52A" w:rsidR="0011341B" w:rsidRDefault="0011341B" w:rsidP="0011341B">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 xml:space="preserve">to complete a </w:t>
      </w:r>
      <w:r>
        <w:rPr>
          <w:rFonts w:asciiTheme="minorHAnsi" w:hAnsiTheme="minorHAnsi" w:cstheme="minorHAnsi"/>
          <w:sz w:val="22"/>
        </w:rPr>
        <w:t>criminal record self-declaration form;</w:t>
      </w:r>
    </w:p>
    <w:p w14:paraId="5B14A4A3" w14:textId="3ECDDD46"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explain satisfactorily any gaps in employment</w:t>
      </w:r>
      <w:r w:rsidR="001519CA">
        <w:rPr>
          <w:rFonts w:asciiTheme="minorHAnsi" w:hAnsiTheme="minorHAnsi" w:cstheme="minorHAnsi"/>
          <w:sz w:val="22"/>
        </w:rPr>
        <w:t xml:space="preserve"> during the interview process</w:t>
      </w:r>
      <w:r w:rsidRPr="0099143D">
        <w:rPr>
          <w:rFonts w:asciiTheme="minorHAnsi" w:hAnsiTheme="minorHAnsi" w:cstheme="minorHAnsi"/>
          <w:sz w:val="22"/>
        </w:rPr>
        <w:t>;</w:t>
      </w:r>
    </w:p>
    <w:p w14:paraId="41FCF4AE"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explain satisfactorily any anomalies or discrepancies in the information available to recruiters;</w:t>
      </w:r>
    </w:p>
    <w:p w14:paraId="20438D88"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declare any information that is likely to appear on a DBS check;</w:t>
      </w:r>
    </w:p>
    <w:p w14:paraId="5A995779"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demonstrate their capacity to safeguard and protect the welfare of children.</w:t>
      </w:r>
    </w:p>
    <w:p w14:paraId="47BD9838" w14:textId="77777777" w:rsidR="0099143D" w:rsidRPr="0099143D" w:rsidRDefault="0099143D" w:rsidP="0099143D">
      <w:pPr>
        <w:pStyle w:val="NoSpacing"/>
        <w:rPr>
          <w:rFonts w:asciiTheme="minorHAnsi" w:hAnsiTheme="minorHAnsi" w:cstheme="minorHAnsi"/>
          <w:sz w:val="22"/>
        </w:rPr>
      </w:pPr>
    </w:p>
    <w:p w14:paraId="4F857F53"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4.</w:t>
      </w:r>
      <w:r w:rsidRPr="0099143D">
        <w:rPr>
          <w:rFonts w:asciiTheme="minorHAnsi" w:hAnsiTheme="minorHAnsi" w:cstheme="minorHAnsi"/>
          <w:sz w:val="22"/>
        </w:rPr>
        <w:tab/>
        <w:t xml:space="preserve">Applications are </w:t>
      </w:r>
      <w:proofErr w:type="spellStart"/>
      <w:r w:rsidRPr="0099143D">
        <w:rPr>
          <w:rFonts w:asciiTheme="minorHAnsi" w:hAnsiTheme="minorHAnsi" w:cstheme="minorHAnsi"/>
          <w:sz w:val="22"/>
        </w:rPr>
        <w:t>anonymised</w:t>
      </w:r>
      <w:proofErr w:type="spellEnd"/>
      <w:r w:rsidRPr="0099143D">
        <w:rPr>
          <w:rFonts w:asciiTheme="minorHAnsi" w:hAnsiTheme="minorHAnsi" w:cstheme="minorHAnsi"/>
          <w:sz w:val="22"/>
        </w:rPr>
        <w:t xml:space="preserve"> for shortlisting.</w:t>
      </w:r>
    </w:p>
    <w:p w14:paraId="4F726AF8" w14:textId="77777777" w:rsidR="0099143D" w:rsidRPr="0099143D" w:rsidRDefault="0099143D" w:rsidP="0099143D">
      <w:pPr>
        <w:pStyle w:val="NoSpacing"/>
        <w:rPr>
          <w:rFonts w:asciiTheme="minorHAnsi" w:hAnsiTheme="minorHAnsi" w:cstheme="minorHAnsi"/>
          <w:sz w:val="22"/>
        </w:rPr>
      </w:pPr>
    </w:p>
    <w:p w14:paraId="737E816F"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5.</w:t>
      </w:r>
      <w:r w:rsidRPr="0099143D">
        <w:rPr>
          <w:rFonts w:asciiTheme="minorHAnsi" w:hAnsiTheme="minorHAnsi" w:cstheme="minorHAnsi"/>
          <w:sz w:val="22"/>
        </w:rPr>
        <w:tab/>
        <w:t>Short-listing of candidates will be against the person specification for the post.</w:t>
      </w:r>
    </w:p>
    <w:p w14:paraId="57387B41" w14:textId="77777777" w:rsidR="0099143D" w:rsidRPr="0099143D" w:rsidRDefault="0099143D" w:rsidP="0099143D">
      <w:pPr>
        <w:pStyle w:val="NoSpacing"/>
        <w:rPr>
          <w:rFonts w:asciiTheme="minorHAnsi" w:hAnsiTheme="minorHAnsi" w:cstheme="minorHAnsi"/>
          <w:sz w:val="22"/>
        </w:rPr>
      </w:pPr>
    </w:p>
    <w:p w14:paraId="2CDD573D"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6.</w:t>
      </w:r>
      <w:r w:rsidRPr="0099143D">
        <w:rPr>
          <w:rFonts w:asciiTheme="minorHAnsi" w:hAnsiTheme="minorHAnsi" w:cstheme="minorHAnsi"/>
          <w:sz w:val="22"/>
        </w:rPr>
        <w:tab/>
        <w:t>Where possible, references will be taken up before the selection stage, so that any discrepancies can be investigated during the selection stage.</w:t>
      </w:r>
    </w:p>
    <w:p w14:paraId="426884D8"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ab/>
      </w:r>
      <w:r w:rsidRPr="0099143D">
        <w:rPr>
          <w:rFonts w:asciiTheme="minorHAnsi" w:hAnsiTheme="minorHAnsi" w:cstheme="minorHAnsi"/>
          <w:sz w:val="22"/>
        </w:rPr>
        <w:tab/>
      </w:r>
    </w:p>
    <w:p w14:paraId="06C66E93"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7.</w:t>
      </w:r>
      <w:r w:rsidRPr="0099143D">
        <w:rPr>
          <w:rFonts w:asciiTheme="minorHAnsi" w:hAnsiTheme="minorHAnsi" w:cstheme="minorHAnsi"/>
          <w:sz w:val="22"/>
        </w:rPr>
        <w:tab/>
        <w:t xml:space="preserve">References will be sought directly from the referee.  References provided by </w:t>
      </w:r>
    </w:p>
    <w:p w14:paraId="3EBD2976" w14:textId="6D2C01E3"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the candidate will never be accepted.</w:t>
      </w:r>
      <w:r w:rsidR="005109DE">
        <w:rPr>
          <w:rFonts w:asciiTheme="minorHAnsi" w:hAnsiTheme="minorHAnsi" w:cstheme="minorHAnsi"/>
          <w:sz w:val="22"/>
        </w:rPr>
        <w:t xml:space="preserve"> </w:t>
      </w:r>
      <w:r w:rsidR="005109DE" w:rsidRPr="005109DE">
        <w:rPr>
          <w:rFonts w:asciiTheme="minorHAnsi" w:hAnsiTheme="minorHAnsi" w:cstheme="minorHAnsi"/>
          <w:sz w:val="22"/>
        </w:rPr>
        <w:t>A minimum of two references will be taken up and at least one of the references will be obtained from the candidate’s current or most recent employer and will be sought directly from the referee.</w:t>
      </w:r>
    </w:p>
    <w:p w14:paraId="79EC6948" w14:textId="77777777" w:rsidR="0099143D" w:rsidRPr="0099143D" w:rsidRDefault="0099143D" w:rsidP="0099143D">
      <w:pPr>
        <w:pStyle w:val="NoSpacing"/>
        <w:rPr>
          <w:rFonts w:asciiTheme="minorHAnsi" w:hAnsiTheme="minorHAnsi" w:cstheme="minorHAnsi"/>
          <w:sz w:val="22"/>
        </w:rPr>
      </w:pPr>
    </w:p>
    <w:p w14:paraId="7D8FF20D"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8.</w:t>
      </w:r>
      <w:r w:rsidRPr="0099143D">
        <w:rPr>
          <w:rFonts w:asciiTheme="minorHAnsi" w:hAnsiTheme="minorHAnsi" w:cstheme="minorHAnsi"/>
          <w:sz w:val="22"/>
        </w:rPr>
        <w:tab/>
        <w:t>Where necessary, referees will be contacted by telephone or email to clarify any anomalies or discrepancies.  A detailed written note will be kept of such exchanges.</w:t>
      </w:r>
    </w:p>
    <w:p w14:paraId="1645E984" w14:textId="77777777" w:rsidR="0099143D" w:rsidRPr="0099143D" w:rsidRDefault="0099143D" w:rsidP="0099143D">
      <w:pPr>
        <w:pStyle w:val="NoSpacing"/>
        <w:rPr>
          <w:rFonts w:asciiTheme="minorHAnsi" w:hAnsiTheme="minorHAnsi" w:cstheme="minorHAnsi"/>
          <w:sz w:val="22"/>
        </w:rPr>
      </w:pPr>
    </w:p>
    <w:p w14:paraId="131C2C1F" w14:textId="170717B0"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9.</w:t>
      </w:r>
      <w:r w:rsidRPr="0099143D">
        <w:rPr>
          <w:rFonts w:asciiTheme="minorHAnsi" w:hAnsiTheme="minorHAnsi" w:cstheme="minorHAnsi"/>
          <w:sz w:val="22"/>
        </w:rPr>
        <w:tab/>
        <w:t xml:space="preserve">Where necessary, previous employers who have not been named as referees will be contacted to clarify any anomalies or discrepancies.  </w:t>
      </w:r>
      <w:r w:rsidR="00FF611E">
        <w:rPr>
          <w:rFonts w:asciiTheme="minorHAnsi" w:hAnsiTheme="minorHAnsi" w:cstheme="minorHAnsi"/>
          <w:sz w:val="22"/>
        </w:rPr>
        <w:t xml:space="preserve">Detailed records will be kept of these </w:t>
      </w:r>
      <w:r w:rsidR="0058725F">
        <w:rPr>
          <w:rFonts w:asciiTheme="minorHAnsi" w:hAnsiTheme="minorHAnsi" w:cstheme="minorHAnsi"/>
          <w:sz w:val="22"/>
        </w:rPr>
        <w:t xml:space="preserve">discussions. </w:t>
      </w:r>
    </w:p>
    <w:p w14:paraId="3AD55975" w14:textId="77777777" w:rsidR="0099143D" w:rsidRPr="0099143D" w:rsidRDefault="0099143D" w:rsidP="0099143D">
      <w:pPr>
        <w:pStyle w:val="NoSpacing"/>
        <w:rPr>
          <w:rFonts w:asciiTheme="minorHAnsi" w:hAnsiTheme="minorHAnsi" w:cstheme="minorHAnsi"/>
          <w:sz w:val="22"/>
        </w:rPr>
      </w:pPr>
    </w:p>
    <w:p w14:paraId="143AAD62" w14:textId="66E77D86"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10.</w:t>
      </w:r>
      <w:r w:rsidRPr="0099143D">
        <w:rPr>
          <w:rFonts w:asciiTheme="minorHAnsi" w:hAnsiTheme="minorHAnsi" w:cstheme="minorHAnsi"/>
          <w:sz w:val="22"/>
        </w:rPr>
        <w:tab/>
        <w:t>Referees will always be asked specific questions about:</w:t>
      </w:r>
    </w:p>
    <w:p w14:paraId="2A1A4811"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the candidate’s suitability for working with children and young people;</w:t>
      </w:r>
    </w:p>
    <w:p w14:paraId="4D4B883F"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any disciplinary warnings, including time-expired warnings, that relate to the safeguarding of children;</w:t>
      </w:r>
    </w:p>
    <w:p w14:paraId="271DDADA" w14:textId="61675538" w:rsidR="00644ABD" w:rsidRPr="004240C4" w:rsidRDefault="0099143D" w:rsidP="004240C4">
      <w:pPr>
        <w:pStyle w:val="NoSpacing"/>
        <w:rPr>
          <w:rFonts w:asciiTheme="minorHAnsi" w:eastAsiaTheme="minorEastAsia" w:hAnsiTheme="minorHAnsi" w:cstheme="minorHAnsi"/>
          <w:color w:val="FF0000"/>
          <w:sz w:val="22"/>
        </w:rPr>
      </w:pPr>
      <w:r w:rsidRPr="0099143D">
        <w:rPr>
          <w:rFonts w:asciiTheme="minorHAnsi" w:hAnsiTheme="minorHAnsi" w:cstheme="minorHAnsi"/>
          <w:sz w:val="22"/>
        </w:rPr>
        <w:t>•</w:t>
      </w:r>
      <w:r w:rsidRPr="0099143D">
        <w:rPr>
          <w:rFonts w:asciiTheme="minorHAnsi" w:hAnsiTheme="minorHAnsi" w:cstheme="minorHAnsi"/>
          <w:sz w:val="22"/>
        </w:rPr>
        <w:tab/>
        <w:t>the candidate’s suitability for this post.</w:t>
      </w:r>
    </w:p>
    <w:sectPr w:rsidR="00644ABD" w:rsidRPr="004240C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00CE" w14:textId="77777777" w:rsidR="00F55DAD" w:rsidRDefault="00F55DAD" w:rsidP="00FC5535">
      <w:pPr>
        <w:spacing w:after="0" w:line="240" w:lineRule="auto"/>
      </w:pPr>
      <w:r>
        <w:separator/>
      </w:r>
    </w:p>
  </w:endnote>
  <w:endnote w:type="continuationSeparator" w:id="0">
    <w:p w14:paraId="79F1608C" w14:textId="77777777" w:rsidR="00F55DAD" w:rsidRDefault="00F55DAD" w:rsidP="00FC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65210"/>
      <w:docPartObj>
        <w:docPartGallery w:val="Page Numbers (Bottom of Page)"/>
        <w:docPartUnique/>
      </w:docPartObj>
    </w:sdtPr>
    <w:sdtEndPr>
      <w:rPr>
        <w:noProof/>
      </w:rPr>
    </w:sdtEndPr>
    <w:sdtContent>
      <w:p w14:paraId="3457FACB" w14:textId="77777777" w:rsidR="00FC5535" w:rsidRDefault="00FC5535">
        <w:pPr>
          <w:pStyle w:val="Footer"/>
          <w:jc w:val="center"/>
        </w:pPr>
        <w:r>
          <w:fldChar w:fldCharType="begin"/>
        </w:r>
        <w:r>
          <w:instrText xml:space="preserve"> PAGE   \* MERGEFORMAT </w:instrText>
        </w:r>
        <w:r>
          <w:fldChar w:fldCharType="separate"/>
        </w:r>
        <w:r w:rsidR="003243FF">
          <w:rPr>
            <w:noProof/>
          </w:rPr>
          <w:t>11</w:t>
        </w:r>
        <w:r>
          <w:rPr>
            <w:noProof/>
          </w:rPr>
          <w:fldChar w:fldCharType="end"/>
        </w:r>
      </w:p>
    </w:sdtContent>
  </w:sdt>
  <w:p w14:paraId="2E3D0D79" w14:textId="77777777" w:rsidR="00FC5535" w:rsidRDefault="00FC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7832" w14:textId="77777777" w:rsidR="00F55DAD" w:rsidRDefault="00F55DAD" w:rsidP="00FC5535">
      <w:pPr>
        <w:spacing w:after="0" w:line="240" w:lineRule="auto"/>
      </w:pPr>
      <w:r>
        <w:separator/>
      </w:r>
    </w:p>
  </w:footnote>
  <w:footnote w:type="continuationSeparator" w:id="0">
    <w:p w14:paraId="6E34611B" w14:textId="77777777" w:rsidR="00F55DAD" w:rsidRDefault="00F55DAD" w:rsidP="00FC5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253E6"/>
    <w:multiLevelType w:val="multilevel"/>
    <w:tmpl w:val="D7FA181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F151D20"/>
    <w:multiLevelType w:val="hybridMultilevel"/>
    <w:tmpl w:val="0D561AD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1629D"/>
    <w:multiLevelType w:val="multilevel"/>
    <w:tmpl w:val="FF4CC2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22C5211"/>
    <w:multiLevelType w:val="multilevel"/>
    <w:tmpl w:val="CAB6517A"/>
    <w:lvl w:ilvl="0">
      <w:start w:val="1"/>
      <w:numFmt w:val="decimal"/>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7D03E6E"/>
    <w:multiLevelType w:val="hybridMultilevel"/>
    <w:tmpl w:val="8338A44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9347BA1"/>
    <w:multiLevelType w:val="hybridMultilevel"/>
    <w:tmpl w:val="648CCA3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E3552C0"/>
    <w:multiLevelType w:val="multilevel"/>
    <w:tmpl w:val="AB9CF3F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FDA68C2"/>
    <w:multiLevelType w:val="hybridMultilevel"/>
    <w:tmpl w:val="6F50C24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B8F0A3F"/>
    <w:multiLevelType w:val="hybridMultilevel"/>
    <w:tmpl w:val="13B08C6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2"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num w:numId="1" w16cid:durableId="38751003">
    <w:abstractNumId w:val="9"/>
  </w:num>
  <w:num w:numId="2" w16cid:durableId="359627793">
    <w:abstractNumId w:val="7"/>
  </w:num>
  <w:num w:numId="3" w16cid:durableId="1146047890">
    <w:abstractNumId w:val="8"/>
  </w:num>
  <w:num w:numId="4" w16cid:durableId="90053644">
    <w:abstractNumId w:val="4"/>
  </w:num>
  <w:num w:numId="5" w16cid:durableId="1335230646">
    <w:abstractNumId w:val="6"/>
  </w:num>
  <w:num w:numId="6" w16cid:durableId="1191844826">
    <w:abstractNumId w:val="2"/>
  </w:num>
  <w:num w:numId="7" w16cid:durableId="416634109">
    <w:abstractNumId w:val="1"/>
  </w:num>
  <w:num w:numId="8" w16cid:durableId="1331562361">
    <w:abstractNumId w:val="10"/>
  </w:num>
  <w:num w:numId="9" w16cid:durableId="684214645">
    <w:abstractNumId w:val="11"/>
  </w:num>
  <w:num w:numId="10" w16cid:durableId="1055663429">
    <w:abstractNumId w:val="5"/>
  </w:num>
  <w:num w:numId="11" w16cid:durableId="1269311961">
    <w:abstractNumId w:val="13"/>
  </w:num>
  <w:num w:numId="12" w16cid:durableId="2121601495">
    <w:abstractNumId w:val="3"/>
  </w:num>
  <w:num w:numId="13" w16cid:durableId="351105997">
    <w:abstractNumId w:val="0"/>
  </w:num>
  <w:num w:numId="14" w16cid:durableId="1732659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BD"/>
    <w:rsid w:val="000830E3"/>
    <w:rsid w:val="0011341B"/>
    <w:rsid w:val="001519CA"/>
    <w:rsid w:val="00221C03"/>
    <w:rsid w:val="0022448D"/>
    <w:rsid w:val="003243FF"/>
    <w:rsid w:val="00374600"/>
    <w:rsid w:val="003F38E6"/>
    <w:rsid w:val="004240C4"/>
    <w:rsid w:val="00464774"/>
    <w:rsid w:val="00471A3E"/>
    <w:rsid w:val="004C2C33"/>
    <w:rsid w:val="004D571D"/>
    <w:rsid w:val="005109DE"/>
    <w:rsid w:val="0058725F"/>
    <w:rsid w:val="00644ABD"/>
    <w:rsid w:val="006567E0"/>
    <w:rsid w:val="006E4588"/>
    <w:rsid w:val="007D5AED"/>
    <w:rsid w:val="008A2275"/>
    <w:rsid w:val="00904EE0"/>
    <w:rsid w:val="0099143D"/>
    <w:rsid w:val="00A53E7D"/>
    <w:rsid w:val="00A5699F"/>
    <w:rsid w:val="00B34323"/>
    <w:rsid w:val="00BE2381"/>
    <w:rsid w:val="00BE6812"/>
    <w:rsid w:val="00C1082B"/>
    <w:rsid w:val="00CF3A89"/>
    <w:rsid w:val="00DD4A4D"/>
    <w:rsid w:val="00E9764C"/>
    <w:rsid w:val="00F55DAD"/>
    <w:rsid w:val="00FC5535"/>
    <w:rsid w:val="00FF6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0680"/>
  <w15:docId w15:val="{64BE2068-75EF-4301-9AC4-DE1CC515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47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4ABD"/>
    <w:pPr>
      <w:spacing w:after="0" w:line="240" w:lineRule="auto"/>
    </w:pPr>
    <w:rPr>
      <w:rFonts w:ascii="Arial" w:eastAsia="Calibri" w:hAnsi="Arial" w:cs="Arial"/>
      <w:sz w:val="24"/>
      <w:lang w:val="en-US"/>
    </w:rPr>
  </w:style>
  <w:style w:type="paragraph" w:styleId="Header">
    <w:name w:val="header"/>
    <w:basedOn w:val="Normal"/>
    <w:link w:val="HeaderChar"/>
    <w:uiPriority w:val="99"/>
    <w:unhideWhenUsed/>
    <w:rsid w:val="00FC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535"/>
  </w:style>
  <w:style w:type="paragraph" w:styleId="Footer">
    <w:name w:val="footer"/>
    <w:basedOn w:val="Normal"/>
    <w:link w:val="FooterChar"/>
    <w:uiPriority w:val="99"/>
    <w:unhideWhenUsed/>
    <w:rsid w:val="00FC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535"/>
  </w:style>
  <w:style w:type="paragraph" w:styleId="BalloonText">
    <w:name w:val="Balloon Text"/>
    <w:basedOn w:val="Normal"/>
    <w:link w:val="BalloonTextChar"/>
    <w:uiPriority w:val="99"/>
    <w:semiHidden/>
    <w:unhideWhenUsed/>
    <w:rsid w:val="00B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381"/>
    <w:rPr>
      <w:rFonts w:ascii="Tahoma" w:hAnsi="Tahoma" w:cs="Tahoma"/>
      <w:sz w:val="16"/>
      <w:szCs w:val="16"/>
    </w:rPr>
  </w:style>
  <w:style w:type="character" w:customStyle="1" w:styleId="Heading1Char">
    <w:name w:val="Heading 1 Char"/>
    <w:basedOn w:val="DefaultParagraphFont"/>
    <w:link w:val="Heading1"/>
    <w:uiPriority w:val="9"/>
    <w:rsid w:val="00464774"/>
    <w:rPr>
      <w:rFonts w:asciiTheme="majorHAnsi" w:eastAsiaTheme="majorEastAsia" w:hAnsiTheme="majorHAnsi" w:cstheme="majorBidi"/>
      <w:color w:val="2E74B5" w:themeColor="accent1" w:themeShade="BF"/>
      <w:sz w:val="32"/>
      <w:szCs w:val="32"/>
    </w:rPr>
  </w:style>
  <w:style w:type="character" w:customStyle="1" w:styleId="NoSpacingChar">
    <w:name w:val="No Spacing Char"/>
    <w:basedOn w:val="DefaultParagraphFont"/>
    <w:link w:val="NoSpacing"/>
    <w:uiPriority w:val="1"/>
    <w:rsid w:val="00464774"/>
    <w:rPr>
      <w:rFonts w:ascii="Arial" w:eastAsia="Calibri" w:hAnsi="Arial" w:cs="Arial"/>
      <w:sz w:val="24"/>
      <w:lang w:val="en-US"/>
    </w:rPr>
  </w:style>
  <w:style w:type="paragraph" w:styleId="ListParagraph">
    <w:name w:val="List Paragraph"/>
    <w:basedOn w:val="Normal"/>
    <w:link w:val="ListParagraphChar"/>
    <w:uiPriority w:val="34"/>
    <w:qFormat/>
    <w:rsid w:val="00464774"/>
    <w:pPr>
      <w:spacing w:after="0" w:line="240" w:lineRule="auto"/>
      <w:ind w:left="720"/>
    </w:pPr>
    <w:rPr>
      <w:rFonts w:ascii="Calibri" w:hAnsi="Calibri" w:cs="Calibri"/>
    </w:rPr>
  </w:style>
  <w:style w:type="paragraph" w:customStyle="1" w:styleId="2HEADING">
    <w:name w:val="2 HEADING"/>
    <w:basedOn w:val="Heading1"/>
    <w:next w:val="Heading1"/>
    <w:link w:val="2HEADINGChar"/>
    <w:autoRedefine/>
    <w:qFormat/>
    <w:rsid w:val="00464774"/>
    <w:pPr>
      <w:tabs>
        <w:tab w:val="left" w:pos="3390"/>
      </w:tabs>
      <w:ind w:left="360"/>
      <w:jc w:val="both"/>
    </w:pPr>
    <w:rPr>
      <w:rFonts w:asciiTheme="minorHAnsi" w:hAnsiTheme="minorHAnsi" w:cstheme="minorHAnsi"/>
      <w:b/>
      <w:bCs/>
      <w:color w:val="0000CC"/>
      <w:sz w:val="28"/>
      <w:szCs w:val="28"/>
      <w:shd w:val="clear" w:color="auto" w:fill="FFFFFF"/>
    </w:rPr>
  </w:style>
  <w:style w:type="paragraph" w:customStyle="1" w:styleId="3SUBHEADING">
    <w:name w:val="3 SUBHEADING"/>
    <w:basedOn w:val="Heading2"/>
    <w:next w:val="4MAINTEXT"/>
    <w:link w:val="3SUBHEADINGChar"/>
    <w:qFormat/>
    <w:rsid w:val="00464774"/>
    <w:pPr>
      <w:numPr>
        <w:ilvl w:val="1"/>
        <w:numId w:val="10"/>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464774"/>
    <w:rPr>
      <w:rFonts w:ascii="Calibri" w:hAnsi="Calibri" w:cs="Calibri"/>
    </w:rPr>
  </w:style>
  <w:style w:type="character" w:customStyle="1" w:styleId="2HEADINGChar">
    <w:name w:val="2 HEADING Char"/>
    <w:basedOn w:val="ListParagraphChar"/>
    <w:link w:val="2HEADING"/>
    <w:rsid w:val="00464774"/>
    <w:rPr>
      <w:rFonts w:ascii="Calibri" w:eastAsiaTheme="majorEastAsia" w:hAnsi="Calibri" w:cstheme="minorHAnsi"/>
      <w:b/>
      <w:bCs/>
      <w:color w:val="0000CC"/>
      <w:sz w:val="28"/>
      <w:szCs w:val="28"/>
    </w:rPr>
  </w:style>
  <w:style w:type="paragraph" w:customStyle="1" w:styleId="4MAINTEXT">
    <w:name w:val="4 MAIN TEXT"/>
    <w:basedOn w:val="Normal"/>
    <w:link w:val="4MAINTEXTChar"/>
    <w:qFormat/>
    <w:rsid w:val="00464774"/>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464774"/>
    <w:rPr>
      <w:rFonts w:ascii="Arial" w:eastAsiaTheme="majorEastAsia" w:hAnsi="Arial" w:cs="Arial"/>
      <w:b/>
      <w:szCs w:val="26"/>
    </w:rPr>
  </w:style>
  <w:style w:type="paragraph" w:customStyle="1" w:styleId="5BULLETPOINTS">
    <w:name w:val="5 BULLET POINTS"/>
    <w:basedOn w:val="ListParagraph"/>
    <w:link w:val="5BULLETPOINTSChar"/>
    <w:qFormat/>
    <w:rsid w:val="00464774"/>
    <w:pPr>
      <w:numPr>
        <w:numId w:val="9"/>
      </w:numPr>
      <w:spacing w:before="120"/>
    </w:pPr>
    <w:rPr>
      <w:rFonts w:ascii="Arial" w:hAnsi="Arial" w:cs="Arial"/>
    </w:rPr>
  </w:style>
  <w:style w:type="character" w:customStyle="1" w:styleId="4MAINTEXTChar">
    <w:name w:val="4 MAIN TEXT Char"/>
    <w:basedOn w:val="DefaultParagraphFont"/>
    <w:link w:val="4MAINTEXT"/>
    <w:rsid w:val="00464774"/>
    <w:rPr>
      <w:rFonts w:ascii="Arial" w:hAnsi="Arial" w:cs="Arial"/>
      <w:color w:val="000000"/>
    </w:rPr>
  </w:style>
  <w:style w:type="paragraph" w:customStyle="1" w:styleId="6LIST">
    <w:name w:val="6 LIST"/>
    <w:basedOn w:val="5BULLETPOINTS"/>
    <w:link w:val="6LISTChar"/>
    <w:qFormat/>
    <w:rsid w:val="00464774"/>
    <w:pPr>
      <w:numPr>
        <w:numId w:val="11"/>
      </w:numPr>
    </w:pPr>
  </w:style>
  <w:style w:type="character" w:customStyle="1" w:styleId="5BULLETPOINTSChar">
    <w:name w:val="5 BULLET POINTS Char"/>
    <w:basedOn w:val="ListParagraphChar"/>
    <w:link w:val="5BULLETPOINTS"/>
    <w:rsid w:val="00464774"/>
    <w:rPr>
      <w:rFonts w:ascii="Arial" w:hAnsi="Arial" w:cs="Arial"/>
    </w:rPr>
  </w:style>
  <w:style w:type="character" w:customStyle="1" w:styleId="6LISTChar">
    <w:name w:val="6 LIST Char"/>
    <w:basedOn w:val="5BULLETPOINTSChar"/>
    <w:link w:val="6LIST"/>
    <w:rsid w:val="00464774"/>
    <w:rPr>
      <w:rFonts w:ascii="Arial" w:hAnsi="Arial" w:cs="Arial"/>
    </w:rPr>
  </w:style>
  <w:style w:type="character" w:styleId="Hyperlink">
    <w:name w:val="Hyperlink"/>
    <w:basedOn w:val="DefaultParagraphFont"/>
    <w:uiPriority w:val="99"/>
    <w:unhideWhenUsed/>
    <w:rsid w:val="00464774"/>
    <w:rPr>
      <w:color w:val="0563C1" w:themeColor="hyperlink"/>
      <w:u w:val="single"/>
    </w:rPr>
  </w:style>
  <w:style w:type="table" w:styleId="TableGrid">
    <w:name w:val="Table Grid"/>
    <w:basedOn w:val="TableNormal"/>
    <w:uiPriority w:val="59"/>
    <w:rsid w:val="00464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464774"/>
    <w:pPr>
      <w:spacing w:after="0" w:line="240" w:lineRule="auto"/>
    </w:pPr>
    <w:rPr>
      <w:rFonts w:ascii="Helvetica" w:eastAsia="Arial Unicode MS" w:hAnsi="Helvetica" w:cs="Times New Roman"/>
      <w:color w:val="000000"/>
      <w:sz w:val="24"/>
      <w:szCs w:val="20"/>
      <w:lang w:eastAsia="en-GB"/>
    </w:rPr>
  </w:style>
  <w:style w:type="character" w:customStyle="1" w:styleId="Heading2Char">
    <w:name w:val="Heading 2 Char"/>
    <w:basedOn w:val="DefaultParagraphFont"/>
    <w:link w:val="Heading2"/>
    <w:uiPriority w:val="9"/>
    <w:semiHidden/>
    <w:rsid w:val="0046477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EB88AACD5E345AECF923FA5D1705F" ma:contentTypeVersion="19" ma:contentTypeDescription="Create a new document." ma:contentTypeScope="" ma:versionID="a55f12aea48a288c2984923f8015ac10">
  <xsd:schema xmlns:xsd="http://www.w3.org/2001/XMLSchema" xmlns:xs="http://www.w3.org/2001/XMLSchema" xmlns:p="http://schemas.microsoft.com/office/2006/metadata/properties" xmlns:ns2="72c8d425-13ee-4a9b-b549-ce7f5a3bc24d" xmlns:ns3="ee4a9034-7e6a-44e8-b8a6-a95867c1606a" targetNamespace="http://schemas.microsoft.com/office/2006/metadata/properties" ma:root="true" ma:fieldsID="ad4786c2fdcb78eb58d460ae6a6a1841" ns2:_="" ns3:_="">
    <xsd:import namespace="72c8d425-13ee-4a9b-b549-ce7f5a3bc24d"/>
    <xsd:import namespace="ee4a9034-7e6a-44e8-b8a6-a95867c1606a"/>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8d425-13ee-4a9b-b549-ce7f5a3bc24d"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63a35-fb41-4060-865b-5ef1f30d1ec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a9034-7e6a-44e8-b8a6-a95867c160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4cb49c-3e75-44b0-8c8c-5eb32b8b7f34}" ma:internalName="TaxCatchAll" ma:showField="CatchAllData" ma:web="ee4a9034-7e6a-44e8-b8a6-a95867c160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72c8d425-13ee-4a9b-b549-ce7f5a3bc24d">3.36.5.0</CloudMigratorVersion>
    <lcf76f155ced4ddcb4097134ff3c332f xmlns="72c8d425-13ee-4a9b-b549-ce7f5a3bc24d">
      <Terms xmlns="http://schemas.microsoft.com/office/infopath/2007/PartnerControls"/>
    </lcf76f155ced4ddcb4097134ff3c332f>
    <FileHash xmlns="72c8d425-13ee-4a9b-b549-ce7f5a3bc24d">6e941c9f5e55c06c99d22062e275cf11574f5884</FileHash>
    <UniqueSourceRef xmlns="72c8d425-13ee-4a9b-b549-ce7f5a3bc24d" xsi:nil="true"/>
    <TaxCatchAll xmlns="ee4a9034-7e6a-44e8-b8a6-a95867c1606a" xsi:nil="true"/>
    <CloudMigratorOriginId xmlns="72c8d425-13ee-4a9b-b549-ce7f5a3bc24d">Z:\RMDelivery\RMStaff\Policies\Policies\Safer Recruitment.docx_Sites/Staff</CloudMigratorOrigin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854F7-2690-439E-8AD7-4B2DE606B14A}"/>
</file>

<file path=customXml/itemProps2.xml><?xml version="1.0" encoding="utf-8"?>
<ds:datastoreItem xmlns:ds="http://schemas.openxmlformats.org/officeDocument/2006/customXml" ds:itemID="{0E28679B-532A-4AFC-82E1-C50A1A009928}">
  <ds:schemaRefs>
    <ds:schemaRef ds:uri="http://schemas.microsoft.com/office/2006/metadata/properties"/>
    <ds:schemaRef ds:uri="http://schemas.microsoft.com/office/infopath/2007/PartnerControls"/>
    <ds:schemaRef ds:uri="72c8d425-13ee-4a9b-b549-ce7f5a3bc24d"/>
    <ds:schemaRef ds:uri="ee4a9034-7e6a-44e8-b8a6-a95867c1606a"/>
  </ds:schemaRefs>
</ds:datastoreItem>
</file>

<file path=customXml/itemProps3.xml><?xml version="1.0" encoding="utf-8"?>
<ds:datastoreItem xmlns:ds="http://schemas.openxmlformats.org/officeDocument/2006/customXml" ds:itemID="{6ADCC415-5BB0-4248-AB21-AB8ADDD0A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Towler</dc:creator>
  <cp:lastModifiedBy>Laura Murphy</cp:lastModifiedBy>
  <cp:revision>21</cp:revision>
  <cp:lastPrinted>2018-02-01T16:03:00Z</cp:lastPrinted>
  <dcterms:created xsi:type="dcterms:W3CDTF">2023-10-17T08:49:00Z</dcterms:created>
  <dcterms:modified xsi:type="dcterms:W3CDTF">2024-08-06T14:20:00Z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0x01010003EEB88AACD5E345AECF923FA5D1705F</vt:lpwstr>
  </property>
  <property fmtid="{D5CDD505-2E9C-101B-9397-08002B2CF9AE}" pid="3" name="MediaServiceImageTags">
    <vt:lpwstr/>
  </property>
</Properties>
</file>