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1D" w:rsidRDefault="00353B1D" w:rsidP="00353B1D">
      <w:pPr>
        <w:jc w:val="center"/>
        <w:rPr>
          <w:i/>
          <w:sz w:val="24"/>
          <w:szCs w:val="24"/>
        </w:rPr>
      </w:pPr>
    </w:p>
    <w:p w:rsidR="00353B1D" w:rsidRPr="00AA0C5B" w:rsidRDefault="00353B1D" w:rsidP="00353B1D">
      <w:pPr>
        <w:jc w:val="center"/>
        <w:rPr>
          <w:rFonts w:ascii="Arial" w:hAnsi="Arial" w:cs="Arial"/>
          <w:b/>
          <w:sz w:val="28"/>
          <w:szCs w:val="28"/>
        </w:rPr>
      </w:pPr>
      <w:r w:rsidRPr="00AA0C5B">
        <w:rPr>
          <w:rFonts w:ascii="Arial" w:hAnsi="Arial" w:cs="Arial"/>
          <w:b/>
          <w:sz w:val="28"/>
          <w:szCs w:val="28"/>
        </w:rPr>
        <w:t>Job Description:</w:t>
      </w:r>
      <w:r w:rsidR="00CC1A8D" w:rsidRPr="00AA0C5B">
        <w:rPr>
          <w:rFonts w:ascii="Arial" w:hAnsi="Arial" w:cs="Arial"/>
          <w:b/>
          <w:sz w:val="28"/>
          <w:szCs w:val="28"/>
        </w:rPr>
        <w:t xml:space="preserve"> </w:t>
      </w:r>
      <w:r w:rsidR="00DF552A" w:rsidRPr="00AA0C5B">
        <w:rPr>
          <w:rFonts w:ascii="Arial" w:hAnsi="Arial" w:cs="Arial"/>
          <w:b/>
          <w:sz w:val="28"/>
          <w:szCs w:val="28"/>
        </w:rPr>
        <w:t>Cover Supervisor</w:t>
      </w:r>
    </w:p>
    <w:p w:rsidR="00353B1D" w:rsidRPr="008F32C5" w:rsidRDefault="00353B1D" w:rsidP="00353B1D">
      <w:pPr>
        <w:jc w:val="center"/>
        <w:rPr>
          <w:rFonts w:ascii="Arial" w:hAnsi="Arial" w:cs="Arial"/>
          <w:sz w:val="28"/>
          <w:szCs w:val="28"/>
        </w:rPr>
      </w:pPr>
    </w:p>
    <w:p w:rsidR="00353B1D" w:rsidRPr="008F32C5" w:rsidRDefault="00CC1A8D" w:rsidP="00353B1D">
      <w:pPr>
        <w:pStyle w:val="ListParagraph"/>
        <w:numPr>
          <w:ilvl w:val="0"/>
          <w:numId w:val="1"/>
        </w:numPr>
        <w:ind w:left="0" w:firstLine="0"/>
        <w:rPr>
          <w:rFonts w:ascii="Arial" w:hAnsi="Arial" w:cs="Arial"/>
          <w:b/>
        </w:rPr>
      </w:pPr>
      <w:r w:rsidRPr="008F32C5">
        <w:rPr>
          <w:rFonts w:ascii="Arial" w:hAnsi="Arial" w:cs="Arial"/>
          <w:b/>
        </w:rPr>
        <w:t>Title and Grade of Post:</w:t>
      </w:r>
      <w:r w:rsidRPr="008F32C5">
        <w:rPr>
          <w:rFonts w:ascii="Arial" w:hAnsi="Arial" w:cs="Arial"/>
          <w:b/>
        </w:rPr>
        <w:tab/>
      </w:r>
      <w:r w:rsidR="00DF552A">
        <w:rPr>
          <w:rFonts w:ascii="Arial" w:hAnsi="Arial" w:cs="Arial"/>
          <w:b/>
        </w:rPr>
        <w:t>Cover Supervisor</w:t>
      </w:r>
    </w:p>
    <w:p w:rsidR="00CC1A8D" w:rsidRDefault="0032098B" w:rsidP="00CC1A8D">
      <w:pPr>
        <w:pStyle w:val="ListParagraph"/>
        <w:ind w:left="3600" w:firstLine="0"/>
        <w:rPr>
          <w:rFonts w:ascii="Arial" w:hAnsi="Arial" w:cs="Arial"/>
          <w:b/>
        </w:rPr>
      </w:pPr>
      <w:r w:rsidRPr="008F32C5">
        <w:rPr>
          <w:rFonts w:ascii="Arial" w:hAnsi="Arial" w:cs="Arial"/>
          <w:b/>
        </w:rPr>
        <w:t>H</w:t>
      </w:r>
      <w:r w:rsidR="00DF552A">
        <w:rPr>
          <w:rFonts w:ascii="Arial" w:hAnsi="Arial" w:cs="Arial"/>
          <w:b/>
        </w:rPr>
        <w:t>5 30</w:t>
      </w:r>
      <w:r w:rsidR="00E31CBD">
        <w:rPr>
          <w:rFonts w:ascii="Arial" w:hAnsi="Arial" w:cs="Arial"/>
          <w:b/>
        </w:rPr>
        <w:t>hrs term time plus 5 Inset days</w:t>
      </w:r>
    </w:p>
    <w:p w:rsidR="004A3AC5" w:rsidRPr="008F32C5" w:rsidRDefault="004A3AC5" w:rsidP="00CC1A8D">
      <w:pPr>
        <w:pStyle w:val="ListParagraph"/>
        <w:ind w:left="3600" w:firstLine="0"/>
        <w:rPr>
          <w:rFonts w:ascii="Arial" w:hAnsi="Arial" w:cs="Arial"/>
          <w:b/>
        </w:rPr>
      </w:pPr>
    </w:p>
    <w:p w:rsidR="00CC1A8D" w:rsidRPr="008F32C5" w:rsidRDefault="00CC1A8D" w:rsidP="00CC1A8D">
      <w:pPr>
        <w:pStyle w:val="ListParagraph"/>
        <w:ind w:firstLine="0"/>
        <w:rPr>
          <w:rFonts w:ascii="Arial" w:hAnsi="Arial" w:cs="Arial"/>
        </w:rPr>
      </w:pP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General Professional responsibilities</w:t>
      </w:r>
    </w:p>
    <w:p w:rsidR="00CC1A8D" w:rsidRPr="0022445C" w:rsidRDefault="00CC1A8D" w:rsidP="00CC1A8D">
      <w:pPr>
        <w:pStyle w:val="ListParagraph"/>
        <w:numPr>
          <w:ilvl w:val="1"/>
          <w:numId w:val="1"/>
        </w:numPr>
        <w:rPr>
          <w:rFonts w:ascii="Arial" w:hAnsi="Arial" w:cs="Arial"/>
        </w:rPr>
      </w:pPr>
      <w:r w:rsidRPr="0022445C">
        <w:rPr>
          <w:rFonts w:ascii="Arial" w:hAnsi="Arial" w:cs="Arial"/>
        </w:rPr>
        <w:t>To be a</w:t>
      </w:r>
      <w:r w:rsidR="00DF552A">
        <w:rPr>
          <w:rFonts w:ascii="Arial" w:hAnsi="Arial" w:cs="Arial"/>
        </w:rPr>
        <w:t xml:space="preserve">ctive in promoting the school’s overall aims and ethos of the school </w:t>
      </w:r>
      <w:proofErr w:type="gramStart"/>
      <w:r w:rsidR="00DF552A">
        <w:rPr>
          <w:rFonts w:ascii="Arial" w:hAnsi="Arial" w:cs="Arial"/>
        </w:rPr>
        <w:t xml:space="preserve">by </w:t>
      </w:r>
      <w:r w:rsidRPr="0022445C">
        <w:rPr>
          <w:rFonts w:ascii="Arial" w:hAnsi="Arial" w:cs="Arial"/>
        </w:rPr>
        <w:t xml:space="preserve"> delivering</w:t>
      </w:r>
      <w:proofErr w:type="gramEnd"/>
      <w:r w:rsidRPr="0022445C">
        <w:rPr>
          <w:rFonts w:ascii="Arial" w:hAnsi="Arial" w:cs="Arial"/>
        </w:rPr>
        <w:t xml:space="preserve"> high standards of </w:t>
      </w:r>
      <w:r w:rsidR="00DF552A">
        <w:rPr>
          <w:rFonts w:ascii="Arial" w:hAnsi="Arial" w:cs="Arial"/>
        </w:rPr>
        <w:t xml:space="preserve">teaching and student </w:t>
      </w:r>
      <w:r w:rsidRPr="0022445C">
        <w:rPr>
          <w:rFonts w:ascii="Arial" w:hAnsi="Arial" w:cs="Arial"/>
        </w:rPr>
        <w:t>support.</w:t>
      </w:r>
    </w:p>
    <w:p w:rsidR="00353B1D" w:rsidRDefault="00353B1D" w:rsidP="00353B1D">
      <w:pPr>
        <w:pStyle w:val="ListParagraph"/>
        <w:rPr>
          <w:rFonts w:ascii="Arial" w:hAnsi="Arial" w:cs="Arial"/>
          <w:b/>
        </w:rPr>
      </w:pPr>
    </w:p>
    <w:p w:rsidR="00AB2D28" w:rsidRPr="008F32C5" w:rsidRDefault="00AB2D28" w:rsidP="00353B1D">
      <w:pPr>
        <w:pStyle w:val="ListParagraph"/>
        <w:rPr>
          <w:rFonts w:ascii="Arial" w:hAnsi="Arial" w:cs="Arial"/>
          <w:b/>
        </w:rPr>
      </w:pP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Applicable Contract Terms and Duties</w:t>
      </w:r>
    </w:p>
    <w:p w:rsidR="00353B1D" w:rsidRPr="008F32C5" w:rsidRDefault="00353B1D" w:rsidP="00353B1D">
      <w:pPr>
        <w:pStyle w:val="ListParagraph"/>
        <w:ind w:firstLine="0"/>
        <w:rPr>
          <w:rFonts w:ascii="Arial" w:hAnsi="Arial" w:cs="Arial"/>
        </w:rPr>
      </w:pPr>
      <w:r w:rsidRPr="008F32C5">
        <w:rPr>
          <w:rFonts w:ascii="Arial" w:hAnsi="Arial" w:cs="Arial"/>
        </w:rPr>
        <w:t>This job description is to be performed in accordance with the provisions of the pay and conditions policy and within the duties set out in that documents, so far as is relevant to the post holder’s title and salary grade.</w:t>
      </w:r>
    </w:p>
    <w:p w:rsidR="00353B1D" w:rsidRDefault="00353B1D" w:rsidP="00353B1D">
      <w:pPr>
        <w:ind w:left="0" w:firstLine="0"/>
        <w:rPr>
          <w:rFonts w:ascii="Arial" w:hAnsi="Arial" w:cs="Arial"/>
        </w:rPr>
      </w:pPr>
    </w:p>
    <w:p w:rsidR="00AB2D28" w:rsidRPr="008F32C5" w:rsidRDefault="00AB2D28" w:rsidP="00353B1D">
      <w:pPr>
        <w:ind w:left="0" w:firstLine="0"/>
        <w:rPr>
          <w:rFonts w:ascii="Arial" w:hAnsi="Arial" w:cs="Arial"/>
        </w:rPr>
      </w:pP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Relationships</w:t>
      </w:r>
    </w:p>
    <w:p w:rsidR="00353B1D" w:rsidRPr="008F32C5" w:rsidRDefault="00353B1D" w:rsidP="00353B1D">
      <w:pPr>
        <w:pStyle w:val="ListParagraph"/>
        <w:numPr>
          <w:ilvl w:val="1"/>
          <w:numId w:val="1"/>
        </w:numPr>
        <w:rPr>
          <w:rFonts w:ascii="Arial" w:hAnsi="Arial" w:cs="Arial"/>
        </w:rPr>
      </w:pPr>
      <w:r w:rsidRPr="008F32C5">
        <w:rPr>
          <w:rFonts w:ascii="Arial" w:hAnsi="Arial" w:cs="Arial"/>
        </w:rPr>
        <w:t>The post holder is responsible and accountable to the Headteacher;</w:t>
      </w:r>
    </w:p>
    <w:p w:rsidR="00353B1D" w:rsidRDefault="0020101C" w:rsidP="00DF552A">
      <w:pPr>
        <w:pStyle w:val="ListParagraph"/>
        <w:numPr>
          <w:ilvl w:val="1"/>
          <w:numId w:val="1"/>
        </w:numPr>
        <w:rPr>
          <w:rFonts w:ascii="Arial" w:hAnsi="Arial" w:cs="Arial"/>
        </w:rPr>
      </w:pPr>
      <w:r>
        <w:rPr>
          <w:rFonts w:ascii="Arial" w:hAnsi="Arial" w:cs="Arial"/>
        </w:rPr>
        <w:t>t</w:t>
      </w:r>
      <w:r w:rsidR="00CC1A8D" w:rsidRPr="0022445C">
        <w:rPr>
          <w:rFonts w:ascii="Arial" w:hAnsi="Arial" w:cs="Arial"/>
        </w:rPr>
        <w:t xml:space="preserve">he post holder reports to </w:t>
      </w:r>
      <w:r w:rsidR="00DF552A">
        <w:rPr>
          <w:rFonts w:ascii="Arial" w:hAnsi="Arial" w:cs="Arial"/>
        </w:rPr>
        <w:t xml:space="preserve">Administration Assistant responsible for cover and </w:t>
      </w:r>
    </w:p>
    <w:p w:rsidR="00DF552A" w:rsidRPr="009A205C" w:rsidRDefault="001014E9" w:rsidP="00DF552A">
      <w:pPr>
        <w:pStyle w:val="ListParagraph"/>
        <w:ind w:left="1440" w:firstLine="0"/>
        <w:rPr>
          <w:rFonts w:ascii="Arial" w:hAnsi="Arial" w:cs="Arial"/>
          <w:color w:val="FF0000"/>
        </w:rPr>
      </w:pPr>
      <w:r w:rsidRPr="001014E9">
        <w:rPr>
          <w:rFonts w:ascii="Arial" w:hAnsi="Arial" w:cs="Arial"/>
        </w:rPr>
        <w:t xml:space="preserve">is line managed by the </w:t>
      </w:r>
      <w:r w:rsidR="009A205C" w:rsidRPr="001014E9">
        <w:rPr>
          <w:rFonts w:ascii="Arial" w:hAnsi="Arial" w:cs="Arial"/>
        </w:rPr>
        <w:t>Deputy Headteacher</w:t>
      </w:r>
      <w:r w:rsidRPr="001014E9">
        <w:rPr>
          <w:rFonts w:ascii="Arial" w:hAnsi="Arial" w:cs="Arial"/>
        </w:rPr>
        <w:t>;</w:t>
      </w:r>
    </w:p>
    <w:p w:rsidR="00353B1D" w:rsidRPr="008F32C5" w:rsidRDefault="00353B1D" w:rsidP="00CC1A8D">
      <w:pPr>
        <w:pStyle w:val="ListParagraph"/>
        <w:ind w:left="1440" w:hanging="720"/>
        <w:rPr>
          <w:rFonts w:ascii="Arial" w:hAnsi="Arial" w:cs="Arial"/>
        </w:rPr>
      </w:pPr>
      <w:r w:rsidRPr="008F32C5">
        <w:rPr>
          <w:rFonts w:ascii="Arial" w:hAnsi="Arial" w:cs="Arial"/>
        </w:rPr>
        <w:t>4.3</w:t>
      </w:r>
      <w:r w:rsidR="0020101C">
        <w:rPr>
          <w:rFonts w:ascii="Arial" w:hAnsi="Arial" w:cs="Arial"/>
        </w:rPr>
        <w:tab/>
        <w:t>t</w:t>
      </w:r>
      <w:r w:rsidR="00CC1A8D" w:rsidRPr="008F32C5">
        <w:rPr>
          <w:rFonts w:ascii="Arial" w:hAnsi="Arial" w:cs="Arial"/>
        </w:rPr>
        <w:t>he post holder also interacts with other professional colleagues and should establish and maintain productive relations with them.</w:t>
      </w:r>
    </w:p>
    <w:p w:rsidR="00353B1D" w:rsidRDefault="00353B1D" w:rsidP="00353B1D">
      <w:pPr>
        <w:ind w:left="0" w:firstLine="0"/>
        <w:rPr>
          <w:rFonts w:ascii="Arial" w:hAnsi="Arial" w:cs="Arial"/>
        </w:rPr>
      </w:pPr>
    </w:p>
    <w:p w:rsidR="00AB2D28" w:rsidRPr="008F32C5" w:rsidRDefault="00AB2D28" w:rsidP="00353B1D">
      <w:pPr>
        <w:ind w:left="0" w:firstLine="0"/>
        <w:rPr>
          <w:rFonts w:ascii="Arial" w:hAnsi="Arial" w:cs="Arial"/>
        </w:rPr>
      </w:pPr>
    </w:p>
    <w:p w:rsidR="00353B1D" w:rsidRDefault="00353B1D" w:rsidP="00353B1D">
      <w:pPr>
        <w:pStyle w:val="ListParagraph"/>
        <w:numPr>
          <w:ilvl w:val="0"/>
          <w:numId w:val="1"/>
        </w:numPr>
        <w:ind w:left="0" w:firstLine="0"/>
        <w:rPr>
          <w:rFonts w:ascii="Arial" w:hAnsi="Arial" w:cs="Arial"/>
          <w:b/>
        </w:rPr>
      </w:pPr>
      <w:r w:rsidRPr="008F32C5">
        <w:rPr>
          <w:rFonts w:ascii="Arial" w:hAnsi="Arial" w:cs="Arial"/>
          <w:b/>
        </w:rPr>
        <w:t>Particular responsibilities</w:t>
      </w:r>
    </w:p>
    <w:p w:rsidR="009A205C" w:rsidRPr="001014E9" w:rsidRDefault="009A205C" w:rsidP="009A205C">
      <w:pPr>
        <w:pStyle w:val="ListParagraph"/>
        <w:numPr>
          <w:ilvl w:val="1"/>
          <w:numId w:val="1"/>
        </w:numPr>
        <w:rPr>
          <w:rFonts w:ascii="Arial" w:hAnsi="Arial" w:cs="Arial"/>
        </w:rPr>
      </w:pPr>
      <w:r w:rsidRPr="001014E9">
        <w:rPr>
          <w:rFonts w:ascii="Arial" w:hAnsi="Arial" w:cs="Arial"/>
        </w:rPr>
        <w:t>To register students according to the school procedure during daily registration and lessons</w:t>
      </w:r>
      <w:r w:rsidR="001014E9">
        <w:rPr>
          <w:rFonts w:ascii="Arial" w:hAnsi="Arial" w:cs="Arial"/>
        </w:rPr>
        <w:t>;</w:t>
      </w:r>
    </w:p>
    <w:p w:rsidR="009A205C" w:rsidRPr="001014E9" w:rsidRDefault="009A205C" w:rsidP="009A205C">
      <w:pPr>
        <w:pStyle w:val="ListParagraph"/>
        <w:numPr>
          <w:ilvl w:val="1"/>
          <w:numId w:val="1"/>
        </w:numPr>
        <w:rPr>
          <w:rFonts w:ascii="Arial" w:hAnsi="Arial" w:cs="Arial"/>
        </w:rPr>
      </w:pPr>
      <w:r w:rsidRPr="001014E9">
        <w:rPr>
          <w:rFonts w:ascii="Arial" w:hAnsi="Arial" w:cs="Arial"/>
        </w:rPr>
        <w:t>to support students’ learning by supervising classroom activities using the cover work supplied or under the direction of the Head of Department;</w:t>
      </w:r>
    </w:p>
    <w:p w:rsidR="00DF552A" w:rsidRDefault="00DF552A" w:rsidP="00DF552A">
      <w:pPr>
        <w:pStyle w:val="ListParagraph"/>
        <w:ind w:left="1440" w:hanging="720"/>
        <w:rPr>
          <w:rFonts w:ascii="Arial" w:hAnsi="Arial" w:cs="Arial"/>
        </w:rPr>
      </w:pPr>
      <w:r w:rsidRPr="001014E9">
        <w:rPr>
          <w:rFonts w:ascii="Arial" w:hAnsi="Arial" w:cs="Arial"/>
        </w:rPr>
        <w:t>5.3</w:t>
      </w:r>
      <w:r w:rsidRPr="001014E9">
        <w:rPr>
          <w:rFonts w:ascii="Arial" w:hAnsi="Arial" w:cs="Arial"/>
        </w:rPr>
        <w:tab/>
      </w:r>
      <w:r w:rsidR="0020101C">
        <w:rPr>
          <w:rFonts w:ascii="Arial" w:hAnsi="Arial" w:cs="Arial"/>
        </w:rPr>
        <w:t>t</w:t>
      </w:r>
      <w:r w:rsidRPr="00DF552A">
        <w:rPr>
          <w:rFonts w:ascii="Arial" w:hAnsi="Arial" w:cs="Arial"/>
        </w:rPr>
        <w:t>o liaise with the appropriate staff or Head of Faculty about the work that has been set so the requirements of it are fully understood</w:t>
      </w:r>
      <w:r w:rsidR="00003F3B">
        <w:rPr>
          <w:rFonts w:ascii="Arial" w:hAnsi="Arial" w:cs="Arial"/>
        </w:rPr>
        <w:t>;</w:t>
      </w:r>
    </w:p>
    <w:p w:rsidR="009A205C" w:rsidRPr="001014E9" w:rsidRDefault="009A205C" w:rsidP="00DF552A">
      <w:pPr>
        <w:pStyle w:val="ListParagraph"/>
        <w:ind w:left="1440" w:hanging="720"/>
        <w:rPr>
          <w:rFonts w:ascii="Arial" w:hAnsi="Arial" w:cs="Arial"/>
        </w:rPr>
      </w:pPr>
      <w:r>
        <w:rPr>
          <w:rFonts w:ascii="Arial" w:hAnsi="Arial" w:cs="Arial"/>
        </w:rPr>
        <w:t>5.4</w:t>
      </w:r>
      <w:r>
        <w:rPr>
          <w:rFonts w:ascii="Arial" w:hAnsi="Arial" w:cs="Arial"/>
        </w:rPr>
        <w:tab/>
      </w:r>
      <w:r w:rsidR="001014E9">
        <w:rPr>
          <w:rFonts w:ascii="Arial" w:hAnsi="Arial" w:cs="Arial"/>
        </w:rPr>
        <w:t>m</w:t>
      </w:r>
      <w:r w:rsidRPr="001014E9">
        <w:rPr>
          <w:rFonts w:ascii="Arial" w:hAnsi="Arial" w:cs="Arial"/>
        </w:rPr>
        <w:t>anage the behaviour of students whilst they undertake the work set, ensuring a constructive environment</w:t>
      </w:r>
      <w:r w:rsidR="001014E9">
        <w:rPr>
          <w:rFonts w:ascii="Arial" w:hAnsi="Arial" w:cs="Arial"/>
        </w:rPr>
        <w:t>;</w:t>
      </w:r>
    </w:p>
    <w:p w:rsidR="00170837" w:rsidRDefault="00170837" w:rsidP="00DF552A">
      <w:pPr>
        <w:pStyle w:val="ListParagraph"/>
        <w:ind w:left="1440" w:hanging="720"/>
        <w:rPr>
          <w:rFonts w:ascii="Arial" w:hAnsi="Arial" w:cs="Arial"/>
        </w:rPr>
      </w:pPr>
      <w:r>
        <w:rPr>
          <w:rFonts w:ascii="Arial" w:hAnsi="Arial" w:cs="Arial"/>
        </w:rPr>
        <w:t>5.5</w:t>
      </w:r>
      <w:r>
        <w:rPr>
          <w:rFonts w:ascii="Arial" w:hAnsi="Arial" w:cs="Arial"/>
        </w:rPr>
        <w:tab/>
      </w:r>
      <w:r w:rsidR="001014E9">
        <w:rPr>
          <w:rFonts w:ascii="Arial" w:hAnsi="Arial" w:cs="Arial"/>
        </w:rPr>
        <w:t>h</w:t>
      </w:r>
      <w:r w:rsidRPr="001014E9">
        <w:rPr>
          <w:rFonts w:ascii="Arial" w:hAnsi="Arial" w:cs="Arial"/>
        </w:rPr>
        <w:t>elp students to complete set work and respond to any questions;</w:t>
      </w:r>
    </w:p>
    <w:p w:rsidR="001014E9" w:rsidRDefault="001014E9" w:rsidP="00DF552A">
      <w:pPr>
        <w:pStyle w:val="ListParagraph"/>
        <w:ind w:left="1440" w:hanging="720"/>
        <w:rPr>
          <w:rFonts w:ascii="Arial" w:hAnsi="Arial" w:cs="Arial"/>
        </w:rPr>
      </w:pPr>
      <w:r>
        <w:rPr>
          <w:rFonts w:ascii="Arial" w:hAnsi="Arial" w:cs="Arial"/>
        </w:rPr>
        <w:t>5.6</w:t>
      </w:r>
      <w:r>
        <w:rPr>
          <w:rFonts w:ascii="Arial" w:hAnsi="Arial" w:cs="Arial"/>
        </w:rPr>
        <w:tab/>
        <w:t>respond to the needs of students with SEND;</w:t>
      </w:r>
    </w:p>
    <w:p w:rsidR="00170837" w:rsidRPr="001014E9" w:rsidRDefault="001014E9" w:rsidP="009A205C">
      <w:pPr>
        <w:pStyle w:val="ListParagraph"/>
        <w:ind w:left="1440" w:hanging="720"/>
        <w:rPr>
          <w:rFonts w:ascii="Arial" w:hAnsi="Arial" w:cs="Arial"/>
        </w:rPr>
      </w:pPr>
      <w:r>
        <w:rPr>
          <w:rFonts w:ascii="Arial" w:hAnsi="Arial" w:cs="Arial"/>
        </w:rPr>
        <w:t>5.7</w:t>
      </w:r>
      <w:r>
        <w:rPr>
          <w:rFonts w:ascii="Arial" w:hAnsi="Arial" w:cs="Arial"/>
        </w:rPr>
        <w:tab/>
        <w:t>d</w:t>
      </w:r>
      <w:r w:rsidR="00170837" w:rsidRPr="001014E9">
        <w:rPr>
          <w:rFonts w:ascii="Arial" w:hAnsi="Arial" w:cs="Arial"/>
        </w:rPr>
        <w:t>eal with any immediate problems or emergencies according to the school’s policies and procedures</w:t>
      </w:r>
      <w:r>
        <w:rPr>
          <w:rFonts w:ascii="Arial" w:hAnsi="Arial" w:cs="Arial"/>
        </w:rPr>
        <w:t>;</w:t>
      </w:r>
    </w:p>
    <w:p w:rsidR="00DF552A" w:rsidRPr="009A205C" w:rsidRDefault="00DF552A" w:rsidP="00DF552A">
      <w:pPr>
        <w:pStyle w:val="ListParagraph"/>
        <w:ind w:left="1440" w:hanging="720"/>
        <w:rPr>
          <w:rFonts w:ascii="Arial" w:hAnsi="Arial" w:cs="Arial"/>
        </w:rPr>
      </w:pPr>
      <w:r w:rsidRPr="001014E9">
        <w:rPr>
          <w:rFonts w:ascii="Arial" w:hAnsi="Arial" w:cs="Arial"/>
        </w:rPr>
        <w:t>5.</w:t>
      </w:r>
      <w:r w:rsidR="001014E9">
        <w:rPr>
          <w:rFonts w:ascii="Arial" w:hAnsi="Arial" w:cs="Arial"/>
        </w:rPr>
        <w:t>8</w:t>
      </w:r>
      <w:r w:rsidR="001014E9">
        <w:rPr>
          <w:rFonts w:ascii="Arial" w:hAnsi="Arial" w:cs="Arial"/>
        </w:rPr>
        <w:tab/>
      </w:r>
      <w:r w:rsidR="0020101C" w:rsidRPr="009A205C">
        <w:rPr>
          <w:rFonts w:ascii="Arial" w:hAnsi="Arial" w:cs="Arial"/>
        </w:rPr>
        <w:t>t</w:t>
      </w:r>
      <w:r w:rsidRPr="009A205C">
        <w:rPr>
          <w:rFonts w:ascii="Arial" w:hAnsi="Arial" w:cs="Arial"/>
        </w:rPr>
        <w:t>o ensure that work and information from the lesson is returned to the appropriate teacher and to give feedback regarding the cover</w:t>
      </w:r>
      <w:r w:rsidR="00003F3B" w:rsidRPr="009A205C">
        <w:rPr>
          <w:rFonts w:ascii="Arial" w:hAnsi="Arial" w:cs="Arial"/>
        </w:rPr>
        <w:t>ed lesson as and when relevant;</w:t>
      </w:r>
    </w:p>
    <w:p w:rsidR="00170837" w:rsidRPr="001014E9" w:rsidRDefault="00DF552A" w:rsidP="00DF552A">
      <w:pPr>
        <w:pStyle w:val="ListParagraph"/>
        <w:ind w:left="1440" w:hanging="720"/>
        <w:rPr>
          <w:rFonts w:ascii="Arial" w:hAnsi="Arial" w:cs="Arial"/>
        </w:rPr>
      </w:pPr>
      <w:r>
        <w:rPr>
          <w:rFonts w:ascii="Arial" w:hAnsi="Arial" w:cs="Arial"/>
        </w:rPr>
        <w:t>5.</w:t>
      </w:r>
      <w:r w:rsidR="001014E9">
        <w:rPr>
          <w:rFonts w:ascii="Arial" w:hAnsi="Arial" w:cs="Arial"/>
        </w:rPr>
        <w:t>9</w:t>
      </w:r>
      <w:r w:rsidR="001014E9">
        <w:rPr>
          <w:rFonts w:ascii="Arial" w:hAnsi="Arial" w:cs="Arial"/>
        </w:rPr>
        <w:tab/>
      </w:r>
      <w:r w:rsidR="00170837" w:rsidRPr="001014E9">
        <w:rPr>
          <w:rFonts w:ascii="Arial" w:hAnsi="Arial" w:cs="Arial"/>
        </w:rPr>
        <w:t>Attend relevant school meetings as required;</w:t>
      </w:r>
    </w:p>
    <w:p w:rsidR="00170837" w:rsidRDefault="00170837" w:rsidP="00DF552A">
      <w:pPr>
        <w:pStyle w:val="ListParagraph"/>
        <w:ind w:left="1440" w:hanging="720"/>
        <w:rPr>
          <w:rFonts w:ascii="Arial" w:hAnsi="Arial" w:cs="Arial"/>
        </w:rPr>
      </w:pPr>
      <w:r w:rsidRPr="001014E9">
        <w:rPr>
          <w:rFonts w:ascii="Arial" w:hAnsi="Arial" w:cs="Arial"/>
        </w:rPr>
        <w:tab/>
        <w:t>Participate in the school’s arrangements for the professional development of staff, including identification of needs and training to meet those needs;</w:t>
      </w:r>
    </w:p>
    <w:p w:rsidR="001014E9" w:rsidRPr="00170837" w:rsidRDefault="001014E9" w:rsidP="001014E9">
      <w:pPr>
        <w:ind w:left="1434" w:hanging="720"/>
        <w:rPr>
          <w:rFonts w:ascii="Arial" w:hAnsi="Arial" w:cs="Arial"/>
          <w:strike/>
        </w:rPr>
      </w:pPr>
      <w:r>
        <w:rPr>
          <w:rFonts w:ascii="Arial" w:hAnsi="Arial" w:cs="Arial"/>
        </w:rPr>
        <w:t>5.10</w:t>
      </w:r>
      <w:r>
        <w:rPr>
          <w:rFonts w:ascii="Arial" w:hAnsi="Arial" w:cs="Arial"/>
        </w:rPr>
        <w:tab/>
      </w:r>
      <w:r w:rsidRPr="001014E9">
        <w:rPr>
          <w:rFonts w:ascii="Arial" w:hAnsi="Arial" w:cs="Arial"/>
        </w:rPr>
        <w:t xml:space="preserve">to </w:t>
      </w:r>
      <w:r>
        <w:rPr>
          <w:rFonts w:ascii="Arial" w:hAnsi="Arial" w:cs="Arial"/>
        </w:rPr>
        <w:t xml:space="preserve">supervise </w:t>
      </w:r>
      <w:r w:rsidRPr="00221587">
        <w:rPr>
          <w:rFonts w:ascii="Arial" w:hAnsi="Arial" w:cs="Arial"/>
        </w:rPr>
        <w:t>students learning in</w:t>
      </w:r>
      <w:r>
        <w:rPr>
          <w:rFonts w:ascii="Arial" w:hAnsi="Arial" w:cs="Arial"/>
        </w:rPr>
        <w:t xml:space="preserve"> the Supported Study room as part of a rota </w:t>
      </w:r>
      <w:r w:rsidRPr="00221587">
        <w:rPr>
          <w:rFonts w:ascii="Arial" w:hAnsi="Arial" w:cs="Arial"/>
        </w:rPr>
        <w:t>as directed</w:t>
      </w:r>
      <w:r>
        <w:rPr>
          <w:rFonts w:ascii="Arial" w:hAnsi="Arial" w:cs="Arial"/>
        </w:rPr>
        <w:t>;</w:t>
      </w:r>
    </w:p>
    <w:p w:rsidR="00170837" w:rsidRDefault="001014E9" w:rsidP="00DF552A">
      <w:pPr>
        <w:pStyle w:val="ListParagraph"/>
        <w:ind w:left="1440" w:hanging="720"/>
        <w:rPr>
          <w:rFonts w:ascii="Arial" w:hAnsi="Arial" w:cs="Arial"/>
        </w:rPr>
      </w:pPr>
      <w:r>
        <w:rPr>
          <w:rFonts w:ascii="Arial" w:hAnsi="Arial" w:cs="Arial"/>
        </w:rPr>
        <w:t>5.11</w:t>
      </w:r>
      <w:r>
        <w:rPr>
          <w:rFonts w:ascii="Arial" w:hAnsi="Arial" w:cs="Arial"/>
        </w:rPr>
        <w:tab/>
      </w:r>
      <w:r w:rsidR="006D0F66" w:rsidRPr="001014E9">
        <w:rPr>
          <w:rFonts w:ascii="Arial" w:hAnsi="Arial" w:cs="Arial"/>
        </w:rPr>
        <w:t>to provide learning support in Faculties when not providing cover for absent teachers.</w:t>
      </w:r>
    </w:p>
    <w:p w:rsidR="001014E9" w:rsidRPr="001014E9" w:rsidRDefault="001014E9" w:rsidP="00DF552A">
      <w:pPr>
        <w:pStyle w:val="ListParagraph"/>
        <w:ind w:left="1440" w:hanging="720"/>
        <w:rPr>
          <w:rFonts w:ascii="Arial" w:hAnsi="Arial" w:cs="Arial"/>
        </w:rPr>
      </w:pPr>
    </w:p>
    <w:p w:rsidR="00170837" w:rsidRPr="001014E9" w:rsidRDefault="00170837" w:rsidP="00DF552A">
      <w:pPr>
        <w:pStyle w:val="ListParagraph"/>
        <w:ind w:left="1440" w:hanging="720"/>
        <w:rPr>
          <w:rFonts w:ascii="Arial" w:hAnsi="Arial" w:cs="Arial"/>
        </w:rPr>
      </w:pPr>
    </w:p>
    <w:p w:rsidR="00DF552A" w:rsidRDefault="00DF552A" w:rsidP="001014E9">
      <w:pPr>
        <w:pStyle w:val="ListParagraph"/>
        <w:ind w:left="1440" w:hanging="720"/>
        <w:rPr>
          <w:rFonts w:ascii="Arial" w:hAnsi="Arial" w:cs="Arial"/>
          <w:strike/>
        </w:rPr>
      </w:pPr>
    </w:p>
    <w:p w:rsidR="001014E9" w:rsidRDefault="001014E9" w:rsidP="001014E9">
      <w:pPr>
        <w:pStyle w:val="ListParagraph"/>
        <w:ind w:left="1440" w:hanging="720"/>
        <w:rPr>
          <w:rFonts w:ascii="Arial" w:hAnsi="Arial" w:cs="Arial"/>
          <w:strike/>
        </w:rPr>
      </w:pPr>
    </w:p>
    <w:p w:rsidR="001014E9" w:rsidRPr="00170837" w:rsidRDefault="001014E9" w:rsidP="001014E9">
      <w:pPr>
        <w:ind w:left="1434" w:hanging="720"/>
        <w:rPr>
          <w:rFonts w:ascii="Arial" w:hAnsi="Arial" w:cs="Arial"/>
          <w:strike/>
        </w:rPr>
      </w:pPr>
    </w:p>
    <w:p w:rsidR="00DF552A" w:rsidRDefault="00DF552A" w:rsidP="00DF552A">
      <w:pPr>
        <w:pStyle w:val="ListParagraph"/>
        <w:ind w:left="1440" w:hanging="720"/>
        <w:rPr>
          <w:rFonts w:ascii="Arial" w:hAnsi="Arial" w:cs="Arial"/>
        </w:rPr>
      </w:pPr>
      <w:r>
        <w:rPr>
          <w:rFonts w:ascii="Arial" w:hAnsi="Arial" w:cs="Arial"/>
        </w:rPr>
        <w:t xml:space="preserve">5.12    </w:t>
      </w:r>
      <w:r w:rsidR="0020101C">
        <w:rPr>
          <w:rFonts w:ascii="Arial" w:hAnsi="Arial" w:cs="Arial"/>
        </w:rPr>
        <w:t xml:space="preserve"> b</w:t>
      </w:r>
      <w:r w:rsidRPr="00DF552A">
        <w:rPr>
          <w:rFonts w:ascii="Arial" w:hAnsi="Arial" w:cs="Arial"/>
        </w:rPr>
        <w:t>e aware of and comply with policies and procedures relating to child protection, health and safety, security, confidentiality and data protection; reporting any concerns to the designated person</w:t>
      </w:r>
      <w:r w:rsidR="00003F3B">
        <w:rPr>
          <w:rFonts w:ascii="Arial" w:hAnsi="Arial" w:cs="Arial"/>
        </w:rPr>
        <w:t>;</w:t>
      </w:r>
      <w:r w:rsidRPr="00DF552A">
        <w:rPr>
          <w:rFonts w:ascii="Arial" w:hAnsi="Arial" w:cs="Arial"/>
        </w:rPr>
        <w:t xml:space="preserve"> </w:t>
      </w:r>
    </w:p>
    <w:p w:rsidR="00DF552A" w:rsidRDefault="00E53006" w:rsidP="00E53006">
      <w:pPr>
        <w:pStyle w:val="ListParagraph"/>
        <w:ind w:left="1440" w:hanging="720"/>
      </w:pPr>
      <w:r>
        <w:rPr>
          <w:rFonts w:ascii="Arial" w:hAnsi="Arial" w:cs="Arial"/>
        </w:rPr>
        <w:t>5.1</w:t>
      </w:r>
      <w:r w:rsidR="001014E9">
        <w:rPr>
          <w:rFonts w:ascii="Arial" w:hAnsi="Arial" w:cs="Arial"/>
        </w:rPr>
        <w:t>3.</w:t>
      </w:r>
      <w:r>
        <w:rPr>
          <w:rFonts w:ascii="Arial" w:hAnsi="Arial" w:cs="Arial"/>
        </w:rPr>
        <w:tab/>
        <w:t>to carry out any other duties as reasonably requested by the Head teacher and Senior Leadership team.</w:t>
      </w:r>
    </w:p>
    <w:p w:rsidR="00DF552A" w:rsidRDefault="00DF552A" w:rsidP="00DF552A">
      <w:pPr>
        <w:pStyle w:val="ListParagraph"/>
        <w:ind w:firstLine="0"/>
        <w:rPr>
          <w:rFonts w:ascii="Arial" w:hAnsi="Arial" w:cs="Arial"/>
        </w:rPr>
      </w:pPr>
    </w:p>
    <w:p w:rsidR="00DB3E58" w:rsidRDefault="00DB3E58" w:rsidP="00DF552A">
      <w:pPr>
        <w:pStyle w:val="ListParagraph"/>
        <w:ind w:firstLine="0"/>
        <w:rPr>
          <w:rFonts w:ascii="Arial" w:hAnsi="Arial" w:cs="Arial"/>
        </w:rPr>
      </w:pPr>
    </w:p>
    <w:p w:rsidR="00DB3E58" w:rsidRDefault="00DB3E58" w:rsidP="00DF552A">
      <w:pPr>
        <w:pStyle w:val="ListParagraph"/>
        <w:ind w:firstLine="0"/>
        <w:rPr>
          <w:rFonts w:ascii="Arial" w:hAnsi="Arial" w:cs="Arial"/>
        </w:rPr>
      </w:pPr>
    </w:p>
    <w:p w:rsidR="00DB3E58" w:rsidRDefault="00DB3E58" w:rsidP="00DF552A">
      <w:pPr>
        <w:pStyle w:val="ListParagraph"/>
        <w:ind w:firstLine="0"/>
        <w:rPr>
          <w:rFonts w:ascii="Arial" w:hAnsi="Arial" w:cs="Arial"/>
        </w:rPr>
      </w:pPr>
    </w:p>
    <w:p w:rsidR="00DB3E58" w:rsidRDefault="00DB3E58" w:rsidP="00DF552A">
      <w:pPr>
        <w:pStyle w:val="ListParagraph"/>
        <w:ind w:firstLine="0"/>
        <w:rPr>
          <w:rFonts w:ascii="Arial" w:hAnsi="Arial" w:cs="Arial"/>
        </w:rPr>
      </w:pPr>
    </w:p>
    <w:p w:rsidR="00DF552A" w:rsidRDefault="00DF552A" w:rsidP="00DF552A">
      <w:pPr>
        <w:pStyle w:val="ListParagraph"/>
        <w:ind w:firstLine="0"/>
        <w:rPr>
          <w:rFonts w:ascii="Arial" w:hAnsi="Arial" w:cs="Arial"/>
        </w:rPr>
      </w:pPr>
    </w:p>
    <w:p w:rsidR="00E53006" w:rsidRPr="008F32C5" w:rsidRDefault="00E53006" w:rsidP="00DF552A">
      <w:pPr>
        <w:pStyle w:val="ListParagraph"/>
        <w:ind w:firstLine="0"/>
        <w:rPr>
          <w:rFonts w:ascii="Arial" w:hAnsi="Arial" w:cs="Arial"/>
        </w:rPr>
      </w:pPr>
    </w:p>
    <w:p w:rsidR="00DF552A" w:rsidRPr="008F32C5" w:rsidRDefault="00DF552A" w:rsidP="00DB3E58">
      <w:pPr>
        <w:pStyle w:val="ListParagraph"/>
        <w:ind w:left="0" w:firstLine="0"/>
        <w:jc w:val="center"/>
        <w:rPr>
          <w:rFonts w:ascii="Arial" w:hAnsi="Arial" w:cs="Arial"/>
          <w:b/>
        </w:rPr>
      </w:pPr>
      <w:r w:rsidRPr="008F32C5">
        <w:rPr>
          <w:rFonts w:ascii="Arial" w:hAnsi="Arial" w:cs="Arial"/>
          <w:b/>
          <w:i/>
        </w:rPr>
        <w:t xml:space="preserve">This job description issued </w:t>
      </w:r>
      <w:r w:rsidR="00632EC2">
        <w:rPr>
          <w:rFonts w:ascii="Arial" w:hAnsi="Arial" w:cs="Arial"/>
          <w:b/>
          <w:i/>
        </w:rPr>
        <w:t xml:space="preserve">September </w:t>
      </w:r>
      <w:r w:rsidR="00577970">
        <w:rPr>
          <w:rFonts w:ascii="Arial" w:hAnsi="Arial" w:cs="Arial"/>
          <w:b/>
          <w:i/>
        </w:rPr>
        <w:t>202</w:t>
      </w:r>
      <w:r w:rsidR="00E1377D">
        <w:rPr>
          <w:rFonts w:ascii="Arial" w:hAnsi="Arial" w:cs="Arial"/>
          <w:b/>
          <w:i/>
        </w:rPr>
        <w:t>4</w:t>
      </w:r>
      <w:bookmarkStart w:id="0" w:name="_GoBack"/>
      <w:bookmarkEnd w:id="0"/>
      <w:r w:rsidRPr="008F32C5">
        <w:rPr>
          <w:rFonts w:ascii="Arial" w:hAnsi="Arial" w:cs="Arial"/>
          <w:b/>
          <w:i/>
        </w:rPr>
        <w:t xml:space="preserve"> may be amended at any time by agreement but i</w:t>
      </w:r>
      <w:r w:rsidR="00003F3B">
        <w:rPr>
          <w:rFonts w:ascii="Arial" w:hAnsi="Arial" w:cs="Arial"/>
          <w:b/>
          <w:i/>
        </w:rPr>
        <w:t xml:space="preserve">n any case will be reviewed </w:t>
      </w:r>
      <w:r w:rsidR="0020101C">
        <w:rPr>
          <w:rFonts w:ascii="Arial" w:hAnsi="Arial" w:cs="Arial"/>
          <w:b/>
          <w:i/>
        </w:rPr>
        <w:t>annually</w:t>
      </w:r>
      <w:r w:rsidRPr="008F32C5">
        <w:rPr>
          <w:rFonts w:ascii="Arial" w:hAnsi="Arial" w:cs="Arial"/>
          <w:b/>
          <w:i/>
        </w:rPr>
        <w:t>.</w:t>
      </w:r>
    </w:p>
    <w:p w:rsidR="0022445C" w:rsidRDefault="0022445C" w:rsidP="00353B1D">
      <w:pPr>
        <w:pStyle w:val="ListParagraph"/>
        <w:ind w:left="0" w:firstLine="0"/>
        <w:rPr>
          <w:rFonts w:ascii="Arial" w:hAnsi="Arial" w:cs="Arial"/>
          <w:b/>
          <w:i/>
        </w:rPr>
      </w:pPr>
    </w:p>
    <w:p w:rsidR="0022445C" w:rsidRDefault="0022445C" w:rsidP="00353B1D">
      <w:pPr>
        <w:pStyle w:val="ListParagraph"/>
        <w:ind w:left="0" w:firstLine="0"/>
        <w:rPr>
          <w:rFonts w:ascii="Arial" w:hAnsi="Arial" w:cs="Arial"/>
          <w:b/>
          <w:i/>
        </w:rPr>
      </w:pPr>
    </w:p>
    <w:p w:rsidR="0022445C" w:rsidRDefault="0022445C" w:rsidP="00353B1D">
      <w:pPr>
        <w:pStyle w:val="ListParagraph"/>
        <w:ind w:left="0" w:firstLine="0"/>
        <w:rPr>
          <w:rFonts w:ascii="Arial" w:hAnsi="Arial" w:cs="Arial"/>
          <w:b/>
          <w:i/>
        </w:rPr>
      </w:pPr>
    </w:p>
    <w:p w:rsidR="0022445C" w:rsidRDefault="0022445C" w:rsidP="00353B1D">
      <w:pPr>
        <w:pStyle w:val="ListParagraph"/>
        <w:ind w:left="0" w:firstLine="0"/>
        <w:rPr>
          <w:rFonts w:ascii="Arial" w:hAnsi="Arial" w:cs="Arial"/>
          <w:b/>
          <w:i/>
        </w:rPr>
      </w:pPr>
    </w:p>
    <w:p w:rsidR="000D0C91" w:rsidRPr="008F32C5" w:rsidRDefault="000D0C91" w:rsidP="00353B1D">
      <w:pPr>
        <w:pStyle w:val="ListParagraph"/>
        <w:ind w:left="0" w:firstLine="0"/>
        <w:rPr>
          <w:rFonts w:ascii="Arial" w:hAnsi="Arial" w:cs="Arial"/>
          <w:b/>
          <w:i/>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795245" w:rsidRDefault="00795245" w:rsidP="00E53006">
      <w:pPr>
        <w:pStyle w:val="ListParagraph"/>
        <w:pBdr>
          <w:bottom w:val="single" w:sz="6" w:space="1" w:color="auto"/>
        </w:pBdr>
        <w:ind w:left="0" w:firstLine="0"/>
        <w:rPr>
          <w:rFonts w:ascii="Arial" w:hAnsi="Arial" w:cs="Arial"/>
          <w:i/>
          <w:sz w:val="20"/>
          <w:szCs w:val="20"/>
        </w:rPr>
      </w:pPr>
    </w:p>
    <w:p w:rsidR="00795245" w:rsidRDefault="00795245"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E53006" w:rsidRDefault="00E53006" w:rsidP="00E53006">
      <w:pPr>
        <w:pStyle w:val="ListParagraph"/>
        <w:pBdr>
          <w:bottom w:val="single" w:sz="6" w:space="1" w:color="auto"/>
        </w:pBdr>
        <w:ind w:left="0" w:firstLine="0"/>
        <w:rPr>
          <w:rFonts w:ascii="Arial" w:hAnsi="Arial" w:cs="Arial"/>
          <w:i/>
          <w:sz w:val="20"/>
          <w:szCs w:val="20"/>
        </w:rPr>
      </w:pPr>
    </w:p>
    <w:p w:rsidR="00795245" w:rsidRDefault="00795245" w:rsidP="00795245">
      <w:pPr>
        <w:pStyle w:val="ListParagraph"/>
        <w:pBdr>
          <w:bottom w:val="single" w:sz="6" w:space="1" w:color="auto"/>
        </w:pBdr>
        <w:ind w:left="0" w:firstLine="0"/>
        <w:jc w:val="center"/>
        <w:rPr>
          <w:rFonts w:ascii="MS Mincho" w:eastAsia="MS Mincho" w:hAnsi="MS Mincho"/>
          <w:szCs w:val="24"/>
          <w:lang w:val="en-US"/>
        </w:rPr>
      </w:pPr>
      <w:r w:rsidRPr="00221587">
        <w:rPr>
          <w:rFonts w:ascii="Arial" w:hAnsi="Arial" w:cs="Arial"/>
          <w:i/>
        </w:rPr>
        <w:t>We are committed to safeguarding and promoting the welfare of children and young people and expect all staff to comply with the School’s Safeguarding Policy, observe all other School policies and observe data protection guidelines</w:t>
      </w:r>
      <w:r>
        <w:rPr>
          <w:rFonts w:ascii="Arial" w:hAnsi="Arial" w:cs="Arial"/>
          <w:i/>
        </w:rPr>
        <w:t>.</w:t>
      </w:r>
    </w:p>
    <w:p w:rsidR="00E53006" w:rsidRDefault="00E53006" w:rsidP="00795245">
      <w:pPr>
        <w:pStyle w:val="ListParagraph"/>
        <w:pBdr>
          <w:bottom w:val="single" w:sz="6" w:space="1" w:color="auto"/>
        </w:pBdr>
        <w:ind w:left="0" w:firstLine="0"/>
        <w:jc w:val="center"/>
        <w:rPr>
          <w:rFonts w:ascii="Arial" w:hAnsi="Arial" w:cs="Arial"/>
          <w:i/>
          <w:sz w:val="20"/>
          <w:szCs w:val="20"/>
        </w:rPr>
      </w:pPr>
    </w:p>
    <w:sectPr w:rsidR="00E53006" w:rsidSect="00353B1D">
      <w:headerReference w:type="default" r:id="rId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2A" w:rsidRDefault="00DF552A" w:rsidP="00DF552A">
      <w:r>
        <w:separator/>
      </w:r>
    </w:p>
  </w:endnote>
  <w:endnote w:type="continuationSeparator" w:id="0">
    <w:p w:rsidR="00DF552A" w:rsidRDefault="00DF552A" w:rsidP="00DF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2A" w:rsidRDefault="00DF552A" w:rsidP="00DF552A">
      <w:r>
        <w:separator/>
      </w:r>
    </w:p>
  </w:footnote>
  <w:footnote w:type="continuationSeparator" w:id="0">
    <w:p w:rsidR="00DF552A" w:rsidRDefault="00DF552A" w:rsidP="00DF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A1" w:rsidRDefault="001D2FA1">
    <w:pPr>
      <w:pStyle w:val="Header"/>
    </w:pPr>
    <w:r>
      <w:rPr>
        <w:noProof/>
        <w:lang w:eastAsia="en-GB"/>
      </w:rPr>
      <w:drawing>
        <wp:anchor distT="0" distB="0" distL="114300" distR="114300" simplePos="0" relativeHeight="251659264" behindDoc="0" locked="0" layoutInCell="1" allowOverlap="1">
          <wp:simplePos x="0" y="0"/>
          <wp:positionH relativeFrom="column">
            <wp:posOffset>-129540</wp:posOffset>
          </wp:positionH>
          <wp:positionV relativeFrom="paragraph">
            <wp:posOffset>-53340</wp:posOffset>
          </wp:positionV>
          <wp:extent cx="4081780" cy="1162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1780" cy="1162050"/>
                  </a:xfrm>
                  <a:prstGeom prst="rect">
                    <a:avLst/>
                  </a:prstGeom>
                  <a:noFill/>
                </pic:spPr>
              </pic:pic>
            </a:graphicData>
          </a:graphic>
          <wp14:sizeRelH relativeFrom="page">
            <wp14:pctWidth>0</wp14:pctWidth>
          </wp14:sizeRelH>
          <wp14:sizeRelV relativeFrom="page">
            <wp14:pctHeight>0</wp14:pctHeight>
          </wp14:sizeRelV>
        </wp:anchor>
      </w:drawing>
    </w:r>
  </w:p>
  <w:p w:rsidR="001D2FA1" w:rsidRDefault="001D2FA1">
    <w:pPr>
      <w:pStyle w:val="Header"/>
    </w:pPr>
  </w:p>
  <w:p w:rsidR="001D2FA1" w:rsidRDefault="001D2FA1">
    <w:pPr>
      <w:pStyle w:val="Header"/>
    </w:pPr>
  </w:p>
  <w:p w:rsidR="001D2FA1" w:rsidRDefault="001D2FA1">
    <w:pPr>
      <w:pStyle w:val="Header"/>
    </w:pPr>
  </w:p>
  <w:p w:rsidR="001D2FA1" w:rsidRDefault="001D2FA1" w:rsidP="00577970">
    <w:pPr>
      <w:pStyle w:val="Header"/>
      <w:jc w:val="center"/>
    </w:pPr>
  </w:p>
  <w:p w:rsidR="001D2FA1" w:rsidRDefault="001D2FA1">
    <w:pPr>
      <w:pStyle w:val="Header"/>
    </w:pPr>
  </w:p>
  <w:p w:rsidR="001D2FA1" w:rsidRDefault="001D2FA1">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876300</wp:posOffset>
              </wp:positionH>
              <wp:positionV relativeFrom="paragraph">
                <wp:posOffset>-1905</wp:posOffset>
              </wp:positionV>
              <wp:extent cx="2274570" cy="2559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55905"/>
                      </a:xfrm>
                      <a:prstGeom prst="rect">
                        <a:avLst/>
                      </a:prstGeom>
                      <a:solidFill>
                        <a:srgbClr val="FFFFFF"/>
                      </a:solidFill>
                      <a:ln w="9525">
                        <a:solidFill>
                          <a:srgbClr val="FFFFFF"/>
                        </a:solidFill>
                        <a:miter lim="800000"/>
                        <a:headEnd/>
                        <a:tailEnd/>
                      </a:ln>
                    </wps:spPr>
                    <wps:txbx>
                      <w:txbxContent>
                        <w:p w:rsidR="001D2FA1" w:rsidRPr="00801050" w:rsidRDefault="001D2FA1" w:rsidP="001D2FA1">
                          <w:pPr>
                            <w:rPr>
                              <w:sz w:val="20"/>
                            </w:rPr>
                          </w:pPr>
                          <w:r w:rsidRPr="00801050">
                            <w:rPr>
                              <w:rFonts w:ascii="Calibri" w:hAnsi="Calibri" w:cs="Calibri"/>
                              <w:b/>
                              <w:color w:val="000000"/>
                              <w:sz w:val="20"/>
                            </w:rPr>
                            <w:t>Headteacher</w:t>
                          </w:r>
                          <w:r>
                            <w:rPr>
                              <w:rFonts w:ascii="Calibri" w:hAnsi="Calibri" w:cs="Calibri"/>
                              <w:color w:val="000000"/>
                              <w:sz w:val="20"/>
                            </w:rPr>
                            <w:t xml:space="preserve"> – M</w:t>
                          </w:r>
                          <w:r w:rsidR="00E1377D">
                            <w:rPr>
                              <w:rFonts w:ascii="Calibri" w:hAnsi="Calibri" w:cs="Calibri"/>
                              <w:color w:val="000000"/>
                              <w:sz w:val="20"/>
                            </w:rPr>
                            <w:t>r T Spencer BSc</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pt;margin-top:-.15pt;width:179.1pt;height:20.1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" strokecolor="white">
              <v:textbox style="mso-fit-shape-to-text:t">
                <w:txbxContent>
                  <w:p w:rsidR="001D2FA1" w:rsidRPr="00801050" w:rsidRDefault="001D2FA1" w:rsidP="001D2FA1">
                    <w:pPr>
                      <w:rPr>
                        <w:sz w:val="20"/>
                      </w:rPr>
                    </w:pPr>
                    <w:r w:rsidRPr="00801050">
                      <w:rPr>
                        <w:rFonts w:ascii="Calibri" w:hAnsi="Calibri" w:cs="Calibri"/>
                        <w:b/>
                        <w:color w:val="000000"/>
                        <w:sz w:val="20"/>
                      </w:rPr>
                      <w:t>Headteacher</w:t>
                    </w:r>
                    <w:r>
                      <w:rPr>
                        <w:rFonts w:ascii="Calibri" w:hAnsi="Calibri" w:cs="Calibri"/>
                        <w:color w:val="000000"/>
                        <w:sz w:val="20"/>
                      </w:rPr>
                      <w:t xml:space="preserve"> – M</w:t>
                    </w:r>
                    <w:r w:rsidR="00E1377D">
                      <w:rPr>
                        <w:rFonts w:ascii="Calibri" w:hAnsi="Calibri" w:cs="Calibri"/>
                        <w:color w:val="000000"/>
                        <w:sz w:val="20"/>
                      </w:rPr>
                      <w:t>r T Spencer BSc</w:t>
                    </w:r>
                  </w:p>
                </w:txbxContent>
              </v:textbox>
            </v:shape>
          </w:pict>
        </mc:Fallback>
      </mc:AlternateContent>
    </w:r>
  </w:p>
  <w:p w:rsidR="001D2FA1" w:rsidRDefault="001D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71280"/>
    <w:multiLevelType w:val="multilevel"/>
    <w:tmpl w:val="A2320A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1D"/>
    <w:rsid w:val="00003F3B"/>
    <w:rsid w:val="00040648"/>
    <w:rsid w:val="000D0C91"/>
    <w:rsid w:val="001014E9"/>
    <w:rsid w:val="00170837"/>
    <w:rsid w:val="001D2FA1"/>
    <w:rsid w:val="0020101C"/>
    <w:rsid w:val="0022445C"/>
    <w:rsid w:val="002837E5"/>
    <w:rsid w:val="0032098B"/>
    <w:rsid w:val="00353B1D"/>
    <w:rsid w:val="004A3AC5"/>
    <w:rsid w:val="00571A02"/>
    <w:rsid w:val="00577970"/>
    <w:rsid w:val="006113D1"/>
    <w:rsid w:val="00632EC2"/>
    <w:rsid w:val="006D0F66"/>
    <w:rsid w:val="00795245"/>
    <w:rsid w:val="007B4C92"/>
    <w:rsid w:val="008F32C5"/>
    <w:rsid w:val="0098049C"/>
    <w:rsid w:val="009A205C"/>
    <w:rsid w:val="00A33169"/>
    <w:rsid w:val="00AA0C5B"/>
    <w:rsid w:val="00AB2D28"/>
    <w:rsid w:val="00B4459C"/>
    <w:rsid w:val="00CC1A8D"/>
    <w:rsid w:val="00D24FFC"/>
    <w:rsid w:val="00DB3E58"/>
    <w:rsid w:val="00DF552A"/>
    <w:rsid w:val="00E04D72"/>
    <w:rsid w:val="00E1377D"/>
    <w:rsid w:val="00E22B03"/>
    <w:rsid w:val="00E31CBD"/>
    <w:rsid w:val="00E53006"/>
    <w:rsid w:val="00F0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0AE20"/>
  <w15:docId w15:val="{6775FCDA-80E8-4094-9148-FA3BE24D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B1D"/>
    <w:rPr>
      <w:rFonts w:ascii="Tahoma" w:hAnsi="Tahoma" w:cs="Tahoma"/>
      <w:sz w:val="16"/>
      <w:szCs w:val="16"/>
    </w:rPr>
  </w:style>
  <w:style w:type="character" w:customStyle="1" w:styleId="BalloonTextChar">
    <w:name w:val="Balloon Text Char"/>
    <w:basedOn w:val="DefaultParagraphFont"/>
    <w:link w:val="BalloonText"/>
    <w:uiPriority w:val="99"/>
    <w:semiHidden/>
    <w:rsid w:val="00353B1D"/>
    <w:rPr>
      <w:rFonts w:ascii="Tahoma" w:hAnsi="Tahoma" w:cs="Tahoma"/>
      <w:sz w:val="16"/>
      <w:szCs w:val="16"/>
    </w:rPr>
  </w:style>
  <w:style w:type="paragraph" w:styleId="ListParagraph">
    <w:name w:val="List Paragraph"/>
    <w:basedOn w:val="Normal"/>
    <w:uiPriority w:val="34"/>
    <w:qFormat/>
    <w:rsid w:val="00353B1D"/>
    <w:pPr>
      <w:ind w:left="720"/>
      <w:contextualSpacing/>
    </w:pPr>
  </w:style>
  <w:style w:type="paragraph" w:styleId="Header">
    <w:name w:val="header"/>
    <w:basedOn w:val="Normal"/>
    <w:link w:val="HeaderChar"/>
    <w:uiPriority w:val="99"/>
    <w:unhideWhenUsed/>
    <w:rsid w:val="00DF552A"/>
    <w:pPr>
      <w:tabs>
        <w:tab w:val="center" w:pos="4513"/>
        <w:tab w:val="right" w:pos="9026"/>
      </w:tabs>
    </w:pPr>
  </w:style>
  <w:style w:type="character" w:customStyle="1" w:styleId="HeaderChar">
    <w:name w:val="Header Char"/>
    <w:basedOn w:val="DefaultParagraphFont"/>
    <w:link w:val="Header"/>
    <w:uiPriority w:val="99"/>
    <w:rsid w:val="00DF552A"/>
  </w:style>
  <w:style w:type="paragraph" w:styleId="Footer">
    <w:name w:val="footer"/>
    <w:basedOn w:val="Normal"/>
    <w:link w:val="FooterChar"/>
    <w:uiPriority w:val="99"/>
    <w:unhideWhenUsed/>
    <w:rsid w:val="00DF552A"/>
    <w:pPr>
      <w:tabs>
        <w:tab w:val="center" w:pos="4513"/>
        <w:tab w:val="right" w:pos="9026"/>
      </w:tabs>
    </w:pPr>
  </w:style>
  <w:style w:type="character" w:customStyle="1" w:styleId="FooterChar">
    <w:name w:val="Footer Char"/>
    <w:basedOn w:val="DefaultParagraphFont"/>
    <w:link w:val="Footer"/>
    <w:uiPriority w:val="99"/>
    <w:rsid w:val="00DF552A"/>
  </w:style>
  <w:style w:type="paragraph" w:styleId="NoSpacing">
    <w:name w:val="No Spacing"/>
    <w:uiPriority w:val="1"/>
    <w:qFormat/>
    <w:rsid w:val="0020101C"/>
    <w:pPr>
      <w:ind w:left="0"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815">
      <w:bodyDiv w:val="1"/>
      <w:marLeft w:val="0"/>
      <w:marRight w:val="0"/>
      <w:marTop w:val="0"/>
      <w:marBottom w:val="0"/>
      <w:divBdr>
        <w:top w:val="none" w:sz="0" w:space="0" w:color="auto"/>
        <w:left w:val="none" w:sz="0" w:space="0" w:color="auto"/>
        <w:bottom w:val="none" w:sz="0" w:space="0" w:color="auto"/>
        <w:right w:val="none" w:sz="0" w:space="0" w:color="auto"/>
      </w:divBdr>
    </w:div>
    <w:div w:id="74626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AEA3-4958-4552-A1B5-03CE3E53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hrainbow</dc:creator>
  <cp:lastModifiedBy>Hazel Rainbow</cp:lastModifiedBy>
  <cp:revision>11</cp:revision>
  <cp:lastPrinted>2016-02-08T17:54:00Z</cp:lastPrinted>
  <dcterms:created xsi:type="dcterms:W3CDTF">2020-10-16T07:42:00Z</dcterms:created>
  <dcterms:modified xsi:type="dcterms:W3CDTF">2024-09-09T13:05:00Z</dcterms:modified>
</cp:coreProperties>
</file>