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944374"/>
    <w:bookmarkEnd w:id="0"/>
    <w:p w14:paraId="49C41035" w14:textId="24764754" w:rsidR="00C1245F" w:rsidRPr="005A333A" w:rsidRDefault="00B91BE0" w:rsidP="00D6403D">
      <w:pPr>
        <w:pStyle w:val="NoSpacing"/>
        <w:rPr>
          <w:rFonts w:ascii="Century Gothic" w:hAnsi="Century Gothic"/>
          <w:b/>
          <w:sz w:val="20"/>
          <w:szCs w:val="20"/>
        </w:rPr>
      </w:pPr>
      <w:r w:rsidRPr="006B5033">
        <w:rPr>
          <w:rFonts w:ascii="Century Gothic" w:hAnsi="Century Gothic"/>
          <w:b/>
          <w:noProof/>
          <w:sz w:val="21"/>
          <w:szCs w:val="21"/>
        </w:rPr>
        <mc:AlternateContent>
          <mc:Choice Requires="wps">
            <w:drawing>
              <wp:anchor distT="45720" distB="45720" distL="114300" distR="114300" simplePos="0" relativeHeight="251655168" behindDoc="0" locked="0" layoutInCell="1" allowOverlap="1" wp14:anchorId="26826219" wp14:editId="653F5E3A">
                <wp:simplePos x="0" y="0"/>
                <wp:positionH relativeFrom="margin">
                  <wp:align>left</wp:align>
                </wp:positionH>
                <wp:positionV relativeFrom="paragraph">
                  <wp:posOffset>0</wp:posOffset>
                </wp:positionV>
                <wp:extent cx="2638425" cy="1495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95425"/>
                        </a:xfrm>
                        <a:prstGeom prst="rect">
                          <a:avLst/>
                        </a:prstGeom>
                        <a:solidFill>
                          <a:srgbClr val="FFFFFF"/>
                        </a:solidFill>
                        <a:ln w="9525">
                          <a:noFill/>
                          <a:miter lim="800000"/>
                          <a:headEnd/>
                          <a:tailEnd/>
                        </a:ln>
                      </wps:spPr>
                      <wps:txbx>
                        <w:txbxContent>
                          <w:p w14:paraId="72BCE6E5" w14:textId="6984C579" w:rsidR="006B5033" w:rsidRDefault="00B04CF7" w:rsidP="00B04CF7">
                            <w:pPr>
                              <w:jc w:val="center"/>
                            </w:pPr>
                            <w:r w:rsidRPr="00D60929">
                              <w:rPr>
                                <w:noProof/>
                              </w:rPr>
                              <w:drawing>
                                <wp:inline distT="0" distB="0" distL="0" distR="0" wp14:anchorId="2598A274" wp14:editId="0DE39E4F">
                                  <wp:extent cx="690638" cy="926465"/>
                                  <wp:effectExtent l="0" t="0" r="0" b="698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985" cy="939004"/>
                                          </a:xfrm>
                                          <a:prstGeom prst="rect">
                                            <a:avLst/>
                                          </a:prstGeom>
                                          <a:noFill/>
                                          <a:ln>
                                            <a:noFill/>
                                          </a:ln>
                                        </pic:spPr>
                                      </pic:pic>
                                    </a:graphicData>
                                  </a:graphic>
                                </wp:inline>
                              </w:drawing>
                            </w:r>
                          </w:p>
                          <w:p w14:paraId="1598D289" w14:textId="01272B8F" w:rsidR="0028113B" w:rsidRDefault="008976F6" w:rsidP="00B04CF7">
                            <w:pPr>
                              <w:jc w:val="center"/>
                              <w:rPr>
                                <w:rFonts w:ascii="Century Gothic" w:hAnsi="Century Gothic"/>
                                <w:b/>
                                <w:color w:val="C00000"/>
                                <w:sz w:val="20"/>
                                <w:szCs w:val="20"/>
                              </w:rPr>
                            </w:pPr>
                            <w:r>
                              <w:rPr>
                                <w:rFonts w:ascii="Century Gothic" w:hAnsi="Century Gothic"/>
                                <w:b/>
                                <w:color w:val="C00000"/>
                                <w:sz w:val="20"/>
                                <w:szCs w:val="20"/>
                              </w:rPr>
                              <w:t>CHRIST CHURCH CHORLEYWOOD</w:t>
                            </w:r>
                          </w:p>
                          <w:p w14:paraId="57D4DA47" w14:textId="07EC1735" w:rsidR="00E14259" w:rsidRPr="00E14259" w:rsidRDefault="005A333A" w:rsidP="00B04CF7">
                            <w:pPr>
                              <w:jc w:val="center"/>
                              <w:rPr>
                                <w:rFonts w:ascii="Century Gothic" w:hAnsi="Century Gothic"/>
                                <w:b/>
                                <w:i/>
                                <w:color w:val="C00000"/>
                                <w:sz w:val="20"/>
                                <w:szCs w:val="20"/>
                              </w:rPr>
                            </w:pPr>
                            <w:r>
                              <w:rPr>
                                <w:rFonts w:ascii="Century Gothic" w:hAnsi="Century Gothic"/>
                                <w:b/>
                                <w:i/>
                                <w:color w:val="C00000"/>
                                <w:sz w:val="20"/>
                                <w:szCs w:val="20"/>
                              </w:rPr>
                              <w:t>“What we nurture today, flourishes tomorrow”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26219" id="_x0000_t202" coordsize="21600,21600" o:spt="202" path="m,l,21600r21600,l21600,xe">
                <v:stroke joinstyle="miter"/>
                <v:path gradientshapeok="t" o:connecttype="rect"/>
              </v:shapetype>
              <v:shape id="Text Box 2" o:spid="_x0000_s1026" type="#_x0000_t202" style="position:absolute;margin-left:0;margin-top:0;width:207.75pt;height:117.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D9CwIAAPc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" stroked="f">
                <v:textbox>
                  <w:txbxContent>
                    <w:p w14:paraId="72BCE6E5" w14:textId="6984C579" w:rsidR="006B5033" w:rsidRDefault="00B04CF7" w:rsidP="00B04CF7">
                      <w:pPr>
                        <w:jc w:val="center"/>
                      </w:pPr>
                      <w:r w:rsidRPr="00D60929">
                        <w:rPr>
                          <w:noProof/>
                        </w:rPr>
                        <w:drawing>
                          <wp:inline distT="0" distB="0" distL="0" distR="0" wp14:anchorId="2598A274" wp14:editId="0DE39E4F">
                            <wp:extent cx="690638" cy="926465"/>
                            <wp:effectExtent l="0" t="0" r="0" b="698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985" cy="939004"/>
                                    </a:xfrm>
                                    <a:prstGeom prst="rect">
                                      <a:avLst/>
                                    </a:prstGeom>
                                    <a:noFill/>
                                    <a:ln>
                                      <a:noFill/>
                                    </a:ln>
                                  </pic:spPr>
                                </pic:pic>
                              </a:graphicData>
                            </a:graphic>
                          </wp:inline>
                        </w:drawing>
                      </w:r>
                    </w:p>
                    <w:p w14:paraId="1598D289" w14:textId="01272B8F" w:rsidR="0028113B" w:rsidRDefault="008976F6" w:rsidP="00B04CF7">
                      <w:pPr>
                        <w:jc w:val="center"/>
                        <w:rPr>
                          <w:rFonts w:ascii="Century Gothic" w:hAnsi="Century Gothic"/>
                          <w:b/>
                          <w:color w:val="C00000"/>
                          <w:sz w:val="20"/>
                          <w:szCs w:val="20"/>
                        </w:rPr>
                      </w:pPr>
                      <w:r>
                        <w:rPr>
                          <w:rFonts w:ascii="Century Gothic" w:hAnsi="Century Gothic"/>
                          <w:b/>
                          <w:color w:val="C00000"/>
                          <w:sz w:val="20"/>
                          <w:szCs w:val="20"/>
                        </w:rPr>
                        <w:t>CHRIST CHURCH CHORLEYWOOD</w:t>
                      </w:r>
                    </w:p>
                    <w:p w14:paraId="57D4DA47" w14:textId="07EC1735" w:rsidR="00E14259" w:rsidRPr="00E14259" w:rsidRDefault="005A333A" w:rsidP="00B04CF7">
                      <w:pPr>
                        <w:jc w:val="center"/>
                        <w:rPr>
                          <w:rFonts w:ascii="Century Gothic" w:hAnsi="Century Gothic"/>
                          <w:b/>
                          <w:i/>
                          <w:color w:val="C00000"/>
                          <w:sz w:val="20"/>
                          <w:szCs w:val="20"/>
                        </w:rPr>
                      </w:pPr>
                      <w:r>
                        <w:rPr>
                          <w:rFonts w:ascii="Century Gothic" w:hAnsi="Century Gothic"/>
                          <w:b/>
                          <w:i/>
                          <w:color w:val="C00000"/>
                          <w:sz w:val="20"/>
                          <w:szCs w:val="20"/>
                        </w:rPr>
                        <w:t>“What we nurture today, flourishes tomorrow”</w:t>
                      </w:r>
                    </w:p>
                  </w:txbxContent>
                </v:textbox>
                <w10:wrap type="square" anchorx="margin"/>
              </v:shape>
            </w:pict>
          </mc:Fallback>
        </mc:AlternateContent>
      </w:r>
      <w:r w:rsidR="00423259">
        <w:rPr>
          <w:noProof/>
          <w:sz w:val="18"/>
        </w:rPr>
        <w:t xml:space="preserve">                    </w:t>
      </w:r>
      <w:r w:rsidR="00423259" w:rsidRPr="005A333A">
        <w:rPr>
          <w:rFonts w:ascii="Century Gothic" w:hAnsi="Century Gothic"/>
          <w:noProof/>
          <w:sz w:val="20"/>
          <w:szCs w:val="20"/>
        </w:rPr>
        <w:t xml:space="preserve">                                   </w:t>
      </w:r>
      <w:r w:rsidR="00423259" w:rsidRPr="005A333A">
        <w:rPr>
          <w:rFonts w:ascii="Century Gothic" w:hAnsi="Century Gothic"/>
          <w:noProof/>
          <w:sz w:val="20"/>
          <w:szCs w:val="20"/>
        </w:rPr>
        <w:drawing>
          <wp:inline distT="0" distB="0" distL="0" distR="0" wp14:anchorId="2E23723C" wp14:editId="4540FFE8">
            <wp:extent cx="2342515" cy="1079252"/>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VP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4376" cy="1103146"/>
                    </a:xfrm>
                    <a:prstGeom prst="rect">
                      <a:avLst/>
                    </a:prstGeom>
                  </pic:spPr>
                </pic:pic>
              </a:graphicData>
            </a:graphic>
          </wp:inline>
        </w:drawing>
      </w:r>
    </w:p>
    <w:p w14:paraId="05D92CB1" w14:textId="26A5CE3C" w:rsidR="00DB6829" w:rsidRPr="005A333A" w:rsidRDefault="00D6403D" w:rsidP="00D6403D">
      <w:pPr>
        <w:pStyle w:val="NoSpacing"/>
        <w:rPr>
          <w:rFonts w:ascii="Century Gothic" w:hAnsi="Century Gothic"/>
          <w:b/>
          <w:sz w:val="20"/>
          <w:szCs w:val="20"/>
        </w:rPr>
      </w:pP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color w:val="808080" w:themeColor="background1" w:themeShade="80"/>
          <w:sz w:val="20"/>
          <w:szCs w:val="20"/>
        </w:rPr>
        <w:t xml:space="preserve"> </w:t>
      </w:r>
    </w:p>
    <w:p w14:paraId="272A2F85" w14:textId="77777777" w:rsidR="001A7742" w:rsidRDefault="001A7742" w:rsidP="00AC0B2C">
      <w:pPr>
        <w:pStyle w:val="NoSpacing"/>
        <w:jc w:val="center"/>
        <w:rPr>
          <w:rFonts w:ascii="Century Gothic" w:hAnsi="Century Gothic"/>
          <w:b/>
          <w:sz w:val="20"/>
          <w:szCs w:val="20"/>
        </w:rPr>
      </w:pPr>
    </w:p>
    <w:p w14:paraId="09EEE9A8" w14:textId="5E16AE51" w:rsidR="00AC0B2C" w:rsidRPr="001A7742" w:rsidRDefault="002B73B9" w:rsidP="00AC0B2C">
      <w:pPr>
        <w:pStyle w:val="NoSpacing"/>
        <w:jc w:val="center"/>
        <w:rPr>
          <w:rFonts w:ascii="Century Gothic" w:hAnsi="Century Gothic"/>
          <w:b/>
          <w:sz w:val="20"/>
          <w:szCs w:val="20"/>
        </w:rPr>
      </w:pPr>
      <w:r w:rsidRPr="001A7742">
        <w:rPr>
          <w:rFonts w:ascii="Century Gothic" w:hAnsi="Century Gothic"/>
          <w:b/>
          <w:sz w:val="20"/>
          <w:szCs w:val="20"/>
        </w:rPr>
        <w:t xml:space="preserve">  </w:t>
      </w:r>
    </w:p>
    <w:p w14:paraId="132078B6" w14:textId="77777777" w:rsidR="001A7742" w:rsidRPr="001A7742" w:rsidRDefault="00732848" w:rsidP="001A7742">
      <w:pPr>
        <w:ind w:left="454" w:right="-21"/>
        <w:jc w:val="center"/>
        <w:rPr>
          <w:rFonts w:ascii="Century Gothic" w:eastAsiaTheme="minorEastAsia" w:hAnsi="Century Gothic" w:cstheme="minorBidi"/>
          <w:b/>
          <w:bCs/>
          <w:i/>
          <w:iCs/>
          <w:color w:val="C00000"/>
          <w:sz w:val="20"/>
          <w:szCs w:val="20"/>
          <w:lang w:val="en-GB" w:eastAsia="zh-CN" w:bidi="ar-SA"/>
        </w:rPr>
      </w:pPr>
      <w:r w:rsidRPr="001A7742">
        <w:rPr>
          <w:rFonts w:ascii="Century Gothic" w:hAnsi="Century Gothic"/>
          <w:b/>
          <w:bCs/>
          <w:sz w:val="20"/>
          <w:szCs w:val="20"/>
        </w:rPr>
        <w:tab/>
      </w:r>
      <w:r w:rsidRPr="001A7742">
        <w:rPr>
          <w:rFonts w:ascii="Century Gothic" w:hAnsi="Century Gothic"/>
          <w:b/>
          <w:bCs/>
          <w:sz w:val="20"/>
          <w:szCs w:val="20"/>
        </w:rPr>
        <w:tab/>
      </w:r>
      <w:r w:rsidR="001A7742" w:rsidRPr="001A7742">
        <w:rPr>
          <w:rFonts w:ascii="Century Gothic" w:eastAsiaTheme="minorEastAsia" w:hAnsi="Century Gothic" w:cstheme="minorBidi"/>
          <w:b/>
          <w:bCs/>
          <w:i/>
          <w:iCs/>
          <w:color w:val="C00000"/>
          <w:sz w:val="20"/>
          <w:szCs w:val="20"/>
          <w:lang w:val="en-GB" w:eastAsia="zh-CN" w:bidi="ar-SA"/>
        </w:rPr>
        <w:t>“I am the vine, and you are the branches. Those who remain in me, and I in them, will bear much fruit; for you can do nothing without me.”</w:t>
      </w:r>
      <w:r w:rsidR="001A7742" w:rsidRPr="001A7742">
        <w:rPr>
          <w:rFonts w:ascii="Century Gothic" w:eastAsiaTheme="minorEastAsia" w:hAnsi="Century Gothic" w:cstheme="minorBidi"/>
          <w:b/>
          <w:bCs/>
          <w:color w:val="C00000"/>
          <w:sz w:val="20"/>
          <w:szCs w:val="20"/>
          <w:lang w:val="en-GB" w:eastAsia="zh-CN" w:bidi="ar-SA"/>
        </w:rPr>
        <w:t xml:space="preserve"> </w:t>
      </w:r>
      <w:r w:rsidR="001A7742" w:rsidRPr="001A7742">
        <w:rPr>
          <w:rFonts w:ascii="Century Gothic" w:eastAsiaTheme="minorEastAsia" w:hAnsi="Century Gothic" w:cstheme="minorBidi"/>
          <w:b/>
          <w:bCs/>
          <w:i/>
          <w:iCs/>
          <w:color w:val="C00000"/>
          <w:sz w:val="20"/>
          <w:szCs w:val="20"/>
          <w:lang w:val="en-GB" w:eastAsia="zh-CN" w:bidi="ar-SA"/>
        </w:rPr>
        <w:t>John 15</w:t>
      </w:r>
    </w:p>
    <w:p w14:paraId="5FC3A85F" w14:textId="77777777" w:rsidR="001A7742" w:rsidRPr="001A7742" w:rsidRDefault="001A7742" w:rsidP="001A7742">
      <w:pPr>
        <w:spacing w:after="160" w:line="259" w:lineRule="auto"/>
        <w:jc w:val="center"/>
        <w:rPr>
          <w:rFonts w:asciiTheme="minorHAnsi" w:eastAsiaTheme="minorEastAsia" w:hAnsiTheme="minorHAnsi" w:cstheme="minorBidi"/>
          <w:sz w:val="20"/>
          <w:szCs w:val="20"/>
          <w:lang w:val="en-GB" w:eastAsia="zh-CN" w:bidi="ar-SA"/>
        </w:rPr>
      </w:pPr>
      <w:r w:rsidRPr="001A7742">
        <w:rPr>
          <w:rFonts w:ascii="Century Gothic" w:eastAsiaTheme="minorEastAsia" w:hAnsi="Century Gothic" w:cstheme="minorBidi"/>
          <w:b/>
          <w:bCs/>
          <w:i/>
          <w:iCs/>
          <w:color w:val="C00000"/>
          <w:sz w:val="20"/>
          <w:szCs w:val="20"/>
          <w:lang w:val="en-GB" w:eastAsia="zh-CN" w:bidi="ar-SA"/>
        </w:rPr>
        <w:t>love | joy | peace | patience | kindness | goodness | faithfulness |gentleness |self-control</w:t>
      </w:r>
    </w:p>
    <w:p w14:paraId="6F8CE8A5" w14:textId="186DCFD8" w:rsidR="005A333A" w:rsidRDefault="00732848" w:rsidP="005A333A">
      <w:pPr>
        <w:pStyle w:val="BodyText"/>
        <w:tabs>
          <w:tab w:val="left" w:pos="2268"/>
          <w:tab w:val="left" w:pos="2835"/>
          <w:tab w:val="left" w:pos="4820"/>
        </w:tabs>
        <w:rPr>
          <w:rFonts w:ascii="Century Gothic" w:hAnsi="Century Gothic"/>
          <w:b/>
          <w:bCs/>
          <w:sz w:val="20"/>
        </w:rPr>
      </w:pPr>
      <w:r w:rsidRPr="005A333A">
        <w:rPr>
          <w:rFonts w:ascii="Century Gothic" w:hAnsi="Century Gothic"/>
          <w:b/>
          <w:bCs/>
          <w:sz w:val="20"/>
        </w:rPr>
        <w:tab/>
      </w:r>
      <w:r w:rsidRPr="005A333A">
        <w:rPr>
          <w:rFonts w:ascii="Century Gothic" w:hAnsi="Century Gothic"/>
          <w:b/>
          <w:bCs/>
          <w:sz w:val="20"/>
        </w:rPr>
        <w:tab/>
      </w:r>
      <w:r w:rsidRPr="005A333A">
        <w:rPr>
          <w:rFonts w:ascii="Century Gothic" w:hAnsi="Century Gothic"/>
          <w:b/>
          <w:bCs/>
          <w:sz w:val="20"/>
        </w:rPr>
        <w:tab/>
      </w:r>
      <w:r w:rsidRPr="005A333A">
        <w:rPr>
          <w:rFonts w:ascii="Century Gothic" w:hAnsi="Century Gothic"/>
          <w:b/>
          <w:bCs/>
          <w:sz w:val="20"/>
        </w:rPr>
        <w:tab/>
      </w:r>
    </w:p>
    <w:p w14:paraId="062B1B38" w14:textId="57ACC105" w:rsidR="005A333A" w:rsidRPr="005A333A" w:rsidRDefault="005A333A" w:rsidP="005A333A">
      <w:pPr>
        <w:pStyle w:val="BodyText"/>
        <w:tabs>
          <w:tab w:val="left" w:pos="2268"/>
          <w:tab w:val="left" w:pos="2835"/>
          <w:tab w:val="left" w:pos="4820"/>
        </w:tabs>
        <w:rPr>
          <w:rFonts w:ascii="Century Gothic" w:hAnsi="Century Gothic"/>
          <w:b/>
          <w:bCs/>
          <w:sz w:val="20"/>
        </w:rPr>
      </w:pPr>
      <w:r w:rsidRPr="005A333A">
        <w:rPr>
          <w:rFonts w:ascii="Century Gothic" w:hAnsi="Century Gothic"/>
          <w:b/>
          <w:bCs/>
          <w:sz w:val="20"/>
        </w:rPr>
        <w:t xml:space="preserve">JOB TITLE: </w:t>
      </w:r>
      <w:r w:rsidRPr="005A333A">
        <w:rPr>
          <w:rFonts w:ascii="Century Gothic" w:hAnsi="Century Gothic"/>
          <w:b/>
          <w:bCs/>
          <w:sz w:val="20"/>
        </w:rPr>
        <w:tab/>
      </w:r>
      <w:r>
        <w:rPr>
          <w:rFonts w:ascii="Century Gothic" w:hAnsi="Century Gothic"/>
          <w:b/>
          <w:bCs/>
          <w:sz w:val="20"/>
        </w:rPr>
        <w:t xml:space="preserve">PART TIME </w:t>
      </w:r>
      <w:r w:rsidRPr="005A333A">
        <w:rPr>
          <w:rFonts w:ascii="Century Gothic" w:hAnsi="Century Gothic"/>
          <w:b/>
          <w:bCs/>
          <w:sz w:val="20"/>
        </w:rPr>
        <w:t xml:space="preserve">LEARNING SUPPORT ASSISTANT for 1:1 SEN Support </w:t>
      </w:r>
      <w:r w:rsidRPr="005A333A">
        <w:rPr>
          <w:rFonts w:ascii="Century Gothic" w:hAnsi="Century Gothic"/>
          <w:b/>
          <w:sz w:val="20"/>
        </w:rPr>
        <w:tab/>
      </w:r>
    </w:p>
    <w:p w14:paraId="3EBFF907" w14:textId="77777777" w:rsidR="005A333A" w:rsidRDefault="005A333A" w:rsidP="005A333A">
      <w:pPr>
        <w:pStyle w:val="BodyText"/>
        <w:tabs>
          <w:tab w:val="left" w:pos="2268"/>
          <w:tab w:val="left" w:pos="2835"/>
          <w:tab w:val="left" w:pos="4820"/>
        </w:tabs>
        <w:rPr>
          <w:rFonts w:ascii="Century Gothic" w:hAnsi="Century Gothic"/>
          <w:b/>
          <w:sz w:val="20"/>
        </w:rPr>
      </w:pPr>
      <w:r w:rsidRPr="005A333A">
        <w:rPr>
          <w:rFonts w:ascii="Century Gothic" w:hAnsi="Century Gothic"/>
          <w:b/>
          <w:bCs/>
          <w:sz w:val="20"/>
        </w:rPr>
        <w:t xml:space="preserve">REPORTS TO: </w:t>
      </w:r>
      <w:r w:rsidRPr="005A333A">
        <w:rPr>
          <w:rFonts w:ascii="Century Gothic" w:hAnsi="Century Gothic"/>
          <w:b/>
          <w:bCs/>
          <w:sz w:val="20"/>
        </w:rPr>
        <w:tab/>
        <w:t>CLASS TEACHER &amp; SENDCo (for any specific special needs support work)</w:t>
      </w:r>
      <w:r w:rsidRPr="005A333A">
        <w:rPr>
          <w:rFonts w:ascii="Century Gothic" w:hAnsi="Century Gothic"/>
          <w:b/>
          <w:sz w:val="20"/>
        </w:rPr>
        <w:tab/>
      </w:r>
    </w:p>
    <w:p w14:paraId="2F4F008A" w14:textId="4A0FB637" w:rsidR="005A333A" w:rsidRPr="005A333A" w:rsidRDefault="005A333A" w:rsidP="005A333A">
      <w:pPr>
        <w:rPr>
          <w:rFonts w:ascii="Century Gothic" w:hAnsi="Century Gothic"/>
          <w:bCs/>
          <w:sz w:val="20"/>
          <w:szCs w:val="20"/>
        </w:rPr>
      </w:pPr>
      <w:r w:rsidRPr="005A333A">
        <w:rPr>
          <w:rFonts w:ascii="Century Gothic" w:hAnsi="Century Gothic"/>
          <w:b/>
          <w:sz w:val="20"/>
        </w:rPr>
        <w:t>HOURS:</w:t>
      </w:r>
      <w:r w:rsidRPr="005A333A">
        <w:rPr>
          <w:rFonts w:ascii="Century Gothic" w:hAnsi="Century Gothic"/>
          <w:b/>
          <w:sz w:val="20"/>
        </w:rPr>
        <w:tab/>
      </w:r>
      <w:r>
        <w:rPr>
          <w:rFonts w:ascii="Century Gothic" w:hAnsi="Century Gothic"/>
          <w:b/>
          <w:sz w:val="20"/>
        </w:rPr>
        <w:tab/>
      </w:r>
      <w:r w:rsidRPr="005A333A">
        <w:rPr>
          <w:rFonts w:ascii="Century Gothic" w:hAnsi="Century Gothic"/>
          <w:b/>
          <w:sz w:val="20"/>
        </w:rPr>
        <w:tab/>
        <w:t xml:space="preserve">  </w:t>
      </w:r>
      <w:r w:rsidRPr="005A333A">
        <w:rPr>
          <w:rFonts w:ascii="Century Gothic" w:hAnsi="Century Gothic"/>
          <w:b/>
          <w:sz w:val="20"/>
          <w:szCs w:val="20"/>
        </w:rPr>
        <w:t>MON</w:t>
      </w:r>
      <w:r>
        <w:rPr>
          <w:rFonts w:ascii="Century Gothic" w:hAnsi="Century Gothic"/>
          <w:b/>
          <w:sz w:val="20"/>
          <w:szCs w:val="20"/>
        </w:rPr>
        <w:t>DAY</w:t>
      </w:r>
      <w:r w:rsidRPr="005A333A">
        <w:rPr>
          <w:rFonts w:ascii="Century Gothic" w:hAnsi="Century Gothic"/>
          <w:b/>
          <w:sz w:val="20"/>
          <w:szCs w:val="20"/>
        </w:rPr>
        <w:t>-FRIDAY 1.00PM-3.15PM</w:t>
      </w:r>
    </w:p>
    <w:p w14:paraId="65C15888" w14:textId="77777777" w:rsidR="005A333A" w:rsidRPr="005A333A" w:rsidRDefault="005A333A" w:rsidP="005A333A">
      <w:pPr>
        <w:rPr>
          <w:rFonts w:ascii="Century Gothic" w:hAnsi="Century Gothic"/>
          <w:b/>
          <w:sz w:val="20"/>
          <w:szCs w:val="20"/>
        </w:rPr>
      </w:pPr>
    </w:p>
    <w:p w14:paraId="456E5530"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1. JOB OUTLINE</w:t>
      </w:r>
    </w:p>
    <w:p w14:paraId="34C6EEFA" w14:textId="77777777" w:rsidR="005A333A" w:rsidRPr="005A333A" w:rsidRDefault="005A333A" w:rsidP="005A333A">
      <w:pPr>
        <w:rPr>
          <w:rFonts w:ascii="Century Gothic" w:hAnsi="Century Gothic"/>
          <w:b/>
          <w:sz w:val="20"/>
          <w:szCs w:val="20"/>
        </w:rPr>
      </w:pPr>
    </w:p>
    <w:p w14:paraId="4ECAACCF"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a) REASON JOB EXISTS</w:t>
      </w:r>
    </w:p>
    <w:p w14:paraId="50545FAF" w14:textId="77777777" w:rsidR="005A333A" w:rsidRPr="005A333A" w:rsidRDefault="005A333A" w:rsidP="005A333A">
      <w:pPr>
        <w:rPr>
          <w:rFonts w:ascii="Century Gothic" w:hAnsi="Century Gothic"/>
          <w:b/>
          <w:sz w:val="20"/>
          <w:szCs w:val="20"/>
        </w:rPr>
      </w:pPr>
      <w:r w:rsidRPr="005A333A">
        <w:rPr>
          <w:rFonts w:ascii="Century Gothic" w:hAnsi="Century Gothic"/>
          <w:sz w:val="20"/>
          <w:szCs w:val="20"/>
        </w:rPr>
        <w:t>To support the education of a pupil with SEN who needs particular help on a 1:1 basis to overcome barriers to learning.</w:t>
      </w:r>
    </w:p>
    <w:p w14:paraId="4FE79849" w14:textId="77777777" w:rsidR="005A333A" w:rsidRPr="005A333A" w:rsidRDefault="005A333A" w:rsidP="005A333A">
      <w:pPr>
        <w:rPr>
          <w:rFonts w:ascii="Century Gothic" w:hAnsi="Century Gothic"/>
          <w:sz w:val="20"/>
          <w:szCs w:val="20"/>
        </w:rPr>
      </w:pPr>
    </w:p>
    <w:p w14:paraId="02CA0EF3"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b) DUTIES</w:t>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p>
    <w:p w14:paraId="1CAC3F5F" w14:textId="77777777" w:rsidR="005A333A" w:rsidRPr="005A333A" w:rsidRDefault="005A333A" w:rsidP="005A333A">
      <w:pPr>
        <w:numPr>
          <w:ilvl w:val="0"/>
          <w:numId w:val="27"/>
        </w:numPr>
        <w:rPr>
          <w:rFonts w:ascii="Century Gothic" w:hAnsi="Century Gothic"/>
          <w:sz w:val="20"/>
          <w:szCs w:val="20"/>
        </w:rPr>
      </w:pPr>
      <w:r w:rsidRPr="005A333A">
        <w:rPr>
          <w:rFonts w:ascii="Century Gothic" w:hAnsi="Century Gothic"/>
          <w:sz w:val="20"/>
          <w:szCs w:val="20"/>
        </w:rPr>
        <w:t>Attend to an individual pupil’s learning &amp; personal needs, including social, health, hygiene, first-aid and welfare matters.</w:t>
      </w:r>
    </w:p>
    <w:p w14:paraId="1707D0BF" w14:textId="77777777" w:rsidR="005A333A" w:rsidRPr="005A333A" w:rsidRDefault="005A333A" w:rsidP="005A333A">
      <w:pPr>
        <w:numPr>
          <w:ilvl w:val="0"/>
          <w:numId w:val="27"/>
        </w:numPr>
        <w:rPr>
          <w:rFonts w:ascii="Century Gothic" w:hAnsi="Century Gothic"/>
          <w:sz w:val="20"/>
          <w:szCs w:val="20"/>
        </w:rPr>
      </w:pPr>
      <w:r w:rsidRPr="005A333A">
        <w:rPr>
          <w:rFonts w:ascii="Century Gothic" w:hAnsi="Century Gothic"/>
          <w:sz w:val="20"/>
          <w:szCs w:val="20"/>
        </w:rPr>
        <w:t xml:space="preserve">Provide clerical/administrative support to the assigned teacher </w:t>
      </w:r>
      <w:proofErr w:type="spellStart"/>
      <w:r w:rsidRPr="005A333A">
        <w:rPr>
          <w:rFonts w:ascii="Century Gothic" w:hAnsi="Century Gothic"/>
          <w:sz w:val="20"/>
          <w:szCs w:val="20"/>
        </w:rPr>
        <w:t>eg.</w:t>
      </w:r>
      <w:proofErr w:type="spellEnd"/>
      <w:r w:rsidRPr="005A333A">
        <w:rPr>
          <w:rFonts w:ascii="Century Gothic" w:hAnsi="Century Gothic"/>
          <w:sz w:val="20"/>
          <w:szCs w:val="20"/>
        </w:rPr>
        <w:t xml:space="preserve"> Photocopying, filing and record-keeping.</w:t>
      </w:r>
    </w:p>
    <w:p w14:paraId="21DFE078" w14:textId="77777777" w:rsidR="005A333A" w:rsidRPr="005A333A" w:rsidRDefault="005A333A" w:rsidP="005A333A">
      <w:pPr>
        <w:numPr>
          <w:ilvl w:val="0"/>
          <w:numId w:val="27"/>
        </w:numPr>
        <w:rPr>
          <w:rFonts w:ascii="Century Gothic" w:hAnsi="Century Gothic"/>
          <w:sz w:val="20"/>
          <w:szCs w:val="20"/>
        </w:rPr>
      </w:pPr>
      <w:r w:rsidRPr="005A333A">
        <w:rPr>
          <w:rFonts w:ascii="Century Gothic" w:hAnsi="Century Gothic"/>
          <w:sz w:val="20"/>
          <w:szCs w:val="20"/>
        </w:rPr>
        <w:t>Assist with the planning and delivery of individual education plans (or other pupil-specific plans).</w:t>
      </w:r>
    </w:p>
    <w:p w14:paraId="24B30E19" w14:textId="77777777" w:rsidR="005A333A" w:rsidRPr="005A333A" w:rsidRDefault="005A333A" w:rsidP="005A333A">
      <w:pPr>
        <w:numPr>
          <w:ilvl w:val="0"/>
          <w:numId w:val="27"/>
        </w:numPr>
        <w:rPr>
          <w:rFonts w:ascii="Century Gothic" w:hAnsi="Century Gothic"/>
          <w:sz w:val="20"/>
          <w:szCs w:val="20"/>
        </w:rPr>
      </w:pPr>
      <w:r w:rsidRPr="005A333A">
        <w:rPr>
          <w:rFonts w:ascii="Century Gothic" w:hAnsi="Century Gothic"/>
          <w:sz w:val="20"/>
          <w:szCs w:val="20"/>
        </w:rPr>
        <w:t>Administer routine tests.</w:t>
      </w:r>
    </w:p>
    <w:p w14:paraId="043098E5" w14:textId="77777777" w:rsidR="005A333A" w:rsidRPr="005A333A" w:rsidRDefault="005A333A" w:rsidP="005A333A">
      <w:pPr>
        <w:rPr>
          <w:rFonts w:ascii="Century Gothic" w:hAnsi="Century Gothic"/>
          <w:b/>
          <w:sz w:val="20"/>
          <w:szCs w:val="20"/>
        </w:rPr>
      </w:pPr>
    </w:p>
    <w:p w14:paraId="57664B6D"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c) EQUALITIES</w:t>
      </w:r>
    </w:p>
    <w:p w14:paraId="0A688452" w14:textId="77777777" w:rsidR="005A333A" w:rsidRPr="005A333A" w:rsidRDefault="005A333A" w:rsidP="005A333A">
      <w:pPr>
        <w:numPr>
          <w:ilvl w:val="0"/>
          <w:numId w:val="28"/>
        </w:numPr>
        <w:rPr>
          <w:rFonts w:ascii="Century Gothic" w:hAnsi="Century Gothic"/>
          <w:sz w:val="20"/>
          <w:szCs w:val="20"/>
        </w:rPr>
      </w:pPr>
      <w:r w:rsidRPr="005A333A">
        <w:rPr>
          <w:rFonts w:ascii="Century Gothic" w:hAnsi="Century Gothic"/>
          <w:sz w:val="20"/>
          <w:szCs w:val="20"/>
        </w:rPr>
        <w:t>Be aware of and support difference and ensure that pupils have equality of access to opportunities to learn and develop.</w:t>
      </w:r>
    </w:p>
    <w:p w14:paraId="66A8EA98" w14:textId="77777777" w:rsidR="005A333A" w:rsidRPr="005A333A" w:rsidRDefault="005A333A" w:rsidP="005A333A">
      <w:pPr>
        <w:rPr>
          <w:rFonts w:ascii="Century Gothic" w:hAnsi="Century Gothic"/>
          <w:b/>
          <w:sz w:val="20"/>
          <w:szCs w:val="20"/>
        </w:rPr>
      </w:pPr>
    </w:p>
    <w:p w14:paraId="793CBAE2"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d) HEALTH AND SAFETY</w:t>
      </w:r>
    </w:p>
    <w:p w14:paraId="29DA5EFF" w14:textId="77777777" w:rsidR="005A333A" w:rsidRPr="005A333A" w:rsidRDefault="005A333A" w:rsidP="005A333A">
      <w:pPr>
        <w:numPr>
          <w:ilvl w:val="0"/>
          <w:numId w:val="29"/>
        </w:numPr>
        <w:rPr>
          <w:rFonts w:ascii="Century Gothic" w:hAnsi="Century Gothic"/>
          <w:sz w:val="20"/>
          <w:szCs w:val="20"/>
        </w:rPr>
      </w:pPr>
      <w:r w:rsidRPr="005A333A">
        <w:rPr>
          <w:rFonts w:ascii="Century Gothic" w:hAnsi="Century Gothic"/>
          <w:sz w:val="20"/>
          <w:szCs w:val="20"/>
        </w:rPr>
        <w:t>Be aware of and comply with policies and procedures relating to child protection, health, safety and security, confidentiality and data protection; and report all concerns to an appropriate person.</w:t>
      </w:r>
    </w:p>
    <w:p w14:paraId="397B2FE2" w14:textId="77777777" w:rsidR="005A333A" w:rsidRPr="005A333A" w:rsidRDefault="005A333A" w:rsidP="005A333A">
      <w:pPr>
        <w:rPr>
          <w:rFonts w:ascii="Century Gothic" w:hAnsi="Century Gothic"/>
          <w:b/>
          <w:sz w:val="20"/>
          <w:szCs w:val="20"/>
        </w:rPr>
      </w:pPr>
    </w:p>
    <w:p w14:paraId="45E8C35F"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 xml:space="preserve">e) CRIMINAL RECORDS BUREAU </w:t>
      </w:r>
    </w:p>
    <w:p w14:paraId="0D9BFE4A" w14:textId="77777777" w:rsidR="005A333A" w:rsidRPr="005A333A" w:rsidRDefault="005A333A" w:rsidP="005A333A">
      <w:pPr>
        <w:pStyle w:val="BodyText"/>
        <w:numPr>
          <w:ilvl w:val="0"/>
          <w:numId w:val="30"/>
        </w:numPr>
        <w:rPr>
          <w:rFonts w:ascii="Century Gothic" w:hAnsi="Century Gothic"/>
          <w:b/>
          <w:sz w:val="20"/>
        </w:rPr>
      </w:pPr>
      <w:r w:rsidRPr="005A333A">
        <w:rPr>
          <w:rFonts w:ascii="Century Gothic" w:hAnsi="Century Gothic"/>
          <w:sz w:val="20"/>
        </w:rPr>
        <w:t xml:space="preserve">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w:t>
      </w:r>
    </w:p>
    <w:p w14:paraId="34770A24" w14:textId="77777777" w:rsidR="005A333A" w:rsidRPr="005A333A" w:rsidRDefault="005A333A" w:rsidP="005A333A">
      <w:pPr>
        <w:rPr>
          <w:rFonts w:ascii="Century Gothic" w:hAnsi="Century Gothic"/>
          <w:b/>
          <w:sz w:val="20"/>
          <w:szCs w:val="20"/>
        </w:rPr>
      </w:pPr>
    </w:p>
    <w:p w14:paraId="55CCD5D4"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f) ADDITIONAL INFORMATION</w:t>
      </w:r>
    </w:p>
    <w:p w14:paraId="2E33FC2F" w14:textId="77777777" w:rsidR="005A333A" w:rsidRPr="005A333A" w:rsidRDefault="005A333A" w:rsidP="005A333A">
      <w:pPr>
        <w:numPr>
          <w:ilvl w:val="0"/>
          <w:numId w:val="31"/>
        </w:numPr>
        <w:rPr>
          <w:rFonts w:ascii="Century Gothic" w:hAnsi="Century Gothic"/>
          <w:sz w:val="20"/>
          <w:szCs w:val="20"/>
        </w:rPr>
      </w:pPr>
      <w:r w:rsidRPr="005A333A">
        <w:rPr>
          <w:rFonts w:ascii="Century Gothic" w:hAnsi="Century Gothic"/>
          <w:sz w:val="20"/>
          <w:szCs w:val="20"/>
        </w:rPr>
        <w:t>The jobholder is required to contribute to and support the overall aims and ethos of the school.</w:t>
      </w:r>
    </w:p>
    <w:p w14:paraId="1B5E6C92" w14:textId="77777777" w:rsidR="005A333A" w:rsidRPr="005A333A" w:rsidRDefault="005A333A" w:rsidP="005A333A">
      <w:pPr>
        <w:numPr>
          <w:ilvl w:val="0"/>
          <w:numId w:val="31"/>
        </w:numPr>
        <w:rPr>
          <w:rFonts w:ascii="Century Gothic" w:hAnsi="Century Gothic"/>
          <w:sz w:val="20"/>
          <w:szCs w:val="20"/>
        </w:rPr>
      </w:pPr>
      <w:r w:rsidRPr="005A333A">
        <w:rPr>
          <w:rFonts w:ascii="Century Gothic" w:hAnsi="Century Gothic"/>
          <w:sz w:val="20"/>
          <w:szCs w:val="20"/>
        </w:rPr>
        <w:t>All staff are required to participate in training and other learning activities, and in Support Staff Appraisal procedures and development, as required by the school's policies and practice.</w:t>
      </w:r>
    </w:p>
    <w:p w14:paraId="1077DA2F"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r w:rsidRPr="005A333A">
        <w:rPr>
          <w:rFonts w:ascii="Century Gothic" w:hAnsi="Century Gothic"/>
          <w:b/>
          <w:sz w:val="20"/>
          <w:szCs w:val="20"/>
        </w:rPr>
        <w:tab/>
      </w:r>
    </w:p>
    <w:p w14:paraId="60F9F8F1" w14:textId="77777777" w:rsidR="005A333A" w:rsidRPr="005A333A" w:rsidRDefault="005A333A" w:rsidP="005A333A">
      <w:pPr>
        <w:rPr>
          <w:rFonts w:ascii="Century Gothic" w:hAnsi="Century Gothic"/>
          <w:b/>
          <w:i/>
          <w:sz w:val="20"/>
          <w:szCs w:val="20"/>
        </w:rPr>
      </w:pPr>
      <w:r w:rsidRPr="005A333A">
        <w:rPr>
          <w:rFonts w:ascii="Century Gothic" w:hAnsi="Century Gothic"/>
          <w:b/>
          <w:sz w:val="20"/>
          <w:szCs w:val="20"/>
        </w:rPr>
        <w:t>2. SUPERVISION</w:t>
      </w:r>
    </w:p>
    <w:p w14:paraId="70D01468" w14:textId="77777777" w:rsidR="005A333A" w:rsidRPr="005A333A" w:rsidRDefault="005A333A" w:rsidP="005A333A">
      <w:pPr>
        <w:numPr>
          <w:ilvl w:val="0"/>
          <w:numId w:val="32"/>
        </w:numPr>
        <w:rPr>
          <w:rFonts w:ascii="Century Gothic" w:hAnsi="Century Gothic"/>
          <w:sz w:val="20"/>
          <w:szCs w:val="20"/>
        </w:rPr>
      </w:pPr>
      <w:r w:rsidRPr="005A333A">
        <w:rPr>
          <w:rFonts w:ascii="Century Gothic" w:hAnsi="Century Gothic"/>
          <w:sz w:val="20"/>
          <w:szCs w:val="20"/>
        </w:rPr>
        <w:t>The jobholder is managed by the class teacher, supported by a member of the school’s senior leadership team or by a more senior teaching assistant (if appropriate).</w:t>
      </w:r>
    </w:p>
    <w:p w14:paraId="79ABD855" w14:textId="77777777" w:rsidR="005A333A" w:rsidRPr="005A333A" w:rsidRDefault="005A333A" w:rsidP="005A333A">
      <w:pPr>
        <w:pStyle w:val="BodyText"/>
        <w:numPr>
          <w:ilvl w:val="0"/>
          <w:numId w:val="33"/>
        </w:numPr>
        <w:rPr>
          <w:rFonts w:ascii="Century Gothic" w:hAnsi="Century Gothic"/>
          <w:sz w:val="20"/>
        </w:rPr>
      </w:pPr>
      <w:r w:rsidRPr="005A333A">
        <w:rPr>
          <w:rFonts w:ascii="Century Gothic" w:hAnsi="Century Gothic"/>
          <w:sz w:val="20"/>
        </w:rPr>
        <w:t>No supervision of other staff.</w:t>
      </w:r>
    </w:p>
    <w:p w14:paraId="50972D23" w14:textId="77777777" w:rsidR="005A333A" w:rsidRPr="005A333A" w:rsidRDefault="005A333A" w:rsidP="005A333A">
      <w:pPr>
        <w:rPr>
          <w:rFonts w:ascii="Century Gothic" w:hAnsi="Century Gothic"/>
          <w:b/>
          <w:sz w:val="20"/>
          <w:szCs w:val="20"/>
        </w:rPr>
      </w:pPr>
    </w:p>
    <w:p w14:paraId="52AB8615"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3.</w:t>
      </w:r>
      <w:r w:rsidRPr="005A333A">
        <w:rPr>
          <w:rFonts w:ascii="Century Gothic" w:hAnsi="Century Gothic"/>
          <w:sz w:val="20"/>
          <w:szCs w:val="20"/>
        </w:rPr>
        <w:t xml:space="preserve"> </w:t>
      </w:r>
      <w:r w:rsidRPr="005A333A">
        <w:rPr>
          <w:rFonts w:ascii="Century Gothic" w:hAnsi="Century Gothic"/>
          <w:b/>
          <w:sz w:val="20"/>
          <w:szCs w:val="20"/>
        </w:rPr>
        <w:t>JOB CONTEXT</w:t>
      </w:r>
    </w:p>
    <w:p w14:paraId="1943C2D3" w14:textId="77777777" w:rsidR="005A333A" w:rsidRPr="005A333A" w:rsidRDefault="005A333A" w:rsidP="005A333A">
      <w:pPr>
        <w:numPr>
          <w:ilvl w:val="0"/>
          <w:numId w:val="34"/>
        </w:numPr>
        <w:rPr>
          <w:rFonts w:ascii="Century Gothic" w:hAnsi="Century Gothic"/>
          <w:sz w:val="20"/>
          <w:szCs w:val="20"/>
        </w:rPr>
      </w:pPr>
      <w:r w:rsidRPr="005A333A">
        <w:rPr>
          <w:rFonts w:ascii="Century Gothic" w:hAnsi="Century Gothic"/>
          <w:sz w:val="20"/>
          <w:szCs w:val="20"/>
        </w:rPr>
        <w:lastRenderedPageBreak/>
        <w:t xml:space="preserve">The jobholder is one of a team of teachers and assistants who support the learning of pupils. </w:t>
      </w:r>
    </w:p>
    <w:p w14:paraId="5795E168" w14:textId="77777777" w:rsidR="005A333A" w:rsidRPr="005A333A" w:rsidRDefault="005A333A" w:rsidP="005A333A">
      <w:pPr>
        <w:numPr>
          <w:ilvl w:val="0"/>
          <w:numId w:val="34"/>
        </w:numPr>
        <w:rPr>
          <w:rFonts w:ascii="Century Gothic" w:hAnsi="Century Gothic"/>
          <w:sz w:val="20"/>
          <w:szCs w:val="20"/>
        </w:rPr>
      </w:pPr>
      <w:r w:rsidRPr="005A333A">
        <w:rPr>
          <w:rFonts w:ascii="Century Gothic" w:hAnsi="Century Gothic"/>
          <w:sz w:val="20"/>
          <w:szCs w:val="20"/>
        </w:rPr>
        <w:t>Flexibility by all staff is important in order to meet the varied needs of pupils.</w:t>
      </w:r>
    </w:p>
    <w:p w14:paraId="2BF53AEF" w14:textId="77777777" w:rsidR="005A333A" w:rsidRPr="005A333A" w:rsidRDefault="005A333A" w:rsidP="005A333A">
      <w:pPr>
        <w:numPr>
          <w:ilvl w:val="0"/>
          <w:numId w:val="34"/>
        </w:numPr>
        <w:rPr>
          <w:rFonts w:ascii="Century Gothic" w:hAnsi="Century Gothic"/>
          <w:sz w:val="20"/>
          <w:szCs w:val="20"/>
        </w:rPr>
      </w:pPr>
      <w:r w:rsidRPr="005A333A">
        <w:rPr>
          <w:rFonts w:ascii="Century Gothic" w:hAnsi="Century Gothic"/>
          <w:sz w:val="20"/>
          <w:szCs w:val="20"/>
        </w:rPr>
        <w:t xml:space="preserve">The jobholder is managed by their class teacher but may work with several other teachers.   </w:t>
      </w:r>
    </w:p>
    <w:p w14:paraId="79E2A8BB" w14:textId="77777777" w:rsidR="005A333A" w:rsidRPr="005A333A" w:rsidRDefault="005A333A" w:rsidP="005A333A">
      <w:pPr>
        <w:numPr>
          <w:ilvl w:val="0"/>
          <w:numId w:val="34"/>
        </w:numPr>
        <w:rPr>
          <w:rFonts w:ascii="Century Gothic" w:hAnsi="Century Gothic"/>
          <w:sz w:val="20"/>
          <w:szCs w:val="20"/>
        </w:rPr>
      </w:pPr>
      <w:r w:rsidRPr="005A333A">
        <w:rPr>
          <w:rFonts w:ascii="Century Gothic" w:hAnsi="Century Gothic"/>
          <w:sz w:val="20"/>
          <w:szCs w:val="20"/>
        </w:rPr>
        <w:t xml:space="preserve">The jobholder works under the day-to-day direction and supervision of the teacher to whom he/she is assigned. </w:t>
      </w:r>
    </w:p>
    <w:p w14:paraId="076FF9D6" w14:textId="77777777" w:rsidR="005A333A" w:rsidRPr="005A333A" w:rsidRDefault="005A333A" w:rsidP="005A333A">
      <w:pPr>
        <w:numPr>
          <w:ilvl w:val="0"/>
          <w:numId w:val="34"/>
        </w:numPr>
        <w:rPr>
          <w:rFonts w:ascii="Century Gothic" w:hAnsi="Century Gothic"/>
          <w:sz w:val="20"/>
          <w:szCs w:val="20"/>
        </w:rPr>
      </w:pPr>
      <w:r w:rsidRPr="005A333A">
        <w:rPr>
          <w:rFonts w:ascii="Century Gothic" w:hAnsi="Century Gothic"/>
          <w:sz w:val="20"/>
          <w:szCs w:val="20"/>
        </w:rPr>
        <w:t>The principal focus of the job is to support individual pupils who have barriers to learning. This requires the jobholder to be able to adapt his/her work to the specific needs of the pupil (or small group of pupils).</w:t>
      </w:r>
    </w:p>
    <w:p w14:paraId="6DD0296E" w14:textId="77777777" w:rsidR="005A333A" w:rsidRPr="005A333A" w:rsidRDefault="005A333A" w:rsidP="005A333A">
      <w:pPr>
        <w:rPr>
          <w:rFonts w:ascii="Century Gothic" w:hAnsi="Century Gothic"/>
          <w:b/>
          <w:sz w:val="20"/>
          <w:szCs w:val="20"/>
        </w:rPr>
      </w:pPr>
    </w:p>
    <w:p w14:paraId="65D264FC" w14:textId="77777777" w:rsidR="005A333A" w:rsidRPr="005A333A" w:rsidRDefault="005A333A" w:rsidP="005A333A">
      <w:pPr>
        <w:rPr>
          <w:rFonts w:ascii="Century Gothic" w:hAnsi="Century Gothic"/>
          <w:sz w:val="20"/>
          <w:szCs w:val="20"/>
        </w:rPr>
      </w:pPr>
      <w:r w:rsidRPr="005A333A">
        <w:rPr>
          <w:rFonts w:ascii="Century Gothic" w:hAnsi="Century Gothic"/>
          <w:b/>
          <w:sz w:val="20"/>
          <w:szCs w:val="20"/>
        </w:rPr>
        <w:t>4.</w:t>
      </w:r>
      <w:r w:rsidRPr="005A333A">
        <w:rPr>
          <w:rFonts w:ascii="Century Gothic" w:hAnsi="Century Gothic"/>
          <w:sz w:val="20"/>
          <w:szCs w:val="20"/>
        </w:rPr>
        <w:t xml:space="preserve"> </w:t>
      </w:r>
      <w:r w:rsidRPr="005A333A">
        <w:rPr>
          <w:rFonts w:ascii="Century Gothic" w:hAnsi="Century Gothic"/>
          <w:b/>
          <w:sz w:val="20"/>
          <w:szCs w:val="20"/>
        </w:rPr>
        <w:t>CONTACTS</w:t>
      </w:r>
    </w:p>
    <w:p w14:paraId="5378F37C" w14:textId="77777777" w:rsidR="005A333A" w:rsidRPr="005A333A" w:rsidRDefault="005A333A" w:rsidP="005A333A">
      <w:pPr>
        <w:numPr>
          <w:ilvl w:val="0"/>
          <w:numId w:val="35"/>
        </w:numPr>
        <w:rPr>
          <w:rFonts w:ascii="Century Gothic" w:hAnsi="Century Gothic"/>
          <w:sz w:val="20"/>
          <w:szCs w:val="20"/>
        </w:rPr>
      </w:pPr>
      <w:r w:rsidRPr="005A333A">
        <w:rPr>
          <w:rFonts w:ascii="Century Gothic" w:hAnsi="Century Gothic"/>
          <w:sz w:val="20"/>
          <w:szCs w:val="20"/>
        </w:rPr>
        <w:t>The jobholder works with teachers and pupils and may have contact with visiting professional staff, such as SEN staff and/or external agencies via the SENDCo or SEND referral process.</w:t>
      </w:r>
    </w:p>
    <w:p w14:paraId="6221B104" w14:textId="77777777" w:rsidR="005A333A" w:rsidRPr="005A333A" w:rsidRDefault="005A333A" w:rsidP="005A333A">
      <w:pPr>
        <w:numPr>
          <w:ilvl w:val="0"/>
          <w:numId w:val="35"/>
        </w:numPr>
        <w:rPr>
          <w:rFonts w:ascii="Century Gothic" w:hAnsi="Century Gothic"/>
          <w:sz w:val="20"/>
          <w:szCs w:val="20"/>
        </w:rPr>
      </w:pPr>
      <w:r w:rsidRPr="005A333A">
        <w:rPr>
          <w:rFonts w:ascii="Century Gothic" w:hAnsi="Century Gothic"/>
          <w:sz w:val="20"/>
          <w:szCs w:val="20"/>
        </w:rPr>
        <w:t>Contact with parents/carers will be minimal and under the direction of the class teacher.</w:t>
      </w:r>
    </w:p>
    <w:p w14:paraId="4190BF8B" w14:textId="77777777" w:rsidR="005A333A" w:rsidRPr="005A333A" w:rsidRDefault="005A333A" w:rsidP="005A333A">
      <w:pPr>
        <w:rPr>
          <w:rFonts w:ascii="Century Gothic" w:hAnsi="Century Gothic"/>
          <w:b/>
          <w:sz w:val="20"/>
          <w:szCs w:val="20"/>
        </w:rPr>
      </w:pPr>
    </w:p>
    <w:p w14:paraId="69111036"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5.</w:t>
      </w:r>
      <w:r w:rsidRPr="005A333A">
        <w:rPr>
          <w:rFonts w:ascii="Century Gothic" w:hAnsi="Century Gothic"/>
          <w:sz w:val="20"/>
          <w:szCs w:val="20"/>
        </w:rPr>
        <w:t xml:space="preserve"> </w:t>
      </w:r>
      <w:r w:rsidRPr="005A333A">
        <w:rPr>
          <w:rFonts w:ascii="Century Gothic" w:hAnsi="Century Gothic"/>
          <w:b/>
          <w:sz w:val="20"/>
          <w:szCs w:val="20"/>
        </w:rPr>
        <w:t>KNOWLEDGE, EXPERIENCE AND TRAINING</w:t>
      </w:r>
    </w:p>
    <w:p w14:paraId="4EA7C3DA"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Experience of working with or caring for children of the relevant age.</w:t>
      </w:r>
    </w:p>
    <w:p w14:paraId="1511730A"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 xml:space="preserve">Experience and/or qualifications in Special Needs </w:t>
      </w:r>
    </w:p>
    <w:p w14:paraId="59770F3D"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Good numeracy and literacy skills</w:t>
      </w:r>
    </w:p>
    <w:p w14:paraId="47907160"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 xml:space="preserve">Trained in basic first aid </w:t>
      </w:r>
    </w:p>
    <w:p w14:paraId="0B5A3E07"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Ability to use modern technology, including photocopiers, digital tablets/devices and a computer.</w:t>
      </w:r>
    </w:p>
    <w:p w14:paraId="200A5754" w14:textId="77777777" w:rsidR="005A333A" w:rsidRPr="005A333A" w:rsidRDefault="005A333A" w:rsidP="005A333A">
      <w:pPr>
        <w:numPr>
          <w:ilvl w:val="0"/>
          <w:numId w:val="36"/>
        </w:numPr>
        <w:rPr>
          <w:rFonts w:ascii="Century Gothic" w:hAnsi="Century Gothic"/>
          <w:sz w:val="20"/>
          <w:szCs w:val="20"/>
        </w:rPr>
      </w:pPr>
      <w:r w:rsidRPr="005A333A">
        <w:rPr>
          <w:rFonts w:ascii="Century Gothic" w:hAnsi="Century Gothic"/>
          <w:sz w:val="20"/>
          <w:szCs w:val="20"/>
        </w:rPr>
        <w:t>Ability to work in a team.</w:t>
      </w:r>
    </w:p>
    <w:p w14:paraId="47C5019D" w14:textId="77777777" w:rsidR="005A333A" w:rsidRPr="005A333A" w:rsidRDefault="005A333A" w:rsidP="005A333A">
      <w:pPr>
        <w:numPr>
          <w:ilvl w:val="0"/>
          <w:numId w:val="36"/>
        </w:numPr>
        <w:rPr>
          <w:rFonts w:ascii="Century Gothic" w:hAnsi="Century Gothic"/>
          <w:sz w:val="20"/>
          <w:szCs w:val="20"/>
        </w:rPr>
      </w:pPr>
    </w:p>
    <w:p w14:paraId="6BDBC48A"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6. PHYSICAL EFFORT</w:t>
      </w:r>
    </w:p>
    <w:p w14:paraId="690FE089" w14:textId="77777777" w:rsidR="005A333A" w:rsidRPr="005A333A" w:rsidRDefault="005A333A" w:rsidP="005A333A">
      <w:pPr>
        <w:numPr>
          <w:ilvl w:val="0"/>
          <w:numId w:val="37"/>
        </w:numPr>
        <w:rPr>
          <w:rFonts w:ascii="Century Gothic" w:hAnsi="Century Gothic"/>
          <w:sz w:val="20"/>
          <w:szCs w:val="20"/>
        </w:rPr>
      </w:pPr>
      <w:r w:rsidRPr="005A333A">
        <w:rPr>
          <w:rFonts w:ascii="Century Gothic" w:hAnsi="Century Gothic"/>
          <w:sz w:val="20"/>
          <w:szCs w:val="20"/>
        </w:rPr>
        <w:t>The job may require lifting children whose mobility is restricted.  Appropriate training will be provided, if necessary.</w:t>
      </w:r>
    </w:p>
    <w:p w14:paraId="2125D218" w14:textId="77777777" w:rsidR="005A333A" w:rsidRPr="005A333A" w:rsidRDefault="005A333A" w:rsidP="005A333A">
      <w:pPr>
        <w:ind w:left="360"/>
        <w:rPr>
          <w:rFonts w:ascii="Century Gothic" w:hAnsi="Century Gothic"/>
          <w:sz w:val="20"/>
          <w:szCs w:val="20"/>
        </w:rPr>
      </w:pPr>
    </w:p>
    <w:p w14:paraId="42F9B2E4" w14:textId="77777777" w:rsidR="005A333A" w:rsidRPr="005A333A" w:rsidRDefault="005A333A" w:rsidP="005A333A">
      <w:pPr>
        <w:rPr>
          <w:rFonts w:ascii="Century Gothic" w:hAnsi="Century Gothic"/>
          <w:b/>
          <w:sz w:val="20"/>
          <w:szCs w:val="20"/>
        </w:rPr>
      </w:pPr>
      <w:r w:rsidRPr="005A333A">
        <w:rPr>
          <w:rFonts w:ascii="Century Gothic" w:hAnsi="Century Gothic"/>
          <w:b/>
          <w:sz w:val="20"/>
          <w:szCs w:val="20"/>
        </w:rPr>
        <w:t>7. WORKING ENVIRONMENT</w:t>
      </w:r>
    </w:p>
    <w:p w14:paraId="0050BC4F" w14:textId="77777777" w:rsidR="005A333A" w:rsidRPr="005A333A" w:rsidRDefault="005A333A" w:rsidP="005A333A">
      <w:pPr>
        <w:numPr>
          <w:ilvl w:val="0"/>
          <w:numId w:val="38"/>
        </w:numPr>
        <w:rPr>
          <w:rFonts w:ascii="Century Gothic" w:hAnsi="Century Gothic"/>
          <w:b/>
          <w:sz w:val="20"/>
          <w:szCs w:val="20"/>
        </w:rPr>
      </w:pPr>
      <w:r w:rsidRPr="005A333A">
        <w:rPr>
          <w:rFonts w:ascii="Century Gothic" w:hAnsi="Century Gothic"/>
          <w:sz w:val="20"/>
          <w:szCs w:val="20"/>
        </w:rPr>
        <w:t>The job may include clearing up blood or other bodily fluids of children.</w:t>
      </w:r>
    </w:p>
    <w:p w14:paraId="23ED501F" w14:textId="77777777" w:rsidR="005A333A" w:rsidRPr="005A333A" w:rsidRDefault="005A333A" w:rsidP="005A333A">
      <w:pPr>
        <w:rPr>
          <w:rFonts w:ascii="Century Gothic" w:hAnsi="Century Gothic"/>
          <w:b/>
          <w:bCs/>
          <w:sz w:val="20"/>
          <w:szCs w:val="20"/>
        </w:rPr>
      </w:pPr>
    </w:p>
    <w:p w14:paraId="1EBE7741" w14:textId="44718850" w:rsidR="005A333A" w:rsidRPr="005A333A" w:rsidRDefault="005A333A" w:rsidP="005A333A">
      <w:pPr>
        <w:rPr>
          <w:rFonts w:ascii="Century Gothic" w:hAnsi="Century Gothic"/>
          <w:b/>
          <w:bCs/>
          <w:sz w:val="20"/>
          <w:szCs w:val="20"/>
        </w:rPr>
      </w:pPr>
      <w:r w:rsidRPr="005A333A">
        <w:rPr>
          <w:rFonts w:ascii="Century Gothic" w:hAnsi="Century Gothic"/>
          <w:b/>
          <w:bCs/>
          <w:sz w:val="20"/>
          <w:szCs w:val="20"/>
        </w:rPr>
        <w:t>8. HOURS</w:t>
      </w:r>
    </w:p>
    <w:p w14:paraId="2A458CED" w14:textId="7E54EFB1" w:rsidR="005A333A" w:rsidRPr="005A333A" w:rsidRDefault="005A333A" w:rsidP="005A333A">
      <w:pPr>
        <w:pStyle w:val="ListParagraph"/>
        <w:numPr>
          <w:ilvl w:val="0"/>
          <w:numId w:val="38"/>
        </w:numPr>
        <w:rPr>
          <w:rFonts w:ascii="Century Gothic" w:hAnsi="Century Gothic"/>
          <w:bCs/>
          <w:sz w:val="20"/>
          <w:szCs w:val="20"/>
        </w:rPr>
      </w:pPr>
      <w:r w:rsidRPr="005A333A">
        <w:rPr>
          <w:rFonts w:ascii="Century Gothic" w:hAnsi="Century Gothic"/>
          <w:bCs/>
          <w:sz w:val="20"/>
          <w:szCs w:val="20"/>
        </w:rPr>
        <w:t>Mon</w:t>
      </w:r>
      <w:r>
        <w:rPr>
          <w:rFonts w:ascii="Century Gothic" w:hAnsi="Century Gothic"/>
          <w:bCs/>
          <w:sz w:val="20"/>
          <w:szCs w:val="20"/>
        </w:rPr>
        <w:t>day</w:t>
      </w:r>
      <w:r w:rsidRPr="005A333A">
        <w:rPr>
          <w:rFonts w:ascii="Century Gothic" w:hAnsi="Century Gothic"/>
          <w:bCs/>
          <w:sz w:val="20"/>
          <w:szCs w:val="20"/>
        </w:rPr>
        <w:t>-Friday 1.00pm-3.15pm</w:t>
      </w:r>
    </w:p>
    <w:p w14:paraId="3454D042" w14:textId="77777777" w:rsidR="005A333A" w:rsidRPr="005A333A" w:rsidRDefault="005A333A" w:rsidP="005A333A">
      <w:pPr>
        <w:ind w:left="360"/>
        <w:rPr>
          <w:rFonts w:ascii="Century Gothic" w:hAnsi="Century Gothic"/>
          <w:b/>
          <w:sz w:val="20"/>
          <w:szCs w:val="20"/>
        </w:rPr>
      </w:pPr>
    </w:p>
    <w:p w14:paraId="34C6383D" w14:textId="77777777" w:rsidR="005A333A" w:rsidRPr="005A333A" w:rsidRDefault="005A333A" w:rsidP="005A333A">
      <w:pPr>
        <w:pStyle w:val="Heading2"/>
        <w:rPr>
          <w:rFonts w:ascii="Century Gothic" w:hAnsi="Century Gothic"/>
          <w:b/>
          <w:i/>
          <w:sz w:val="20"/>
          <w:szCs w:val="20"/>
        </w:rPr>
      </w:pPr>
      <w:r w:rsidRPr="005A333A">
        <w:rPr>
          <w:rFonts w:ascii="Century Gothic" w:hAnsi="Century Gothic"/>
          <w:i/>
          <w:sz w:val="20"/>
          <w:szCs w:val="20"/>
        </w:rPr>
        <w:t>** The duties and responsibilities listed above describe the post as it is at present.  The post holder is expected to accept any reasonable alterations that may from time to time be necessary.</w:t>
      </w:r>
    </w:p>
    <w:p w14:paraId="3368503B" w14:textId="77777777" w:rsidR="005A333A" w:rsidRPr="005A333A" w:rsidRDefault="005A333A" w:rsidP="005A333A">
      <w:pPr>
        <w:pStyle w:val="Heading2"/>
        <w:rPr>
          <w:rFonts w:ascii="Century Gothic" w:hAnsi="Century Gothic"/>
          <w:b/>
          <w:sz w:val="20"/>
          <w:szCs w:val="20"/>
        </w:rPr>
      </w:pPr>
    </w:p>
    <w:p w14:paraId="43DAB9A1" w14:textId="77777777" w:rsidR="005A333A" w:rsidRPr="005A333A" w:rsidRDefault="005A333A" w:rsidP="005A333A">
      <w:pPr>
        <w:pStyle w:val="Heading2"/>
        <w:rPr>
          <w:rFonts w:ascii="Century Gothic" w:hAnsi="Century Gothic"/>
          <w:sz w:val="20"/>
          <w:szCs w:val="20"/>
        </w:rPr>
      </w:pPr>
      <w:r w:rsidRPr="005A333A">
        <w:rPr>
          <w:rFonts w:ascii="Century Gothic" w:hAnsi="Century Gothic"/>
          <w:sz w:val="20"/>
          <w:szCs w:val="20"/>
        </w:rPr>
        <w:t>October 2024</w:t>
      </w:r>
    </w:p>
    <w:p w14:paraId="43CCDDB3" w14:textId="3910394B" w:rsidR="007839DA" w:rsidRPr="005A333A" w:rsidRDefault="007839DA" w:rsidP="005A333A">
      <w:pPr>
        <w:pStyle w:val="NoSpacing"/>
        <w:jc w:val="center"/>
        <w:rPr>
          <w:rFonts w:ascii="Century Gothic" w:hAnsi="Century Gothic" w:cs="Arial"/>
          <w:sz w:val="20"/>
          <w:szCs w:val="20"/>
        </w:rPr>
      </w:pPr>
    </w:p>
    <w:p w14:paraId="23B0E8C6" w14:textId="48F5C4BE" w:rsidR="001819B4" w:rsidRPr="0034393C" w:rsidRDefault="001819B4" w:rsidP="007839DA">
      <w:pPr>
        <w:pStyle w:val="NoSpacing"/>
        <w:jc w:val="center"/>
        <w:rPr>
          <w:rFonts w:ascii="Century Gothic" w:hAnsi="Century Gothic"/>
          <w:sz w:val="20"/>
        </w:rPr>
      </w:pPr>
    </w:p>
    <w:sectPr w:rsidR="001819B4" w:rsidRPr="0034393C" w:rsidSect="0057467B">
      <w:footerReference w:type="default" r:id="rId11"/>
      <w:pgSz w:w="12240" w:h="15840"/>
      <w:pgMar w:top="720" w:right="720" w:bottom="720" w:left="720" w:header="283"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3AFEC" w14:textId="77777777" w:rsidR="006143AE" w:rsidRDefault="006143AE" w:rsidP="001819B4">
      <w:r>
        <w:separator/>
      </w:r>
    </w:p>
  </w:endnote>
  <w:endnote w:type="continuationSeparator" w:id="0">
    <w:p w14:paraId="684FB66B" w14:textId="77777777" w:rsidR="006143AE" w:rsidRDefault="006143AE" w:rsidP="0018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2828" w14:textId="37BED563" w:rsidR="006B1673" w:rsidRPr="002F5137" w:rsidRDefault="005E1840" w:rsidP="0031771C">
    <w:pPr>
      <w:pStyle w:val="Noparagraphstyle"/>
      <w:rPr>
        <w:rFonts w:ascii="Century Gothic" w:hAnsi="Century Gothic"/>
        <w:b/>
        <w:sz w:val="16"/>
        <w:szCs w:val="16"/>
      </w:rPr>
    </w:pPr>
    <w:r>
      <w:rPr>
        <w:noProof/>
      </w:rPr>
      <w:drawing>
        <wp:anchor distT="0" distB="0" distL="114300" distR="114300" simplePos="0" relativeHeight="251658240" behindDoc="1" locked="0" layoutInCell="1" allowOverlap="1" wp14:anchorId="39F916EA" wp14:editId="77768BE8">
          <wp:simplePos x="0" y="0"/>
          <wp:positionH relativeFrom="margin">
            <wp:align>right</wp:align>
          </wp:positionH>
          <wp:positionV relativeFrom="paragraph">
            <wp:posOffset>12700</wp:posOffset>
          </wp:positionV>
          <wp:extent cx="628650" cy="628650"/>
          <wp:effectExtent l="0" t="0" r="0" b="0"/>
          <wp:wrapTight wrapText="bothSides">
            <wp:wrapPolygon edited="0">
              <wp:start x="0" y="0"/>
              <wp:lineTo x="0" y="20945"/>
              <wp:lineTo x="20945" y="20945"/>
              <wp:lineTo x="20945"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3B0E23">
      <w:rPr>
        <w:rFonts w:ascii="Century Gothic" w:hAnsi="Century Gothic"/>
        <w:b/>
        <w:sz w:val="16"/>
        <w:szCs w:val="16"/>
      </w:rPr>
      <w:t>Chess</w:t>
    </w:r>
    <w:r w:rsidR="0048503D" w:rsidRPr="002F5137">
      <w:rPr>
        <w:rFonts w:ascii="Century Gothic" w:hAnsi="Century Gothic"/>
        <w:b/>
        <w:sz w:val="16"/>
        <w:szCs w:val="16"/>
      </w:rPr>
      <w:t xml:space="preserve"> Valley Primary Learning Trust</w:t>
    </w:r>
  </w:p>
  <w:p w14:paraId="68921499" w14:textId="7A08D41B" w:rsidR="005240D1" w:rsidRPr="002F5137" w:rsidRDefault="005240D1" w:rsidP="0031771C">
    <w:pPr>
      <w:pStyle w:val="Noparagraphstyle"/>
      <w:rPr>
        <w:rFonts w:ascii="Century Gothic" w:hAnsi="Century Gothic"/>
        <w:sz w:val="16"/>
        <w:szCs w:val="16"/>
      </w:rPr>
    </w:pPr>
    <w:r w:rsidRPr="002F5137">
      <w:rPr>
        <w:rFonts w:ascii="Century Gothic" w:hAnsi="Century Gothic"/>
        <w:sz w:val="16"/>
        <w:szCs w:val="16"/>
      </w:rPr>
      <w:t>Registered address: The Common, Rickmansworth Road, Chorleywood, Herts, WD3 5SG</w:t>
    </w:r>
  </w:p>
  <w:p w14:paraId="6A029459" w14:textId="1D374375" w:rsidR="001E304D" w:rsidRPr="002F5137" w:rsidRDefault="006B1673" w:rsidP="0031771C">
    <w:pPr>
      <w:pStyle w:val="Noparagraphstyle"/>
      <w:rPr>
        <w:rFonts w:ascii="Century Gothic" w:hAnsi="Century Gothic"/>
        <w:sz w:val="16"/>
        <w:szCs w:val="16"/>
      </w:rPr>
    </w:pPr>
    <w:r w:rsidRPr="002F5137">
      <w:rPr>
        <w:rFonts w:ascii="Century Gothic" w:hAnsi="Century Gothic"/>
        <w:sz w:val="16"/>
        <w:szCs w:val="16"/>
      </w:rPr>
      <w:t>A company limited by guarantee registered in England &amp; Wales</w:t>
    </w:r>
    <w:r w:rsidR="00A27ED4" w:rsidRPr="002F5137">
      <w:rPr>
        <w:rFonts w:ascii="Century Gothic" w:hAnsi="Century Gothic"/>
        <w:sz w:val="16"/>
        <w:szCs w:val="16"/>
      </w:rPr>
      <w:t>; Company</w:t>
    </w:r>
    <w:r w:rsidRPr="002F5137">
      <w:rPr>
        <w:rFonts w:ascii="Century Gothic" w:hAnsi="Century Gothic"/>
        <w:sz w:val="16"/>
        <w:szCs w:val="16"/>
      </w:rPr>
      <w:t xml:space="preserve"> number </w:t>
    </w:r>
    <w:r w:rsidRPr="002F5137">
      <w:rPr>
        <w:rFonts w:ascii="Century Gothic" w:hAnsi="Century Gothic"/>
        <w:b/>
        <w:sz w:val="16"/>
        <w:szCs w:val="16"/>
      </w:rPr>
      <w:t>08240619</w:t>
    </w:r>
  </w:p>
  <w:p w14:paraId="1AF2FF2E" w14:textId="77777777" w:rsidR="001E304D" w:rsidRDefault="001E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9024" w14:textId="77777777" w:rsidR="006143AE" w:rsidRDefault="006143AE" w:rsidP="001819B4">
      <w:r>
        <w:separator/>
      </w:r>
    </w:p>
  </w:footnote>
  <w:footnote w:type="continuationSeparator" w:id="0">
    <w:p w14:paraId="414E10F7" w14:textId="77777777" w:rsidR="006143AE" w:rsidRDefault="006143AE" w:rsidP="0018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C664E"/>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2CF6D21"/>
    <w:multiLevelType w:val="hybridMultilevel"/>
    <w:tmpl w:val="BEA8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E2F53"/>
    <w:multiLevelType w:val="hybridMultilevel"/>
    <w:tmpl w:val="669A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C45D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EE6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43629"/>
    <w:multiLevelType w:val="hybridMultilevel"/>
    <w:tmpl w:val="17F45E5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6A1230"/>
    <w:multiLevelType w:val="hybridMultilevel"/>
    <w:tmpl w:val="D96A6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B24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212D32"/>
    <w:multiLevelType w:val="hybridMultilevel"/>
    <w:tmpl w:val="023C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763A7"/>
    <w:multiLevelType w:val="hybridMultilevel"/>
    <w:tmpl w:val="9996B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EE57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62283E"/>
    <w:multiLevelType w:val="hybridMultilevel"/>
    <w:tmpl w:val="2C94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EF4B05"/>
    <w:multiLevelType w:val="hybridMultilevel"/>
    <w:tmpl w:val="A840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952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DC0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115B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4A7107"/>
    <w:multiLevelType w:val="multilevel"/>
    <w:tmpl w:val="C1CE9B6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4E584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FA110A"/>
    <w:multiLevelType w:val="multilevel"/>
    <w:tmpl w:val="B52AB5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505524B0"/>
    <w:multiLevelType w:val="hybridMultilevel"/>
    <w:tmpl w:val="5D2E4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7A2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E62A00"/>
    <w:multiLevelType w:val="hybridMultilevel"/>
    <w:tmpl w:val="ECC83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A715EC"/>
    <w:multiLevelType w:val="hybridMultilevel"/>
    <w:tmpl w:val="18C2245C"/>
    <w:lvl w:ilvl="0" w:tplc="0BD64EA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BC5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942B20"/>
    <w:multiLevelType w:val="multilevel"/>
    <w:tmpl w:val="61C4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6F07B3"/>
    <w:multiLevelType w:val="hybridMultilevel"/>
    <w:tmpl w:val="1E62E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AE3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B055D5"/>
    <w:multiLevelType w:val="multilevel"/>
    <w:tmpl w:val="45A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694644">
    <w:abstractNumId w:val="23"/>
  </w:num>
  <w:num w:numId="2" w16cid:durableId="394159938">
    <w:abstractNumId w:val="21"/>
  </w:num>
  <w:num w:numId="3" w16cid:durableId="219177435">
    <w:abstractNumId w:val="28"/>
  </w:num>
  <w:num w:numId="4" w16cid:durableId="1360935004">
    <w:abstractNumId w:val="9"/>
  </w:num>
  <w:num w:numId="5" w16cid:durableId="688482029">
    <w:abstractNumId w:val="2"/>
  </w:num>
  <w:num w:numId="6" w16cid:durableId="578448910">
    <w:abstractNumId w:val="4"/>
  </w:num>
  <w:num w:numId="7" w16cid:durableId="444887078">
    <w:abstractNumId w:val="13"/>
  </w:num>
  <w:num w:numId="8" w16cid:durableId="1098330048">
    <w:abstractNumId w:val="26"/>
  </w:num>
  <w:num w:numId="9" w16cid:durableId="1049838610">
    <w:abstractNumId w:val="16"/>
  </w:num>
  <w:num w:numId="10" w16cid:durableId="1151412812">
    <w:abstractNumId w:val="33"/>
  </w:num>
  <w:num w:numId="11" w16cid:durableId="707029540">
    <w:abstractNumId w:val="17"/>
  </w:num>
  <w:num w:numId="12" w16cid:durableId="1031765378">
    <w:abstractNumId w:val="12"/>
  </w:num>
  <w:num w:numId="13" w16cid:durableId="687754286">
    <w:abstractNumId w:val="10"/>
  </w:num>
  <w:num w:numId="14" w16cid:durableId="825513317">
    <w:abstractNumId w:val="24"/>
  </w:num>
  <w:num w:numId="15" w16cid:durableId="1350255446">
    <w:abstractNumId w:val="30"/>
  </w:num>
  <w:num w:numId="16" w16cid:durableId="2143381670">
    <w:abstractNumId w:val="37"/>
  </w:num>
  <w:num w:numId="17" w16cid:durableId="337314589">
    <w:abstractNumId w:val="3"/>
  </w:num>
  <w:num w:numId="18" w16cid:durableId="461658412">
    <w:abstractNumId w:val="32"/>
  </w:num>
  <w:num w:numId="19" w16cid:durableId="1027297380">
    <w:abstractNumId w:val="5"/>
  </w:num>
  <w:num w:numId="20" w16cid:durableId="1306281355">
    <w:abstractNumId w:val="34"/>
  </w:num>
  <w:num w:numId="21" w16cid:durableId="889417008">
    <w:abstractNumId w:val="27"/>
  </w:num>
  <w:num w:numId="22" w16cid:durableId="387194025">
    <w:abstractNumId w:val="35"/>
  </w:num>
  <w:num w:numId="23" w16cid:durableId="1059983909">
    <w:abstractNumId w:val="15"/>
  </w:num>
  <w:num w:numId="24" w16cid:durableId="1036273511">
    <w:abstractNumId w:val="31"/>
  </w:num>
  <w:num w:numId="25" w16cid:durableId="2031953873">
    <w:abstractNumId w:val="0"/>
  </w:num>
  <w:num w:numId="26" w16cid:durableId="843588130">
    <w:abstractNumId w:val="8"/>
  </w:num>
  <w:num w:numId="27" w16cid:durableId="580604871">
    <w:abstractNumId w:val="11"/>
  </w:num>
  <w:num w:numId="28" w16cid:durableId="1558468816">
    <w:abstractNumId w:val="25"/>
  </w:num>
  <w:num w:numId="29" w16cid:durableId="206265175">
    <w:abstractNumId w:val="29"/>
  </w:num>
  <w:num w:numId="30" w16cid:durableId="645161150">
    <w:abstractNumId w:val="7"/>
  </w:num>
  <w:num w:numId="31" w16cid:durableId="1415518266">
    <w:abstractNumId w:val="22"/>
  </w:num>
  <w:num w:numId="32" w16cid:durableId="119614010">
    <w:abstractNumId w:val="19"/>
  </w:num>
  <w:num w:numId="33" w16cid:durableId="1629622621">
    <w:abstractNumId w:val="18"/>
  </w:num>
  <w:num w:numId="34" w16cid:durableId="4216601">
    <w:abstractNumId w:val="36"/>
  </w:num>
  <w:num w:numId="35" w16cid:durableId="1034185543">
    <w:abstractNumId w:val="20"/>
  </w:num>
  <w:num w:numId="36" w16cid:durableId="2088072516">
    <w:abstractNumId w:val="14"/>
  </w:num>
  <w:num w:numId="37" w16cid:durableId="95251928">
    <w:abstractNumId w:val="6"/>
  </w:num>
  <w:num w:numId="38" w16cid:durableId="177367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C"/>
    <w:rsid w:val="00031ECC"/>
    <w:rsid w:val="00037944"/>
    <w:rsid w:val="00050856"/>
    <w:rsid w:val="00066FAF"/>
    <w:rsid w:val="00072314"/>
    <w:rsid w:val="000A2B90"/>
    <w:rsid w:val="000B55F7"/>
    <w:rsid w:val="001110EE"/>
    <w:rsid w:val="00123D5F"/>
    <w:rsid w:val="00157061"/>
    <w:rsid w:val="001819B4"/>
    <w:rsid w:val="001A0955"/>
    <w:rsid w:val="001A7742"/>
    <w:rsid w:val="001C2AE9"/>
    <w:rsid w:val="001C4360"/>
    <w:rsid w:val="001E304D"/>
    <w:rsid w:val="001E6E38"/>
    <w:rsid w:val="00230F77"/>
    <w:rsid w:val="002662A5"/>
    <w:rsid w:val="002762D6"/>
    <w:rsid w:val="0028113B"/>
    <w:rsid w:val="002A052D"/>
    <w:rsid w:val="002B6812"/>
    <w:rsid w:val="002B73B9"/>
    <w:rsid w:val="002C30EA"/>
    <w:rsid w:val="002D677C"/>
    <w:rsid w:val="002E719F"/>
    <w:rsid w:val="002F5137"/>
    <w:rsid w:val="0031771C"/>
    <w:rsid w:val="0034393C"/>
    <w:rsid w:val="00347358"/>
    <w:rsid w:val="003609EB"/>
    <w:rsid w:val="0036682B"/>
    <w:rsid w:val="003A440E"/>
    <w:rsid w:val="003B06D2"/>
    <w:rsid w:val="003B0E23"/>
    <w:rsid w:val="003C6DBA"/>
    <w:rsid w:val="003D35E9"/>
    <w:rsid w:val="003D5173"/>
    <w:rsid w:val="003E3377"/>
    <w:rsid w:val="003E5662"/>
    <w:rsid w:val="00414CE5"/>
    <w:rsid w:val="00423259"/>
    <w:rsid w:val="004250E8"/>
    <w:rsid w:val="0043306E"/>
    <w:rsid w:val="004762D0"/>
    <w:rsid w:val="0048503D"/>
    <w:rsid w:val="004A354D"/>
    <w:rsid w:val="004F6A73"/>
    <w:rsid w:val="00510F86"/>
    <w:rsid w:val="005240D1"/>
    <w:rsid w:val="005319B1"/>
    <w:rsid w:val="00571A2F"/>
    <w:rsid w:val="0057467B"/>
    <w:rsid w:val="00581172"/>
    <w:rsid w:val="0059024B"/>
    <w:rsid w:val="005A333A"/>
    <w:rsid w:val="005A3ABB"/>
    <w:rsid w:val="005A6B6C"/>
    <w:rsid w:val="005E1840"/>
    <w:rsid w:val="005E228D"/>
    <w:rsid w:val="00600667"/>
    <w:rsid w:val="00610B42"/>
    <w:rsid w:val="006143AE"/>
    <w:rsid w:val="006863C9"/>
    <w:rsid w:val="006B1673"/>
    <w:rsid w:val="006B5033"/>
    <w:rsid w:val="0071584A"/>
    <w:rsid w:val="00732848"/>
    <w:rsid w:val="00754E24"/>
    <w:rsid w:val="007609B3"/>
    <w:rsid w:val="007839DA"/>
    <w:rsid w:val="007D3161"/>
    <w:rsid w:val="0082362B"/>
    <w:rsid w:val="00842F77"/>
    <w:rsid w:val="008577C8"/>
    <w:rsid w:val="0087527E"/>
    <w:rsid w:val="008976F6"/>
    <w:rsid w:val="008A3324"/>
    <w:rsid w:val="008B2AF6"/>
    <w:rsid w:val="008B3E84"/>
    <w:rsid w:val="008C74BF"/>
    <w:rsid w:val="00907B8B"/>
    <w:rsid w:val="00985460"/>
    <w:rsid w:val="00996B7C"/>
    <w:rsid w:val="009B0B57"/>
    <w:rsid w:val="00A16C22"/>
    <w:rsid w:val="00A27ED4"/>
    <w:rsid w:val="00A41E37"/>
    <w:rsid w:val="00A44614"/>
    <w:rsid w:val="00A84461"/>
    <w:rsid w:val="00AB44FD"/>
    <w:rsid w:val="00AB6A40"/>
    <w:rsid w:val="00AC0B2C"/>
    <w:rsid w:val="00AC48C6"/>
    <w:rsid w:val="00AC60CF"/>
    <w:rsid w:val="00AE14E8"/>
    <w:rsid w:val="00B04CF7"/>
    <w:rsid w:val="00B37CCC"/>
    <w:rsid w:val="00B44849"/>
    <w:rsid w:val="00B50D86"/>
    <w:rsid w:val="00B53BA8"/>
    <w:rsid w:val="00B73B86"/>
    <w:rsid w:val="00B91BE0"/>
    <w:rsid w:val="00B9615A"/>
    <w:rsid w:val="00BB168C"/>
    <w:rsid w:val="00BC63D9"/>
    <w:rsid w:val="00BD1315"/>
    <w:rsid w:val="00C1245F"/>
    <w:rsid w:val="00C212B9"/>
    <w:rsid w:val="00C214AB"/>
    <w:rsid w:val="00C24E95"/>
    <w:rsid w:val="00C35224"/>
    <w:rsid w:val="00C4102D"/>
    <w:rsid w:val="00C5528E"/>
    <w:rsid w:val="00C7240D"/>
    <w:rsid w:val="00C814C5"/>
    <w:rsid w:val="00C84772"/>
    <w:rsid w:val="00C913B8"/>
    <w:rsid w:val="00C95AF8"/>
    <w:rsid w:val="00CA5102"/>
    <w:rsid w:val="00CB219E"/>
    <w:rsid w:val="00CD135D"/>
    <w:rsid w:val="00CE09CF"/>
    <w:rsid w:val="00D31CDA"/>
    <w:rsid w:val="00D449FF"/>
    <w:rsid w:val="00D554E9"/>
    <w:rsid w:val="00D55D1F"/>
    <w:rsid w:val="00D6403D"/>
    <w:rsid w:val="00D65022"/>
    <w:rsid w:val="00D90EF3"/>
    <w:rsid w:val="00D91DD3"/>
    <w:rsid w:val="00DB4A6A"/>
    <w:rsid w:val="00DB6829"/>
    <w:rsid w:val="00DD07E7"/>
    <w:rsid w:val="00DE40EF"/>
    <w:rsid w:val="00DF7DC2"/>
    <w:rsid w:val="00E14259"/>
    <w:rsid w:val="00E32332"/>
    <w:rsid w:val="00E341A6"/>
    <w:rsid w:val="00E97A3D"/>
    <w:rsid w:val="00EC0C22"/>
    <w:rsid w:val="00EC4C34"/>
    <w:rsid w:val="00EC5764"/>
    <w:rsid w:val="00F01FB9"/>
    <w:rsid w:val="00F12ED0"/>
    <w:rsid w:val="00F35F9D"/>
    <w:rsid w:val="00F4541B"/>
    <w:rsid w:val="00F560F8"/>
    <w:rsid w:val="00F60BEF"/>
    <w:rsid w:val="00F90B71"/>
    <w:rsid w:val="00FB3C5D"/>
    <w:rsid w:val="00FB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DC388"/>
  <w15:chartTrackingRefBased/>
  <w15:docId w15:val="{7211F860-129A-4E2A-BE78-FE24E840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B7C"/>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8"/>
    <w:qFormat/>
    <w:rsid w:val="005A333A"/>
    <w:pPr>
      <w:outlineLvl w:val="0"/>
    </w:pPr>
    <w:rPr>
      <w:rFonts w:ascii="Arial" w:eastAsia="Calibri" w:hAnsi="Arial" w:cs="Arial"/>
      <w:b/>
      <w:color w:val="000000" w:themeColor="text1"/>
      <w:szCs w:val="32"/>
      <w:lang w:val="en-GB" w:bidi="ar-SA"/>
    </w:rPr>
  </w:style>
  <w:style w:type="paragraph" w:styleId="Heading2">
    <w:name w:val="heading 2"/>
    <w:basedOn w:val="Normal"/>
    <w:next w:val="Normal"/>
    <w:link w:val="Heading2Char"/>
    <w:uiPriority w:val="9"/>
    <w:semiHidden/>
    <w:unhideWhenUsed/>
    <w:qFormat/>
    <w:rsid w:val="005A33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B7C"/>
    <w:pPr>
      <w:tabs>
        <w:tab w:val="center" w:pos="4513"/>
        <w:tab w:val="right" w:pos="9026"/>
      </w:tabs>
    </w:pPr>
    <w:rPr>
      <w:rFonts w:eastAsia="Calibri" w:cs="Calibri"/>
      <w:sz w:val="22"/>
      <w:szCs w:val="22"/>
      <w:lang w:val="en-GB" w:eastAsia="en-GB" w:bidi="ar-SA"/>
    </w:rPr>
  </w:style>
  <w:style w:type="character" w:customStyle="1" w:styleId="HeaderChar">
    <w:name w:val="Header Char"/>
    <w:basedOn w:val="DefaultParagraphFont"/>
    <w:link w:val="Header"/>
    <w:uiPriority w:val="99"/>
    <w:rsid w:val="00996B7C"/>
    <w:rPr>
      <w:rFonts w:ascii="Calibri" w:eastAsia="Calibri" w:hAnsi="Calibri" w:cs="Calibri"/>
      <w:lang w:val="en-GB" w:eastAsia="en-GB"/>
    </w:rPr>
  </w:style>
  <w:style w:type="paragraph" w:styleId="NoSpacing">
    <w:name w:val="No Spacing"/>
    <w:basedOn w:val="Normal"/>
    <w:link w:val="NoSpacingChar"/>
    <w:uiPriority w:val="1"/>
    <w:qFormat/>
    <w:rsid w:val="00996B7C"/>
    <w:rPr>
      <w:szCs w:val="32"/>
    </w:rPr>
  </w:style>
  <w:style w:type="paragraph" w:styleId="Footer">
    <w:name w:val="footer"/>
    <w:basedOn w:val="Normal"/>
    <w:link w:val="FooterChar"/>
    <w:uiPriority w:val="99"/>
    <w:unhideWhenUsed/>
    <w:rsid w:val="001819B4"/>
    <w:pPr>
      <w:tabs>
        <w:tab w:val="center" w:pos="4680"/>
        <w:tab w:val="right" w:pos="9360"/>
      </w:tabs>
    </w:pPr>
  </w:style>
  <w:style w:type="character" w:customStyle="1" w:styleId="FooterChar">
    <w:name w:val="Footer Char"/>
    <w:basedOn w:val="DefaultParagraphFont"/>
    <w:link w:val="Footer"/>
    <w:uiPriority w:val="99"/>
    <w:rsid w:val="001819B4"/>
    <w:rPr>
      <w:rFonts w:ascii="Calibri" w:eastAsia="Times New Roman" w:hAnsi="Calibri" w:cs="Times New Roman"/>
      <w:sz w:val="24"/>
      <w:szCs w:val="24"/>
      <w:lang w:bidi="en-US"/>
    </w:rPr>
  </w:style>
  <w:style w:type="paragraph" w:customStyle="1" w:styleId="Noparagraphstyle">
    <w:name w:val="[No paragraph style]"/>
    <w:rsid w:val="006B1673"/>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paragraph" w:styleId="NormalWeb">
    <w:name w:val="Normal (Web)"/>
    <w:basedOn w:val="Normal"/>
    <w:uiPriority w:val="99"/>
    <w:unhideWhenUsed/>
    <w:rsid w:val="004250E8"/>
    <w:pPr>
      <w:spacing w:before="100" w:beforeAutospacing="1" w:after="100" w:afterAutospacing="1"/>
    </w:pPr>
    <w:rPr>
      <w:rFonts w:ascii="Times New Roman" w:hAnsi="Times New Roman"/>
      <w:lang w:val="en-GB" w:eastAsia="en-GB" w:bidi="ar-SA"/>
    </w:rPr>
  </w:style>
  <w:style w:type="paragraph" w:styleId="BalloonText">
    <w:name w:val="Balloon Text"/>
    <w:basedOn w:val="Normal"/>
    <w:link w:val="BalloonTextChar"/>
    <w:uiPriority w:val="99"/>
    <w:semiHidden/>
    <w:unhideWhenUsed/>
    <w:rsid w:val="00A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4E8"/>
    <w:rPr>
      <w:rFonts w:ascii="Segoe UI" w:eastAsia="Times New Roman" w:hAnsi="Segoe UI" w:cs="Segoe UI"/>
      <w:sz w:val="18"/>
      <w:szCs w:val="18"/>
      <w:lang w:bidi="en-US"/>
    </w:rPr>
  </w:style>
  <w:style w:type="character" w:styleId="Hyperlink">
    <w:name w:val="Hyperlink"/>
    <w:uiPriority w:val="99"/>
    <w:unhideWhenUsed/>
    <w:rsid w:val="00AE14E8"/>
    <w:rPr>
      <w:color w:val="0000FF"/>
      <w:u w:val="single"/>
    </w:rPr>
  </w:style>
  <w:style w:type="paragraph" w:styleId="ListParagraph">
    <w:name w:val="List Paragraph"/>
    <w:basedOn w:val="Normal"/>
    <w:link w:val="ListParagraphChar"/>
    <w:uiPriority w:val="34"/>
    <w:qFormat/>
    <w:rsid w:val="003E3377"/>
    <w:pPr>
      <w:spacing w:after="200" w:line="276" w:lineRule="auto"/>
      <w:ind w:left="720"/>
      <w:contextualSpacing/>
    </w:pPr>
    <w:rPr>
      <w:rFonts w:eastAsia="Calibri"/>
      <w:sz w:val="22"/>
      <w:szCs w:val="22"/>
      <w:lang w:val="en-GB" w:bidi="ar-SA"/>
    </w:rPr>
  </w:style>
  <w:style w:type="table" w:styleId="TableGrid">
    <w:name w:val="Table Grid"/>
    <w:basedOn w:val="TableNormal"/>
    <w:uiPriority w:val="59"/>
    <w:rsid w:val="004A354D"/>
    <w:pPr>
      <w:suppressAutoHyphens/>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839DA"/>
    <w:rPr>
      <w:rFonts w:ascii="Calibri" w:eastAsia="Times New Roman" w:hAnsi="Calibri" w:cs="Times New Roman"/>
      <w:sz w:val="24"/>
      <w:szCs w:val="32"/>
      <w:lang w:bidi="en-US"/>
    </w:rPr>
  </w:style>
  <w:style w:type="character" w:customStyle="1" w:styleId="ListParagraphChar">
    <w:name w:val="List Paragraph Char"/>
    <w:basedOn w:val="DefaultParagraphFont"/>
    <w:link w:val="ListParagraph"/>
    <w:uiPriority w:val="34"/>
    <w:rsid w:val="007839DA"/>
    <w:rPr>
      <w:rFonts w:ascii="Calibri" w:eastAsia="Calibri" w:hAnsi="Calibri" w:cs="Times New Roman"/>
      <w:lang w:val="en-GB"/>
    </w:rPr>
  </w:style>
  <w:style w:type="paragraph" w:customStyle="1" w:styleId="Default">
    <w:name w:val="Default"/>
    <w:rsid w:val="007839DA"/>
    <w:pPr>
      <w:autoSpaceDE w:val="0"/>
      <w:autoSpaceDN w:val="0"/>
      <w:adjustRightInd w:val="0"/>
      <w:spacing w:after="0" w:line="240" w:lineRule="auto"/>
    </w:pPr>
    <w:rPr>
      <w:rFonts w:ascii="Comic Sans MS" w:hAnsi="Comic Sans MS" w:cs="Comic Sans MS"/>
      <w:color w:val="000000"/>
      <w:sz w:val="24"/>
      <w:szCs w:val="24"/>
      <w:lang w:val="en-GB"/>
    </w:rPr>
  </w:style>
  <w:style w:type="character" w:styleId="UnresolvedMention">
    <w:name w:val="Unresolved Mention"/>
    <w:basedOn w:val="DefaultParagraphFont"/>
    <w:uiPriority w:val="99"/>
    <w:semiHidden/>
    <w:unhideWhenUsed/>
    <w:rsid w:val="007839DA"/>
    <w:rPr>
      <w:color w:val="605E5C"/>
      <w:shd w:val="clear" w:color="auto" w:fill="E1DFDD"/>
    </w:rPr>
  </w:style>
  <w:style w:type="character" w:customStyle="1" w:styleId="Heading1Char">
    <w:name w:val="Heading 1 Char"/>
    <w:basedOn w:val="DefaultParagraphFont"/>
    <w:link w:val="Heading1"/>
    <w:uiPriority w:val="8"/>
    <w:rsid w:val="005A333A"/>
    <w:rPr>
      <w:rFonts w:ascii="Arial" w:eastAsia="Calibri" w:hAnsi="Arial" w:cs="Arial"/>
      <w:b/>
      <w:color w:val="000000" w:themeColor="text1"/>
      <w:sz w:val="24"/>
      <w:szCs w:val="32"/>
      <w:lang w:val="en-GB"/>
    </w:rPr>
  </w:style>
  <w:style w:type="character" w:customStyle="1" w:styleId="Heading2Char">
    <w:name w:val="Heading 2 Char"/>
    <w:basedOn w:val="DefaultParagraphFont"/>
    <w:link w:val="Heading2"/>
    <w:uiPriority w:val="9"/>
    <w:semiHidden/>
    <w:rsid w:val="005A333A"/>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rsid w:val="005A333A"/>
    <w:rPr>
      <w:rFonts w:ascii="Arial" w:hAnsi="Arial"/>
      <w:szCs w:val="20"/>
      <w:lang w:val="en-GB" w:eastAsia="en-GB" w:bidi="ar-SA"/>
    </w:rPr>
  </w:style>
  <w:style w:type="character" w:customStyle="1" w:styleId="BodyTextChar">
    <w:name w:val="Body Text Char"/>
    <w:basedOn w:val="DefaultParagraphFont"/>
    <w:link w:val="BodyText"/>
    <w:rsid w:val="005A333A"/>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A4AE-EBE5-4A94-BB9D-109179DB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Gauld</dc:creator>
  <cp:keywords/>
  <dc:description/>
  <cp:lastModifiedBy>Headteacher at Christ Church Chorleywood C of E School</cp:lastModifiedBy>
  <cp:revision>3</cp:revision>
  <cp:lastPrinted>2023-06-12T10:47:00Z</cp:lastPrinted>
  <dcterms:created xsi:type="dcterms:W3CDTF">2024-10-14T12:34:00Z</dcterms:created>
  <dcterms:modified xsi:type="dcterms:W3CDTF">2024-10-14T12:39:00Z</dcterms:modified>
</cp:coreProperties>
</file>