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3AC2C" w14:textId="77777777" w:rsidR="00AF7C3A" w:rsidRDefault="00AF7C3A" w:rsidP="00137B66">
      <w:pPr>
        <w:pStyle w:val="4MAINTEXT"/>
      </w:pPr>
    </w:p>
    <w:p w14:paraId="1BB291B3" w14:textId="77777777" w:rsidR="00823059" w:rsidRDefault="00823059" w:rsidP="004B4030">
      <w:pPr>
        <w:jc w:val="center"/>
        <w:rPr>
          <w:rFonts w:asciiTheme="majorHAnsi" w:hAnsiTheme="majorHAnsi"/>
          <w:noProof/>
          <w:sz w:val="72"/>
          <w:szCs w:val="72"/>
          <w:lang w:val="pt-BR" w:eastAsia="pt-BR"/>
        </w:rPr>
      </w:pPr>
    </w:p>
    <w:p w14:paraId="1D0E3A78" w14:textId="77777777" w:rsidR="00823059" w:rsidRDefault="00823059" w:rsidP="004B4030">
      <w:pPr>
        <w:jc w:val="center"/>
        <w:rPr>
          <w:rFonts w:asciiTheme="majorHAnsi" w:hAnsiTheme="majorHAnsi"/>
          <w:b/>
          <w:noProof/>
          <w:color w:val="002060"/>
          <w:sz w:val="72"/>
          <w:szCs w:val="72"/>
          <w:lang w:val="pt-BR" w:eastAsia="pt-BR"/>
        </w:rPr>
      </w:pPr>
    </w:p>
    <w:p w14:paraId="1EE3EAE5" w14:textId="77777777" w:rsidR="00823059" w:rsidRDefault="00823059" w:rsidP="004B4030">
      <w:pPr>
        <w:jc w:val="center"/>
        <w:rPr>
          <w:rFonts w:asciiTheme="majorHAnsi" w:hAnsiTheme="majorHAnsi"/>
          <w:b/>
          <w:noProof/>
          <w:color w:val="002060"/>
          <w:sz w:val="72"/>
          <w:szCs w:val="72"/>
          <w:lang w:val="pt-BR" w:eastAsia="pt-BR"/>
        </w:rPr>
      </w:pPr>
    </w:p>
    <w:p w14:paraId="3241049A" w14:textId="45E5E08A" w:rsidR="006322DE" w:rsidRPr="00823059" w:rsidRDefault="00823059" w:rsidP="004B4030">
      <w:pPr>
        <w:jc w:val="center"/>
        <w:rPr>
          <w:rFonts w:asciiTheme="majorHAnsi" w:hAnsiTheme="majorHAnsi"/>
          <w:b/>
          <w:color w:val="002060"/>
          <w:sz w:val="72"/>
          <w:szCs w:val="72"/>
        </w:rPr>
      </w:pPr>
      <w:r w:rsidRPr="00823059">
        <w:rPr>
          <w:rFonts w:asciiTheme="majorHAnsi" w:hAnsiTheme="majorHAnsi"/>
          <w:b/>
          <w:noProof/>
          <w:color w:val="002060"/>
          <w:sz w:val="72"/>
          <w:szCs w:val="72"/>
          <w:lang w:eastAsia="pt-BR"/>
        </w:rPr>
        <w:t xml:space="preserve">Four Swannes Primary School </w:t>
      </w:r>
    </w:p>
    <w:p w14:paraId="035A6217" w14:textId="77777777" w:rsidR="006322DE" w:rsidRPr="00823059" w:rsidRDefault="006322DE" w:rsidP="006322DE">
      <w:pPr>
        <w:rPr>
          <w:color w:val="002060"/>
        </w:rPr>
      </w:pPr>
    </w:p>
    <w:p w14:paraId="3D71AD2D" w14:textId="71CD93EE" w:rsidR="007F5DD1" w:rsidRDefault="007F5DD1" w:rsidP="00823059">
      <w:pPr>
        <w:pStyle w:val="1POLICYTITLE"/>
      </w:pPr>
    </w:p>
    <w:p w14:paraId="32C46AC7" w14:textId="76B10898" w:rsidR="00823059" w:rsidRDefault="00823059" w:rsidP="00823059">
      <w:pPr>
        <w:pStyle w:val="1POLICYTITLE"/>
      </w:pPr>
      <w:r>
        <w:rPr>
          <w:noProof/>
          <w:lang w:val="pt-BR" w:eastAsia="pt-BR"/>
        </w:rPr>
        <w:drawing>
          <wp:anchor distT="0" distB="0" distL="114300" distR="114300" simplePos="0" relativeHeight="251659264" behindDoc="1" locked="0" layoutInCell="1" allowOverlap="1" wp14:anchorId="444FE245" wp14:editId="0D60343E">
            <wp:simplePos x="0" y="0"/>
            <wp:positionH relativeFrom="margin">
              <wp:posOffset>1057276</wp:posOffset>
            </wp:positionH>
            <wp:positionV relativeFrom="paragraph">
              <wp:posOffset>6985</wp:posOffset>
            </wp:positionV>
            <wp:extent cx="3829050" cy="1371600"/>
            <wp:effectExtent l="0" t="0" r="0" b="0"/>
            <wp:wrapNone/>
            <wp:docPr id="2" name="Picture 2" descr="Four%20Swannes%20School%20LOGO%2002-07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r%20Swannes%20School%20LOGO%2002-07b&am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1371600"/>
                    </a:xfrm>
                    <a:prstGeom prst="rect">
                      <a:avLst/>
                    </a:prstGeom>
                    <a:noFill/>
                  </pic:spPr>
                </pic:pic>
              </a:graphicData>
            </a:graphic>
            <wp14:sizeRelH relativeFrom="page">
              <wp14:pctWidth>0</wp14:pctWidth>
            </wp14:sizeRelH>
            <wp14:sizeRelV relativeFrom="page">
              <wp14:pctHeight>0</wp14:pctHeight>
            </wp14:sizeRelV>
          </wp:anchor>
        </w:drawing>
      </w:r>
    </w:p>
    <w:p w14:paraId="5901680D" w14:textId="2679B70C" w:rsidR="00823059" w:rsidRDefault="00823059" w:rsidP="00823059">
      <w:pPr>
        <w:pStyle w:val="1POLICYTITLE"/>
      </w:pPr>
    </w:p>
    <w:p w14:paraId="3EF739A6" w14:textId="2AA864DC" w:rsidR="00823059" w:rsidRDefault="00823059" w:rsidP="00823059">
      <w:pPr>
        <w:pStyle w:val="1POLICYTITLE"/>
      </w:pPr>
    </w:p>
    <w:p w14:paraId="66D7F2FC" w14:textId="655B3FD5" w:rsidR="00823059" w:rsidRDefault="00823059" w:rsidP="00823059">
      <w:pPr>
        <w:pStyle w:val="1POLICYTITLE"/>
      </w:pPr>
    </w:p>
    <w:p w14:paraId="78ACC330" w14:textId="77777777" w:rsidR="00823059" w:rsidRDefault="00823059" w:rsidP="00823059">
      <w:pPr>
        <w:pStyle w:val="1POLICYTITLE"/>
      </w:pPr>
    </w:p>
    <w:p w14:paraId="49A6FAAA" w14:textId="77777777" w:rsidR="00823059" w:rsidRDefault="00823059" w:rsidP="00823059">
      <w:pPr>
        <w:pStyle w:val="1POLICYTITLE"/>
      </w:pPr>
    </w:p>
    <w:p w14:paraId="5788A2E0" w14:textId="77777777" w:rsidR="00823059" w:rsidRDefault="00823059" w:rsidP="00823059">
      <w:pPr>
        <w:pStyle w:val="1POLICYTITLE"/>
      </w:pPr>
    </w:p>
    <w:p w14:paraId="4D0D6041" w14:textId="76954518" w:rsidR="004078A8" w:rsidRPr="00823059" w:rsidRDefault="00981DFC" w:rsidP="00823059">
      <w:pPr>
        <w:pStyle w:val="1POLICYTITLE"/>
      </w:pPr>
      <w:r w:rsidRPr="00823059">
        <w:t>Safer Recruitment Policy</w:t>
      </w:r>
    </w:p>
    <w:p w14:paraId="15326D57" w14:textId="77777777" w:rsidR="00F139C8" w:rsidRPr="00823059" w:rsidRDefault="00F139C8" w:rsidP="00823059">
      <w:pPr>
        <w:pStyle w:val="1POLICYTITLE"/>
      </w:pPr>
    </w:p>
    <w:p w14:paraId="4A996045" w14:textId="2E26B634" w:rsidR="00F139C8" w:rsidRDefault="00F139C8" w:rsidP="00823059">
      <w:pPr>
        <w:pStyle w:val="1POLICYTITLE"/>
      </w:pPr>
      <w:r w:rsidRPr="00823059">
        <w:t xml:space="preserve">Date of issue: </w:t>
      </w:r>
      <w:r w:rsidR="00D048A5">
        <w:t>February 2023</w:t>
      </w:r>
    </w:p>
    <w:p w14:paraId="7A37D1DB" w14:textId="359BACD8" w:rsidR="00823059" w:rsidRPr="00823059" w:rsidRDefault="00823059" w:rsidP="00823059">
      <w:pPr>
        <w:pStyle w:val="1POLICYTITLE"/>
      </w:pPr>
      <w:r>
        <w:t>Date of Re</w:t>
      </w:r>
      <w:r w:rsidR="00D048A5">
        <w:t>view: February 2024</w:t>
      </w:r>
    </w:p>
    <w:p w14:paraId="790F23B6" w14:textId="77777777" w:rsidR="00F139C8" w:rsidRPr="00743F7D" w:rsidRDefault="00F139C8" w:rsidP="00823059">
      <w:pPr>
        <w:pStyle w:val="1POLICYTITLE"/>
      </w:pPr>
    </w:p>
    <w:p w14:paraId="54D9E57E" w14:textId="77777777" w:rsidR="004B4030" w:rsidRDefault="004B4030" w:rsidP="004B4030">
      <w:pPr>
        <w:pStyle w:val="4MAINTEXT"/>
        <w:jc w:val="center"/>
      </w:pPr>
    </w:p>
    <w:p w14:paraId="1D9A35BE" w14:textId="77777777" w:rsidR="007F5DD1" w:rsidRDefault="007F5DD1" w:rsidP="004B4030">
      <w:pPr>
        <w:pStyle w:val="4MAINTEXT"/>
        <w:rPr>
          <w:b/>
          <w:bCs/>
          <w:i/>
          <w:iCs/>
          <w:u w:val="single"/>
        </w:rPr>
      </w:pPr>
    </w:p>
    <w:p w14:paraId="400C7E49" w14:textId="77777777" w:rsidR="00385596" w:rsidRDefault="00385596" w:rsidP="004B4030">
      <w:pPr>
        <w:pStyle w:val="4MAINTEXT"/>
        <w:rPr>
          <w:b/>
          <w:bCs/>
          <w:i/>
          <w:iCs/>
          <w:u w:val="single"/>
        </w:rPr>
      </w:pPr>
    </w:p>
    <w:p w14:paraId="3A557C34" w14:textId="77777777" w:rsidR="007F5DD1" w:rsidRDefault="007F5DD1" w:rsidP="004B4030">
      <w:pPr>
        <w:pStyle w:val="4MAINTEXT"/>
        <w:rPr>
          <w:b/>
          <w:bCs/>
          <w:i/>
          <w:iCs/>
          <w:u w:val="single"/>
        </w:rPr>
      </w:pPr>
    </w:p>
    <w:p w14:paraId="7C8AADE1" w14:textId="77777777" w:rsidR="00170C22" w:rsidRDefault="00170C22" w:rsidP="004B4030">
      <w:pPr>
        <w:pStyle w:val="4MAINTEXT"/>
        <w:rPr>
          <w:b/>
          <w:bCs/>
          <w:i/>
          <w:iCs/>
          <w:u w:val="single"/>
        </w:rPr>
      </w:pPr>
    </w:p>
    <w:p w14:paraId="6F3D8C84" w14:textId="77777777" w:rsidR="00F32590" w:rsidRDefault="00F32590" w:rsidP="004B4030">
      <w:pPr>
        <w:pStyle w:val="4MAINTEXT"/>
        <w:rPr>
          <w:b/>
          <w:bCs/>
          <w:i/>
          <w:iCs/>
          <w:u w:val="single"/>
        </w:rPr>
      </w:pPr>
    </w:p>
    <w:p w14:paraId="2744A6DB" w14:textId="77777777" w:rsidR="00F32590" w:rsidRDefault="00F32590" w:rsidP="004B4030">
      <w:pPr>
        <w:pStyle w:val="4MAINTEXT"/>
        <w:rPr>
          <w:b/>
          <w:bCs/>
          <w:i/>
          <w:iCs/>
          <w:u w:val="single"/>
        </w:rPr>
      </w:pPr>
    </w:p>
    <w:p w14:paraId="0FC1DFA0" w14:textId="77777777" w:rsidR="00F32590" w:rsidRDefault="00F32590" w:rsidP="004B4030">
      <w:pPr>
        <w:pStyle w:val="4MAINTEXT"/>
        <w:rPr>
          <w:b/>
          <w:bCs/>
          <w:i/>
          <w:iCs/>
          <w:u w:val="single"/>
        </w:rPr>
      </w:pPr>
    </w:p>
    <w:p w14:paraId="7F1386AB" w14:textId="77777777" w:rsidR="00173479" w:rsidRDefault="00173479" w:rsidP="00BD34CA">
      <w:pPr>
        <w:rPr>
          <w:b/>
          <w:bCs/>
          <w:color w:val="2F8989" w:themeColor="accent1"/>
          <w:sz w:val="28"/>
          <w:szCs w:val="28"/>
        </w:rPr>
      </w:pPr>
      <w:bookmarkStart w:id="0" w:name="_Toc94877096"/>
    </w:p>
    <w:p w14:paraId="20B01571" w14:textId="77777777" w:rsidR="00173479" w:rsidRDefault="00173479" w:rsidP="00BD34CA">
      <w:pPr>
        <w:rPr>
          <w:b/>
          <w:bCs/>
          <w:color w:val="2F8989" w:themeColor="accent1"/>
          <w:sz w:val="28"/>
          <w:szCs w:val="28"/>
        </w:rPr>
      </w:pPr>
    </w:p>
    <w:p w14:paraId="2F9B64C0" w14:textId="77777777" w:rsidR="00173479" w:rsidRDefault="00173479" w:rsidP="00BD34CA">
      <w:pPr>
        <w:rPr>
          <w:b/>
          <w:bCs/>
          <w:color w:val="2F8989" w:themeColor="accent1"/>
          <w:sz w:val="28"/>
          <w:szCs w:val="28"/>
        </w:rPr>
      </w:pPr>
    </w:p>
    <w:p w14:paraId="5BD1839D" w14:textId="77777777" w:rsidR="00173479" w:rsidRDefault="00173479" w:rsidP="00BD34CA">
      <w:pPr>
        <w:rPr>
          <w:b/>
          <w:bCs/>
          <w:color w:val="2F8989" w:themeColor="accent1"/>
          <w:sz w:val="28"/>
          <w:szCs w:val="28"/>
        </w:rPr>
      </w:pPr>
    </w:p>
    <w:p w14:paraId="61F885BB" w14:textId="77777777" w:rsidR="00173479" w:rsidRDefault="00173479" w:rsidP="00BD34CA">
      <w:pPr>
        <w:rPr>
          <w:b/>
          <w:bCs/>
          <w:color w:val="2F8989" w:themeColor="accent1"/>
          <w:sz w:val="28"/>
          <w:szCs w:val="28"/>
        </w:rPr>
      </w:pPr>
    </w:p>
    <w:p w14:paraId="2FFDF919" w14:textId="77777777" w:rsidR="00173479" w:rsidRDefault="00173479" w:rsidP="00BD34CA">
      <w:pPr>
        <w:rPr>
          <w:b/>
          <w:bCs/>
          <w:color w:val="2F8989" w:themeColor="accent1"/>
          <w:sz w:val="28"/>
          <w:szCs w:val="28"/>
        </w:rPr>
      </w:pPr>
    </w:p>
    <w:p w14:paraId="0700D89F" w14:textId="7FD66A4A" w:rsidR="0028126D" w:rsidRDefault="00934BAA" w:rsidP="00173479">
      <w:pPr>
        <w:spacing w:line="276" w:lineRule="auto"/>
        <w:rPr>
          <w:b/>
          <w:bCs/>
          <w:color w:val="2F8989" w:themeColor="accent1"/>
          <w:sz w:val="28"/>
          <w:szCs w:val="28"/>
        </w:rPr>
      </w:pPr>
      <w:r w:rsidRPr="00934BAA">
        <w:rPr>
          <w:b/>
          <w:bCs/>
          <w:color w:val="2F8989" w:themeColor="accent1"/>
          <w:sz w:val="28"/>
          <w:szCs w:val="28"/>
        </w:rPr>
        <w:t>Contents</w:t>
      </w:r>
    </w:p>
    <w:p w14:paraId="5FB8866D" w14:textId="77777777" w:rsidR="00173479" w:rsidRPr="00934BAA" w:rsidRDefault="00173479" w:rsidP="00173479">
      <w:pPr>
        <w:spacing w:line="276" w:lineRule="auto"/>
        <w:rPr>
          <w:b/>
          <w:bCs/>
          <w:color w:val="2F8989" w:themeColor="accent1"/>
          <w:sz w:val="28"/>
          <w:szCs w:val="28"/>
        </w:rPr>
      </w:pPr>
      <w:bookmarkStart w:id="1" w:name="_GoBack"/>
      <w:bookmarkEnd w:id="1"/>
    </w:p>
    <w:p w14:paraId="2ABCC908" w14:textId="07DE07FC" w:rsidR="003E44DA" w:rsidRDefault="00934BAA">
      <w:pPr>
        <w:pStyle w:val="TOC1"/>
        <w:tabs>
          <w:tab w:val="left" w:pos="720"/>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22540224" w:history="1">
        <w:r w:rsidR="003E44DA" w:rsidRPr="00A03500">
          <w:rPr>
            <w:rStyle w:val="Hyperlink"/>
            <w:noProof/>
          </w:rPr>
          <w:t>1.</w:t>
        </w:r>
        <w:r w:rsidR="003E44DA">
          <w:rPr>
            <w:rFonts w:asciiTheme="minorHAnsi" w:eastAsiaTheme="minorEastAsia" w:hAnsiTheme="minorHAnsi" w:cstheme="minorBidi"/>
            <w:noProof/>
            <w:sz w:val="22"/>
            <w:szCs w:val="22"/>
            <w:lang w:eastAsia="en-GB"/>
          </w:rPr>
          <w:tab/>
        </w:r>
        <w:r w:rsidR="003E44DA" w:rsidRPr="00A03500">
          <w:rPr>
            <w:rStyle w:val="Hyperlink"/>
            <w:noProof/>
          </w:rPr>
          <w:t>Introduction</w:t>
        </w:r>
        <w:r w:rsidR="003E44DA">
          <w:rPr>
            <w:noProof/>
            <w:webHidden/>
          </w:rPr>
          <w:tab/>
        </w:r>
        <w:r w:rsidR="003E44DA">
          <w:rPr>
            <w:noProof/>
            <w:webHidden/>
          </w:rPr>
          <w:fldChar w:fldCharType="begin"/>
        </w:r>
        <w:r w:rsidR="003E44DA">
          <w:rPr>
            <w:noProof/>
            <w:webHidden/>
          </w:rPr>
          <w:instrText xml:space="preserve"> PAGEREF _Toc122540224 \h </w:instrText>
        </w:r>
        <w:r w:rsidR="003E44DA">
          <w:rPr>
            <w:noProof/>
            <w:webHidden/>
          </w:rPr>
        </w:r>
        <w:r w:rsidR="003E44DA">
          <w:rPr>
            <w:noProof/>
            <w:webHidden/>
          </w:rPr>
          <w:fldChar w:fldCharType="separate"/>
        </w:r>
        <w:r w:rsidR="003E44DA">
          <w:rPr>
            <w:noProof/>
            <w:webHidden/>
          </w:rPr>
          <w:t>4</w:t>
        </w:r>
        <w:r w:rsidR="003E44DA">
          <w:rPr>
            <w:noProof/>
            <w:webHidden/>
          </w:rPr>
          <w:fldChar w:fldCharType="end"/>
        </w:r>
      </w:hyperlink>
    </w:p>
    <w:p w14:paraId="277914D2" w14:textId="2E0118BC" w:rsidR="003E44DA" w:rsidRDefault="006B6B46">
      <w:pPr>
        <w:pStyle w:val="TOC1"/>
        <w:tabs>
          <w:tab w:val="left" w:pos="720"/>
        </w:tabs>
        <w:rPr>
          <w:rFonts w:asciiTheme="minorHAnsi" w:eastAsiaTheme="minorEastAsia" w:hAnsiTheme="minorHAnsi" w:cstheme="minorBidi"/>
          <w:noProof/>
          <w:sz w:val="22"/>
          <w:szCs w:val="22"/>
          <w:lang w:eastAsia="en-GB"/>
        </w:rPr>
      </w:pPr>
      <w:hyperlink w:anchor="_Toc122540225" w:history="1">
        <w:r w:rsidR="003E44DA" w:rsidRPr="00A03500">
          <w:rPr>
            <w:rStyle w:val="Hyperlink"/>
            <w:noProof/>
          </w:rPr>
          <w:t>2.</w:t>
        </w:r>
        <w:r w:rsidR="003E44DA">
          <w:rPr>
            <w:rFonts w:asciiTheme="minorHAnsi" w:eastAsiaTheme="minorEastAsia" w:hAnsiTheme="minorHAnsi" w:cstheme="minorBidi"/>
            <w:noProof/>
            <w:sz w:val="22"/>
            <w:szCs w:val="22"/>
            <w:lang w:eastAsia="en-GB"/>
          </w:rPr>
          <w:tab/>
        </w:r>
        <w:r w:rsidR="003E44DA" w:rsidRPr="00A03500">
          <w:rPr>
            <w:rStyle w:val="Hyperlink"/>
            <w:noProof/>
          </w:rPr>
          <w:t>Scope and objectives</w:t>
        </w:r>
        <w:r w:rsidR="003E44DA">
          <w:rPr>
            <w:noProof/>
            <w:webHidden/>
          </w:rPr>
          <w:tab/>
        </w:r>
        <w:r w:rsidR="003E44DA">
          <w:rPr>
            <w:noProof/>
            <w:webHidden/>
          </w:rPr>
          <w:fldChar w:fldCharType="begin"/>
        </w:r>
        <w:r w:rsidR="003E44DA">
          <w:rPr>
            <w:noProof/>
            <w:webHidden/>
          </w:rPr>
          <w:instrText xml:space="preserve"> PAGEREF _Toc122540225 \h </w:instrText>
        </w:r>
        <w:r w:rsidR="003E44DA">
          <w:rPr>
            <w:noProof/>
            <w:webHidden/>
          </w:rPr>
        </w:r>
        <w:r w:rsidR="003E44DA">
          <w:rPr>
            <w:noProof/>
            <w:webHidden/>
          </w:rPr>
          <w:fldChar w:fldCharType="separate"/>
        </w:r>
        <w:r w:rsidR="003E44DA">
          <w:rPr>
            <w:noProof/>
            <w:webHidden/>
          </w:rPr>
          <w:t>4</w:t>
        </w:r>
        <w:r w:rsidR="003E44DA">
          <w:rPr>
            <w:noProof/>
            <w:webHidden/>
          </w:rPr>
          <w:fldChar w:fldCharType="end"/>
        </w:r>
      </w:hyperlink>
    </w:p>
    <w:p w14:paraId="6B2078C1" w14:textId="40F72307" w:rsidR="003E44DA" w:rsidRDefault="006B6B46">
      <w:pPr>
        <w:pStyle w:val="TOC1"/>
        <w:tabs>
          <w:tab w:val="left" w:pos="720"/>
        </w:tabs>
        <w:rPr>
          <w:rFonts w:asciiTheme="minorHAnsi" w:eastAsiaTheme="minorEastAsia" w:hAnsiTheme="minorHAnsi" w:cstheme="minorBidi"/>
          <w:noProof/>
          <w:sz w:val="22"/>
          <w:szCs w:val="22"/>
          <w:lang w:eastAsia="en-GB"/>
        </w:rPr>
      </w:pPr>
      <w:hyperlink w:anchor="_Toc122540226" w:history="1">
        <w:r w:rsidR="003E44DA" w:rsidRPr="00A03500">
          <w:rPr>
            <w:rStyle w:val="Hyperlink"/>
            <w:noProof/>
          </w:rPr>
          <w:t>3.</w:t>
        </w:r>
        <w:r w:rsidR="003E44DA">
          <w:rPr>
            <w:rFonts w:asciiTheme="minorHAnsi" w:eastAsiaTheme="minorEastAsia" w:hAnsiTheme="minorHAnsi" w:cstheme="minorBidi"/>
            <w:noProof/>
            <w:sz w:val="22"/>
            <w:szCs w:val="22"/>
            <w:lang w:eastAsia="en-GB"/>
          </w:rPr>
          <w:tab/>
        </w:r>
        <w:r w:rsidR="003E44DA" w:rsidRPr="00A03500">
          <w:rPr>
            <w:rStyle w:val="Hyperlink"/>
            <w:noProof/>
          </w:rPr>
          <w:t>Roles and responsibilities</w:t>
        </w:r>
        <w:r w:rsidR="003E44DA">
          <w:rPr>
            <w:noProof/>
            <w:webHidden/>
          </w:rPr>
          <w:tab/>
        </w:r>
        <w:r w:rsidR="003E44DA">
          <w:rPr>
            <w:noProof/>
            <w:webHidden/>
          </w:rPr>
          <w:fldChar w:fldCharType="begin"/>
        </w:r>
        <w:r w:rsidR="003E44DA">
          <w:rPr>
            <w:noProof/>
            <w:webHidden/>
          </w:rPr>
          <w:instrText xml:space="preserve"> PAGEREF _Toc122540226 \h </w:instrText>
        </w:r>
        <w:r w:rsidR="003E44DA">
          <w:rPr>
            <w:noProof/>
            <w:webHidden/>
          </w:rPr>
        </w:r>
        <w:r w:rsidR="003E44DA">
          <w:rPr>
            <w:noProof/>
            <w:webHidden/>
          </w:rPr>
          <w:fldChar w:fldCharType="separate"/>
        </w:r>
        <w:r w:rsidR="003E44DA">
          <w:rPr>
            <w:noProof/>
            <w:webHidden/>
          </w:rPr>
          <w:t>4</w:t>
        </w:r>
        <w:r w:rsidR="003E44DA">
          <w:rPr>
            <w:noProof/>
            <w:webHidden/>
          </w:rPr>
          <w:fldChar w:fldCharType="end"/>
        </w:r>
      </w:hyperlink>
    </w:p>
    <w:p w14:paraId="57C5745B" w14:textId="531877A6" w:rsidR="003E44DA" w:rsidRDefault="006B6B46">
      <w:pPr>
        <w:pStyle w:val="TOC2"/>
        <w:tabs>
          <w:tab w:val="left" w:pos="1540"/>
        </w:tabs>
        <w:rPr>
          <w:rFonts w:asciiTheme="minorHAnsi" w:eastAsiaTheme="minorEastAsia" w:hAnsiTheme="minorHAnsi" w:cstheme="minorBidi"/>
          <w:noProof/>
          <w:sz w:val="22"/>
          <w:szCs w:val="22"/>
          <w:lang w:eastAsia="en-GB"/>
        </w:rPr>
      </w:pPr>
      <w:hyperlink w:anchor="_Toc122540227" w:history="1">
        <w:r w:rsidR="003E44DA" w:rsidRPr="00A03500">
          <w:rPr>
            <w:rStyle w:val="Hyperlink"/>
            <w:noProof/>
          </w:rPr>
          <w:t>3.1.</w:t>
        </w:r>
        <w:r w:rsidR="003E44DA">
          <w:rPr>
            <w:rFonts w:asciiTheme="minorHAnsi" w:eastAsiaTheme="minorEastAsia" w:hAnsiTheme="minorHAnsi" w:cstheme="minorBidi"/>
            <w:noProof/>
            <w:sz w:val="22"/>
            <w:szCs w:val="22"/>
            <w:lang w:eastAsia="en-GB"/>
          </w:rPr>
          <w:tab/>
        </w:r>
        <w:r w:rsidR="003E44DA" w:rsidRPr="00A03500">
          <w:rPr>
            <w:rStyle w:val="Hyperlink"/>
            <w:noProof/>
          </w:rPr>
          <w:t>Governing Body</w:t>
        </w:r>
        <w:r w:rsidR="003E44DA">
          <w:rPr>
            <w:noProof/>
            <w:webHidden/>
          </w:rPr>
          <w:tab/>
        </w:r>
        <w:r w:rsidR="003E44DA">
          <w:rPr>
            <w:noProof/>
            <w:webHidden/>
          </w:rPr>
          <w:fldChar w:fldCharType="begin"/>
        </w:r>
        <w:r w:rsidR="003E44DA">
          <w:rPr>
            <w:noProof/>
            <w:webHidden/>
          </w:rPr>
          <w:instrText xml:space="preserve"> PAGEREF _Toc122540227 \h </w:instrText>
        </w:r>
        <w:r w:rsidR="003E44DA">
          <w:rPr>
            <w:noProof/>
            <w:webHidden/>
          </w:rPr>
        </w:r>
        <w:r w:rsidR="003E44DA">
          <w:rPr>
            <w:noProof/>
            <w:webHidden/>
          </w:rPr>
          <w:fldChar w:fldCharType="separate"/>
        </w:r>
        <w:r w:rsidR="003E44DA">
          <w:rPr>
            <w:noProof/>
            <w:webHidden/>
          </w:rPr>
          <w:t>4</w:t>
        </w:r>
        <w:r w:rsidR="003E44DA">
          <w:rPr>
            <w:noProof/>
            <w:webHidden/>
          </w:rPr>
          <w:fldChar w:fldCharType="end"/>
        </w:r>
      </w:hyperlink>
    </w:p>
    <w:p w14:paraId="4D0DA4CB" w14:textId="1E2E3505" w:rsidR="003E44DA" w:rsidRDefault="006B6B46" w:rsidP="00173479">
      <w:pPr>
        <w:pStyle w:val="TOC2"/>
        <w:tabs>
          <w:tab w:val="left" w:pos="1540"/>
        </w:tabs>
        <w:ind w:left="680"/>
        <w:rPr>
          <w:rFonts w:asciiTheme="minorHAnsi" w:eastAsiaTheme="minorEastAsia" w:hAnsiTheme="minorHAnsi" w:cstheme="minorBidi"/>
          <w:noProof/>
          <w:sz w:val="22"/>
          <w:szCs w:val="22"/>
          <w:lang w:eastAsia="en-GB"/>
        </w:rPr>
      </w:pPr>
      <w:hyperlink w:anchor="_Toc122540228" w:history="1">
        <w:r w:rsidR="003E44DA" w:rsidRPr="00A03500">
          <w:rPr>
            <w:rStyle w:val="Hyperlink"/>
            <w:noProof/>
          </w:rPr>
          <w:t>3.2.</w:t>
        </w:r>
        <w:r w:rsidR="003E44DA">
          <w:rPr>
            <w:rFonts w:asciiTheme="minorHAnsi" w:eastAsiaTheme="minorEastAsia" w:hAnsiTheme="minorHAnsi" w:cstheme="minorBidi"/>
            <w:noProof/>
            <w:sz w:val="22"/>
            <w:szCs w:val="22"/>
            <w:lang w:eastAsia="en-GB"/>
          </w:rPr>
          <w:tab/>
        </w:r>
        <w:r w:rsidR="003E44DA" w:rsidRPr="00A03500">
          <w:rPr>
            <w:rStyle w:val="Hyperlink"/>
            <w:noProof/>
          </w:rPr>
          <w:t>Headteacher/ Senior management team/ recruiting managers</w:t>
        </w:r>
        <w:r w:rsidR="003E44DA">
          <w:rPr>
            <w:noProof/>
            <w:webHidden/>
          </w:rPr>
          <w:tab/>
        </w:r>
        <w:r w:rsidR="003E44DA">
          <w:rPr>
            <w:noProof/>
            <w:webHidden/>
          </w:rPr>
          <w:fldChar w:fldCharType="begin"/>
        </w:r>
        <w:r w:rsidR="003E44DA">
          <w:rPr>
            <w:noProof/>
            <w:webHidden/>
          </w:rPr>
          <w:instrText xml:space="preserve"> PAGEREF _Toc122540228 \h </w:instrText>
        </w:r>
        <w:r w:rsidR="003E44DA">
          <w:rPr>
            <w:noProof/>
            <w:webHidden/>
          </w:rPr>
        </w:r>
        <w:r w:rsidR="003E44DA">
          <w:rPr>
            <w:noProof/>
            <w:webHidden/>
          </w:rPr>
          <w:fldChar w:fldCharType="separate"/>
        </w:r>
        <w:r w:rsidR="003E44DA">
          <w:rPr>
            <w:noProof/>
            <w:webHidden/>
          </w:rPr>
          <w:t>4</w:t>
        </w:r>
        <w:r w:rsidR="003E44DA">
          <w:rPr>
            <w:noProof/>
            <w:webHidden/>
          </w:rPr>
          <w:fldChar w:fldCharType="end"/>
        </w:r>
      </w:hyperlink>
    </w:p>
    <w:p w14:paraId="1F77E281" w14:textId="1B377746" w:rsidR="003E44DA" w:rsidRDefault="006B6B46">
      <w:pPr>
        <w:pStyle w:val="TOC1"/>
        <w:tabs>
          <w:tab w:val="left" w:pos="720"/>
        </w:tabs>
        <w:rPr>
          <w:rFonts w:asciiTheme="minorHAnsi" w:eastAsiaTheme="minorEastAsia" w:hAnsiTheme="minorHAnsi" w:cstheme="minorBidi"/>
          <w:noProof/>
          <w:sz w:val="22"/>
          <w:szCs w:val="22"/>
          <w:lang w:eastAsia="en-GB"/>
        </w:rPr>
      </w:pPr>
      <w:hyperlink w:anchor="_Toc122540229" w:history="1">
        <w:r w:rsidR="003E44DA" w:rsidRPr="00A03500">
          <w:rPr>
            <w:rStyle w:val="Hyperlink"/>
            <w:noProof/>
          </w:rPr>
          <w:t>4.</w:t>
        </w:r>
        <w:r w:rsidR="003E44DA">
          <w:rPr>
            <w:rFonts w:asciiTheme="minorHAnsi" w:eastAsiaTheme="minorEastAsia" w:hAnsiTheme="minorHAnsi" w:cstheme="minorBidi"/>
            <w:noProof/>
            <w:sz w:val="22"/>
            <w:szCs w:val="22"/>
            <w:lang w:eastAsia="en-GB"/>
          </w:rPr>
          <w:tab/>
        </w:r>
        <w:r w:rsidR="003E44DA" w:rsidRPr="00A03500">
          <w:rPr>
            <w:rStyle w:val="Hyperlink"/>
            <w:noProof/>
          </w:rPr>
          <w:t>Recruitment and selection process</w:t>
        </w:r>
        <w:r w:rsidR="003E44DA">
          <w:rPr>
            <w:noProof/>
            <w:webHidden/>
          </w:rPr>
          <w:tab/>
        </w:r>
        <w:r w:rsidR="003E44DA">
          <w:rPr>
            <w:noProof/>
            <w:webHidden/>
          </w:rPr>
          <w:fldChar w:fldCharType="begin"/>
        </w:r>
        <w:r w:rsidR="003E44DA">
          <w:rPr>
            <w:noProof/>
            <w:webHidden/>
          </w:rPr>
          <w:instrText xml:space="preserve"> PAGEREF _Toc122540229 \h </w:instrText>
        </w:r>
        <w:r w:rsidR="003E44DA">
          <w:rPr>
            <w:noProof/>
            <w:webHidden/>
          </w:rPr>
        </w:r>
        <w:r w:rsidR="003E44DA">
          <w:rPr>
            <w:noProof/>
            <w:webHidden/>
          </w:rPr>
          <w:fldChar w:fldCharType="separate"/>
        </w:r>
        <w:r w:rsidR="003E44DA">
          <w:rPr>
            <w:noProof/>
            <w:webHidden/>
          </w:rPr>
          <w:t>5</w:t>
        </w:r>
        <w:r w:rsidR="003E44DA">
          <w:rPr>
            <w:noProof/>
            <w:webHidden/>
          </w:rPr>
          <w:fldChar w:fldCharType="end"/>
        </w:r>
      </w:hyperlink>
    </w:p>
    <w:p w14:paraId="553931C6" w14:textId="0DF67EEC" w:rsidR="003E44DA" w:rsidRDefault="006B6B46">
      <w:pPr>
        <w:pStyle w:val="TOC2"/>
        <w:tabs>
          <w:tab w:val="left" w:pos="1540"/>
        </w:tabs>
        <w:rPr>
          <w:rFonts w:asciiTheme="minorHAnsi" w:eastAsiaTheme="minorEastAsia" w:hAnsiTheme="minorHAnsi" w:cstheme="minorBidi"/>
          <w:noProof/>
          <w:sz w:val="22"/>
          <w:szCs w:val="22"/>
          <w:lang w:eastAsia="en-GB"/>
        </w:rPr>
      </w:pPr>
      <w:hyperlink w:anchor="_Toc122540230" w:history="1">
        <w:r w:rsidR="003E44DA" w:rsidRPr="00A03500">
          <w:rPr>
            <w:rStyle w:val="Hyperlink"/>
            <w:noProof/>
          </w:rPr>
          <w:t>4.1.</w:t>
        </w:r>
        <w:r w:rsidR="003E44DA">
          <w:rPr>
            <w:rFonts w:asciiTheme="minorHAnsi" w:eastAsiaTheme="minorEastAsia" w:hAnsiTheme="minorHAnsi" w:cstheme="minorBidi"/>
            <w:noProof/>
            <w:sz w:val="22"/>
            <w:szCs w:val="22"/>
            <w:lang w:eastAsia="en-GB"/>
          </w:rPr>
          <w:tab/>
        </w:r>
        <w:r w:rsidR="003E44DA" w:rsidRPr="00A03500">
          <w:rPr>
            <w:rStyle w:val="Hyperlink"/>
            <w:noProof/>
          </w:rPr>
          <w:t>Recruitment panels</w:t>
        </w:r>
        <w:r w:rsidR="003E44DA">
          <w:rPr>
            <w:noProof/>
            <w:webHidden/>
          </w:rPr>
          <w:tab/>
        </w:r>
        <w:r w:rsidR="003E44DA">
          <w:rPr>
            <w:noProof/>
            <w:webHidden/>
          </w:rPr>
          <w:fldChar w:fldCharType="begin"/>
        </w:r>
        <w:r w:rsidR="003E44DA">
          <w:rPr>
            <w:noProof/>
            <w:webHidden/>
          </w:rPr>
          <w:instrText xml:space="preserve"> PAGEREF _Toc122540230 \h </w:instrText>
        </w:r>
        <w:r w:rsidR="003E44DA">
          <w:rPr>
            <w:noProof/>
            <w:webHidden/>
          </w:rPr>
        </w:r>
        <w:r w:rsidR="003E44DA">
          <w:rPr>
            <w:noProof/>
            <w:webHidden/>
          </w:rPr>
          <w:fldChar w:fldCharType="separate"/>
        </w:r>
        <w:r w:rsidR="003E44DA">
          <w:rPr>
            <w:noProof/>
            <w:webHidden/>
          </w:rPr>
          <w:t>5</w:t>
        </w:r>
        <w:r w:rsidR="003E44DA">
          <w:rPr>
            <w:noProof/>
            <w:webHidden/>
          </w:rPr>
          <w:fldChar w:fldCharType="end"/>
        </w:r>
      </w:hyperlink>
    </w:p>
    <w:p w14:paraId="0E375AA4" w14:textId="36EB9776" w:rsidR="003E44DA" w:rsidRDefault="006B6B46">
      <w:pPr>
        <w:pStyle w:val="TOC2"/>
        <w:tabs>
          <w:tab w:val="left" w:pos="1540"/>
        </w:tabs>
        <w:rPr>
          <w:rFonts w:asciiTheme="minorHAnsi" w:eastAsiaTheme="minorEastAsia" w:hAnsiTheme="minorHAnsi" w:cstheme="minorBidi"/>
          <w:noProof/>
          <w:sz w:val="22"/>
          <w:szCs w:val="22"/>
          <w:lang w:eastAsia="en-GB"/>
        </w:rPr>
      </w:pPr>
      <w:hyperlink w:anchor="_Toc122540231" w:history="1">
        <w:r w:rsidR="003E44DA" w:rsidRPr="00A03500">
          <w:rPr>
            <w:rStyle w:val="Hyperlink"/>
            <w:noProof/>
          </w:rPr>
          <w:t>4.2.</w:t>
        </w:r>
        <w:r w:rsidR="003E44DA">
          <w:rPr>
            <w:rFonts w:asciiTheme="minorHAnsi" w:eastAsiaTheme="minorEastAsia" w:hAnsiTheme="minorHAnsi" w:cstheme="minorBidi"/>
            <w:noProof/>
            <w:sz w:val="22"/>
            <w:szCs w:val="22"/>
            <w:lang w:eastAsia="en-GB"/>
          </w:rPr>
          <w:tab/>
        </w:r>
        <w:r w:rsidR="003E44DA" w:rsidRPr="00A03500">
          <w:rPr>
            <w:rStyle w:val="Hyperlink"/>
            <w:noProof/>
          </w:rPr>
          <w:t>Adverts and recruitment packs</w:t>
        </w:r>
        <w:r w:rsidR="003E44DA">
          <w:rPr>
            <w:noProof/>
            <w:webHidden/>
          </w:rPr>
          <w:tab/>
        </w:r>
        <w:r w:rsidR="003E44DA">
          <w:rPr>
            <w:noProof/>
            <w:webHidden/>
          </w:rPr>
          <w:fldChar w:fldCharType="begin"/>
        </w:r>
        <w:r w:rsidR="003E44DA">
          <w:rPr>
            <w:noProof/>
            <w:webHidden/>
          </w:rPr>
          <w:instrText xml:space="preserve"> PAGEREF _Toc122540231 \h </w:instrText>
        </w:r>
        <w:r w:rsidR="003E44DA">
          <w:rPr>
            <w:noProof/>
            <w:webHidden/>
          </w:rPr>
        </w:r>
        <w:r w:rsidR="003E44DA">
          <w:rPr>
            <w:noProof/>
            <w:webHidden/>
          </w:rPr>
          <w:fldChar w:fldCharType="separate"/>
        </w:r>
        <w:r w:rsidR="003E44DA">
          <w:rPr>
            <w:noProof/>
            <w:webHidden/>
          </w:rPr>
          <w:t>5</w:t>
        </w:r>
        <w:r w:rsidR="003E44DA">
          <w:rPr>
            <w:noProof/>
            <w:webHidden/>
          </w:rPr>
          <w:fldChar w:fldCharType="end"/>
        </w:r>
      </w:hyperlink>
    </w:p>
    <w:p w14:paraId="7C9CF3A8" w14:textId="084CE3A8" w:rsidR="003E44DA" w:rsidRDefault="006B6B46">
      <w:pPr>
        <w:pStyle w:val="TOC2"/>
        <w:rPr>
          <w:rFonts w:asciiTheme="minorHAnsi" w:eastAsiaTheme="minorEastAsia" w:hAnsiTheme="minorHAnsi" w:cstheme="minorBidi"/>
          <w:noProof/>
          <w:sz w:val="22"/>
          <w:szCs w:val="22"/>
          <w:lang w:eastAsia="en-GB"/>
        </w:rPr>
      </w:pPr>
      <w:hyperlink w:anchor="_Toc122540232" w:history="1">
        <w:r w:rsidR="003E44DA" w:rsidRPr="00A03500">
          <w:rPr>
            <w:rStyle w:val="Hyperlink"/>
            <w:noProof/>
          </w:rPr>
          <w:t>4.3</w:t>
        </w:r>
        <w:r w:rsidR="00173479">
          <w:rPr>
            <w:rStyle w:val="Hyperlink"/>
            <w:noProof/>
          </w:rPr>
          <w:t xml:space="preserve">        </w:t>
        </w:r>
        <w:r w:rsidR="003E44DA" w:rsidRPr="00A03500">
          <w:rPr>
            <w:rStyle w:val="Hyperlink"/>
            <w:noProof/>
          </w:rPr>
          <w:t xml:space="preserve"> Application forms</w:t>
        </w:r>
        <w:r w:rsidR="003E44DA">
          <w:rPr>
            <w:noProof/>
            <w:webHidden/>
          </w:rPr>
          <w:tab/>
        </w:r>
        <w:r w:rsidR="003E44DA">
          <w:rPr>
            <w:noProof/>
            <w:webHidden/>
          </w:rPr>
          <w:fldChar w:fldCharType="begin"/>
        </w:r>
        <w:r w:rsidR="003E44DA">
          <w:rPr>
            <w:noProof/>
            <w:webHidden/>
          </w:rPr>
          <w:instrText xml:space="preserve"> PAGEREF _Toc122540232 \h </w:instrText>
        </w:r>
        <w:r w:rsidR="003E44DA">
          <w:rPr>
            <w:noProof/>
            <w:webHidden/>
          </w:rPr>
        </w:r>
        <w:r w:rsidR="003E44DA">
          <w:rPr>
            <w:noProof/>
            <w:webHidden/>
          </w:rPr>
          <w:fldChar w:fldCharType="separate"/>
        </w:r>
        <w:r w:rsidR="003E44DA">
          <w:rPr>
            <w:noProof/>
            <w:webHidden/>
          </w:rPr>
          <w:t>5</w:t>
        </w:r>
        <w:r w:rsidR="003E44DA">
          <w:rPr>
            <w:noProof/>
            <w:webHidden/>
          </w:rPr>
          <w:fldChar w:fldCharType="end"/>
        </w:r>
      </w:hyperlink>
    </w:p>
    <w:p w14:paraId="2C3C6912" w14:textId="202F5BED" w:rsidR="003E44DA" w:rsidRDefault="006B6B46">
      <w:pPr>
        <w:pStyle w:val="TOC2"/>
        <w:tabs>
          <w:tab w:val="left" w:pos="1320"/>
        </w:tabs>
        <w:rPr>
          <w:rFonts w:asciiTheme="minorHAnsi" w:eastAsiaTheme="minorEastAsia" w:hAnsiTheme="minorHAnsi" w:cstheme="minorBidi"/>
          <w:noProof/>
          <w:sz w:val="22"/>
          <w:szCs w:val="22"/>
          <w:lang w:eastAsia="en-GB"/>
        </w:rPr>
      </w:pPr>
      <w:hyperlink w:anchor="_Toc122540233" w:history="1">
        <w:r w:rsidR="003E44DA" w:rsidRPr="00A03500">
          <w:rPr>
            <w:rStyle w:val="Hyperlink"/>
            <w:noProof/>
          </w:rPr>
          <w:t>4.4</w:t>
        </w:r>
        <w:r w:rsidR="003E44DA">
          <w:rPr>
            <w:rFonts w:asciiTheme="minorHAnsi" w:eastAsiaTheme="minorEastAsia" w:hAnsiTheme="minorHAnsi" w:cstheme="minorBidi"/>
            <w:noProof/>
            <w:sz w:val="22"/>
            <w:szCs w:val="22"/>
            <w:lang w:eastAsia="en-GB"/>
          </w:rPr>
          <w:tab/>
        </w:r>
        <w:r w:rsidR="00173479">
          <w:rPr>
            <w:rFonts w:asciiTheme="minorHAnsi" w:eastAsiaTheme="minorEastAsia" w:hAnsiTheme="minorHAnsi" w:cstheme="minorBidi"/>
            <w:noProof/>
            <w:sz w:val="22"/>
            <w:szCs w:val="22"/>
            <w:lang w:eastAsia="en-GB"/>
          </w:rPr>
          <w:t xml:space="preserve">     </w:t>
        </w:r>
        <w:r w:rsidR="003E44DA" w:rsidRPr="00A03500">
          <w:rPr>
            <w:rStyle w:val="Hyperlink"/>
            <w:noProof/>
          </w:rPr>
          <w:t>Shortlisting</w:t>
        </w:r>
        <w:r w:rsidR="003E44DA">
          <w:rPr>
            <w:noProof/>
            <w:webHidden/>
          </w:rPr>
          <w:tab/>
        </w:r>
        <w:r w:rsidR="003E44DA">
          <w:rPr>
            <w:noProof/>
            <w:webHidden/>
          </w:rPr>
          <w:fldChar w:fldCharType="begin"/>
        </w:r>
        <w:r w:rsidR="003E44DA">
          <w:rPr>
            <w:noProof/>
            <w:webHidden/>
          </w:rPr>
          <w:instrText xml:space="preserve"> PAGEREF _Toc122540233 \h </w:instrText>
        </w:r>
        <w:r w:rsidR="003E44DA">
          <w:rPr>
            <w:noProof/>
            <w:webHidden/>
          </w:rPr>
        </w:r>
        <w:r w:rsidR="003E44DA">
          <w:rPr>
            <w:noProof/>
            <w:webHidden/>
          </w:rPr>
          <w:fldChar w:fldCharType="separate"/>
        </w:r>
        <w:r w:rsidR="003E44DA">
          <w:rPr>
            <w:noProof/>
            <w:webHidden/>
          </w:rPr>
          <w:t>5</w:t>
        </w:r>
        <w:r w:rsidR="003E44DA">
          <w:rPr>
            <w:noProof/>
            <w:webHidden/>
          </w:rPr>
          <w:fldChar w:fldCharType="end"/>
        </w:r>
      </w:hyperlink>
    </w:p>
    <w:p w14:paraId="2497A6E4" w14:textId="72D852A1" w:rsidR="003E44DA" w:rsidRDefault="006B6B46">
      <w:pPr>
        <w:pStyle w:val="TOC2"/>
        <w:rPr>
          <w:rFonts w:asciiTheme="minorHAnsi" w:eastAsiaTheme="minorEastAsia" w:hAnsiTheme="minorHAnsi" w:cstheme="minorBidi"/>
          <w:noProof/>
          <w:sz w:val="22"/>
          <w:szCs w:val="22"/>
          <w:lang w:eastAsia="en-GB"/>
        </w:rPr>
      </w:pPr>
      <w:hyperlink w:anchor="_Toc122540234" w:history="1">
        <w:r w:rsidR="003E44DA" w:rsidRPr="00A03500">
          <w:rPr>
            <w:rStyle w:val="Hyperlink"/>
            <w:noProof/>
            <w:shd w:val="clear" w:color="auto" w:fill="FFFFFF"/>
          </w:rPr>
          <w:t>4.5</w:t>
        </w:r>
        <w:r w:rsidR="00173479">
          <w:rPr>
            <w:rStyle w:val="Hyperlink"/>
            <w:noProof/>
            <w:shd w:val="clear" w:color="auto" w:fill="FFFFFF"/>
          </w:rPr>
          <w:t xml:space="preserve">        </w:t>
        </w:r>
        <w:r w:rsidR="003E44DA" w:rsidRPr="00A03500">
          <w:rPr>
            <w:rStyle w:val="Hyperlink"/>
            <w:noProof/>
            <w:shd w:val="clear" w:color="auto" w:fill="FFFFFF"/>
          </w:rPr>
          <w:t xml:space="preserve"> Employment history and references</w:t>
        </w:r>
        <w:r w:rsidR="003E44DA">
          <w:rPr>
            <w:noProof/>
            <w:webHidden/>
          </w:rPr>
          <w:tab/>
        </w:r>
        <w:r w:rsidR="003E44DA">
          <w:rPr>
            <w:noProof/>
            <w:webHidden/>
          </w:rPr>
          <w:fldChar w:fldCharType="begin"/>
        </w:r>
        <w:r w:rsidR="003E44DA">
          <w:rPr>
            <w:noProof/>
            <w:webHidden/>
          </w:rPr>
          <w:instrText xml:space="preserve"> PAGEREF _Toc122540234 \h </w:instrText>
        </w:r>
        <w:r w:rsidR="003E44DA">
          <w:rPr>
            <w:noProof/>
            <w:webHidden/>
          </w:rPr>
        </w:r>
        <w:r w:rsidR="003E44DA">
          <w:rPr>
            <w:noProof/>
            <w:webHidden/>
          </w:rPr>
          <w:fldChar w:fldCharType="separate"/>
        </w:r>
        <w:r w:rsidR="003E44DA">
          <w:rPr>
            <w:noProof/>
            <w:webHidden/>
          </w:rPr>
          <w:t>5</w:t>
        </w:r>
        <w:r w:rsidR="003E44DA">
          <w:rPr>
            <w:noProof/>
            <w:webHidden/>
          </w:rPr>
          <w:fldChar w:fldCharType="end"/>
        </w:r>
      </w:hyperlink>
    </w:p>
    <w:p w14:paraId="68EA3A03" w14:textId="5E7252E6" w:rsidR="003E44DA" w:rsidRDefault="006B6B46">
      <w:pPr>
        <w:pStyle w:val="TOC2"/>
        <w:rPr>
          <w:rFonts w:asciiTheme="minorHAnsi" w:eastAsiaTheme="minorEastAsia" w:hAnsiTheme="minorHAnsi" w:cstheme="minorBidi"/>
          <w:noProof/>
          <w:sz w:val="22"/>
          <w:szCs w:val="22"/>
          <w:lang w:eastAsia="en-GB"/>
        </w:rPr>
      </w:pPr>
      <w:hyperlink w:anchor="_Toc122540235" w:history="1">
        <w:r w:rsidR="003E44DA" w:rsidRPr="00A03500">
          <w:rPr>
            <w:rStyle w:val="Hyperlink"/>
            <w:noProof/>
          </w:rPr>
          <w:t xml:space="preserve">4.6 </w:t>
        </w:r>
        <w:r w:rsidR="00173479">
          <w:rPr>
            <w:rStyle w:val="Hyperlink"/>
            <w:noProof/>
          </w:rPr>
          <w:t xml:space="preserve">        </w:t>
        </w:r>
        <w:r w:rsidR="003E44DA" w:rsidRPr="00A03500">
          <w:rPr>
            <w:rStyle w:val="Hyperlink"/>
            <w:noProof/>
          </w:rPr>
          <w:t>Online searches</w:t>
        </w:r>
        <w:r w:rsidR="003E44DA">
          <w:rPr>
            <w:noProof/>
            <w:webHidden/>
          </w:rPr>
          <w:tab/>
        </w:r>
        <w:r w:rsidR="003E44DA">
          <w:rPr>
            <w:noProof/>
            <w:webHidden/>
          </w:rPr>
          <w:fldChar w:fldCharType="begin"/>
        </w:r>
        <w:r w:rsidR="003E44DA">
          <w:rPr>
            <w:noProof/>
            <w:webHidden/>
          </w:rPr>
          <w:instrText xml:space="preserve"> PAGEREF _Toc122540235 \h </w:instrText>
        </w:r>
        <w:r w:rsidR="003E44DA">
          <w:rPr>
            <w:noProof/>
            <w:webHidden/>
          </w:rPr>
        </w:r>
        <w:r w:rsidR="003E44DA">
          <w:rPr>
            <w:noProof/>
            <w:webHidden/>
          </w:rPr>
          <w:fldChar w:fldCharType="separate"/>
        </w:r>
        <w:r w:rsidR="003E44DA">
          <w:rPr>
            <w:noProof/>
            <w:webHidden/>
          </w:rPr>
          <w:t>6</w:t>
        </w:r>
        <w:r w:rsidR="003E44DA">
          <w:rPr>
            <w:noProof/>
            <w:webHidden/>
          </w:rPr>
          <w:fldChar w:fldCharType="end"/>
        </w:r>
      </w:hyperlink>
    </w:p>
    <w:p w14:paraId="7CC08656" w14:textId="2E9E1CBF" w:rsidR="003E44DA" w:rsidRDefault="006B6B46">
      <w:pPr>
        <w:pStyle w:val="TOC2"/>
        <w:rPr>
          <w:rFonts w:asciiTheme="minorHAnsi" w:eastAsiaTheme="minorEastAsia" w:hAnsiTheme="minorHAnsi" w:cstheme="minorBidi"/>
          <w:noProof/>
          <w:sz w:val="22"/>
          <w:szCs w:val="22"/>
          <w:lang w:eastAsia="en-GB"/>
        </w:rPr>
      </w:pPr>
      <w:hyperlink w:anchor="_Toc122540236" w:history="1">
        <w:r w:rsidR="003E44DA" w:rsidRPr="00A03500">
          <w:rPr>
            <w:rStyle w:val="Hyperlink"/>
            <w:noProof/>
          </w:rPr>
          <w:t xml:space="preserve">4.7 </w:t>
        </w:r>
        <w:r w:rsidR="00173479">
          <w:rPr>
            <w:rStyle w:val="Hyperlink"/>
            <w:noProof/>
          </w:rPr>
          <w:t xml:space="preserve">        </w:t>
        </w:r>
        <w:r w:rsidR="003E44DA" w:rsidRPr="00A03500">
          <w:rPr>
            <w:rStyle w:val="Hyperlink"/>
            <w:noProof/>
          </w:rPr>
          <w:t>Selection</w:t>
        </w:r>
        <w:r w:rsidR="003E44DA">
          <w:rPr>
            <w:noProof/>
            <w:webHidden/>
          </w:rPr>
          <w:tab/>
        </w:r>
        <w:r w:rsidR="003E44DA">
          <w:rPr>
            <w:noProof/>
            <w:webHidden/>
          </w:rPr>
          <w:fldChar w:fldCharType="begin"/>
        </w:r>
        <w:r w:rsidR="003E44DA">
          <w:rPr>
            <w:noProof/>
            <w:webHidden/>
          </w:rPr>
          <w:instrText xml:space="preserve"> PAGEREF _Toc122540236 \h </w:instrText>
        </w:r>
        <w:r w:rsidR="003E44DA">
          <w:rPr>
            <w:noProof/>
            <w:webHidden/>
          </w:rPr>
        </w:r>
        <w:r w:rsidR="003E44DA">
          <w:rPr>
            <w:noProof/>
            <w:webHidden/>
          </w:rPr>
          <w:fldChar w:fldCharType="separate"/>
        </w:r>
        <w:r w:rsidR="003E44DA">
          <w:rPr>
            <w:noProof/>
            <w:webHidden/>
          </w:rPr>
          <w:t>7</w:t>
        </w:r>
        <w:r w:rsidR="003E44DA">
          <w:rPr>
            <w:noProof/>
            <w:webHidden/>
          </w:rPr>
          <w:fldChar w:fldCharType="end"/>
        </w:r>
      </w:hyperlink>
    </w:p>
    <w:p w14:paraId="00EE9E1D" w14:textId="6F0D72A9" w:rsidR="003E44DA" w:rsidRDefault="006B6B46">
      <w:pPr>
        <w:pStyle w:val="TOC1"/>
        <w:tabs>
          <w:tab w:val="left" w:pos="720"/>
        </w:tabs>
        <w:rPr>
          <w:rFonts w:asciiTheme="minorHAnsi" w:eastAsiaTheme="minorEastAsia" w:hAnsiTheme="minorHAnsi" w:cstheme="minorBidi"/>
          <w:noProof/>
          <w:sz w:val="22"/>
          <w:szCs w:val="22"/>
          <w:lang w:eastAsia="en-GB"/>
        </w:rPr>
      </w:pPr>
      <w:hyperlink w:anchor="_Toc122540237" w:history="1">
        <w:r w:rsidR="003E44DA" w:rsidRPr="00A03500">
          <w:rPr>
            <w:rStyle w:val="Hyperlink"/>
            <w:noProof/>
          </w:rPr>
          <w:t>5.</w:t>
        </w:r>
        <w:r w:rsidR="003E44DA">
          <w:rPr>
            <w:rFonts w:asciiTheme="minorHAnsi" w:eastAsiaTheme="minorEastAsia" w:hAnsiTheme="minorHAnsi" w:cstheme="minorBidi"/>
            <w:noProof/>
            <w:sz w:val="22"/>
            <w:szCs w:val="22"/>
            <w:lang w:eastAsia="en-GB"/>
          </w:rPr>
          <w:tab/>
        </w:r>
        <w:r w:rsidR="003E44DA" w:rsidRPr="00A03500">
          <w:rPr>
            <w:rStyle w:val="Hyperlink"/>
            <w:noProof/>
            <w:shd w:val="clear" w:color="auto" w:fill="FFFFFF"/>
          </w:rPr>
          <w:t>Pre-employment checks</w:t>
        </w:r>
        <w:r w:rsidR="003E44DA">
          <w:rPr>
            <w:noProof/>
            <w:webHidden/>
          </w:rPr>
          <w:tab/>
        </w:r>
        <w:r w:rsidR="003E44DA">
          <w:rPr>
            <w:noProof/>
            <w:webHidden/>
          </w:rPr>
          <w:fldChar w:fldCharType="begin"/>
        </w:r>
        <w:r w:rsidR="003E44DA">
          <w:rPr>
            <w:noProof/>
            <w:webHidden/>
          </w:rPr>
          <w:instrText xml:space="preserve"> PAGEREF _Toc122540237 \h </w:instrText>
        </w:r>
        <w:r w:rsidR="003E44DA">
          <w:rPr>
            <w:noProof/>
            <w:webHidden/>
          </w:rPr>
        </w:r>
        <w:r w:rsidR="003E44DA">
          <w:rPr>
            <w:noProof/>
            <w:webHidden/>
          </w:rPr>
          <w:fldChar w:fldCharType="separate"/>
        </w:r>
        <w:r w:rsidR="003E44DA">
          <w:rPr>
            <w:noProof/>
            <w:webHidden/>
          </w:rPr>
          <w:t>7</w:t>
        </w:r>
        <w:r w:rsidR="003E44DA">
          <w:rPr>
            <w:noProof/>
            <w:webHidden/>
          </w:rPr>
          <w:fldChar w:fldCharType="end"/>
        </w:r>
      </w:hyperlink>
    </w:p>
    <w:p w14:paraId="5D345E3A" w14:textId="2524ABBA" w:rsidR="003E44DA" w:rsidRDefault="006B6B46">
      <w:pPr>
        <w:pStyle w:val="TOC2"/>
        <w:tabs>
          <w:tab w:val="left" w:pos="1540"/>
        </w:tabs>
        <w:rPr>
          <w:rFonts w:asciiTheme="minorHAnsi" w:eastAsiaTheme="minorEastAsia" w:hAnsiTheme="minorHAnsi" w:cstheme="minorBidi"/>
          <w:noProof/>
          <w:sz w:val="22"/>
          <w:szCs w:val="22"/>
          <w:lang w:eastAsia="en-GB"/>
        </w:rPr>
      </w:pPr>
      <w:hyperlink w:anchor="_Toc122540238" w:history="1">
        <w:r w:rsidR="003E44DA" w:rsidRPr="00A03500">
          <w:rPr>
            <w:rStyle w:val="Hyperlink"/>
            <w:noProof/>
          </w:rPr>
          <w:t>5.1.</w:t>
        </w:r>
        <w:r w:rsidR="003E44DA">
          <w:rPr>
            <w:rFonts w:asciiTheme="minorHAnsi" w:eastAsiaTheme="minorEastAsia" w:hAnsiTheme="minorHAnsi" w:cstheme="minorBidi"/>
            <w:noProof/>
            <w:sz w:val="22"/>
            <w:szCs w:val="22"/>
            <w:lang w:eastAsia="en-GB"/>
          </w:rPr>
          <w:tab/>
        </w:r>
        <w:r w:rsidR="003E44DA" w:rsidRPr="00A03500">
          <w:rPr>
            <w:rStyle w:val="Hyperlink"/>
            <w:noProof/>
            <w:shd w:val="clear" w:color="auto" w:fill="FFFFFF"/>
          </w:rPr>
          <w:t>Secretary of State Prohibition Orders and Section 128 direction (teaching and management roles)</w:t>
        </w:r>
        <w:r w:rsidR="003E44DA">
          <w:rPr>
            <w:noProof/>
            <w:webHidden/>
          </w:rPr>
          <w:tab/>
        </w:r>
        <w:r w:rsidR="003E44DA">
          <w:rPr>
            <w:noProof/>
            <w:webHidden/>
          </w:rPr>
          <w:fldChar w:fldCharType="begin"/>
        </w:r>
        <w:r w:rsidR="003E44DA">
          <w:rPr>
            <w:noProof/>
            <w:webHidden/>
          </w:rPr>
          <w:instrText xml:space="preserve"> PAGEREF _Toc122540238 \h </w:instrText>
        </w:r>
        <w:r w:rsidR="003E44DA">
          <w:rPr>
            <w:noProof/>
            <w:webHidden/>
          </w:rPr>
        </w:r>
        <w:r w:rsidR="003E44DA">
          <w:rPr>
            <w:noProof/>
            <w:webHidden/>
          </w:rPr>
          <w:fldChar w:fldCharType="separate"/>
        </w:r>
        <w:r w:rsidR="003E44DA">
          <w:rPr>
            <w:noProof/>
            <w:webHidden/>
          </w:rPr>
          <w:t>8</w:t>
        </w:r>
        <w:r w:rsidR="003E44DA">
          <w:rPr>
            <w:noProof/>
            <w:webHidden/>
          </w:rPr>
          <w:fldChar w:fldCharType="end"/>
        </w:r>
      </w:hyperlink>
    </w:p>
    <w:p w14:paraId="3D0FD0E8" w14:textId="0C59B7BB" w:rsidR="003E44DA" w:rsidRDefault="006B6B46">
      <w:pPr>
        <w:pStyle w:val="TOC2"/>
        <w:tabs>
          <w:tab w:val="left" w:pos="1540"/>
        </w:tabs>
        <w:rPr>
          <w:rFonts w:asciiTheme="minorHAnsi" w:eastAsiaTheme="minorEastAsia" w:hAnsiTheme="minorHAnsi" w:cstheme="minorBidi"/>
          <w:noProof/>
          <w:sz w:val="22"/>
          <w:szCs w:val="22"/>
          <w:lang w:eastAsia="en-GB"/>
        </w:rPr>
      </w:pPr>
      <w:hyperlink w:anchor="_Toc122540239" w:history="1">
        <w:r w:rsidR="003E44DA" w:rsidRPr="00A03500">
          <w:rPr>
            <w:rStyle w:val="Hyperlink"/>
            <w:noProof/>
          </w:rPr>
          <w:t>5.2.</w:t>
        </w:r>
        <w:r w:rsidR="003E44DA">
          <w:rPr>
            <w:rFonts w:asciiTheme="minorHAnsi" w:eastAsiaTheme="minorEastAsia" w:hAnsiTheme="minorHAnsi" w:cstheme="minorBidi"/>
            <w:noProof/>
            <w:sz w:val="22"/>
            <w:szCs w:val="22"/>
            <w:lang w:eastAsia="en-GB"/>
          </w:rPr>
          <w:tab/>
        </w:r>
        <w:r w:rsidR="003E44DA" w:rsidRPr="00A03500">
          <w:rPr>
            <w:rStyle w:val="Hyperlink"/>
            <w:noProof/>
          </w:rPr>
          <w:t>Proof of identity, right to work in the UK, verification of qualifications and/or professional status and criminal records self-declaration</w:t>
        </w:r>
        <w:r w:rsidR="003E44DA">
          <w:rPr>
            <w:noProof/>
            <w:webHidden/>
          </w:rPr>
          <w:tab/>
        </w:r>
        <w:r w:rsidR="003E44DA">
          <w:rPr>
            <w:noProof/>
            <w:webHidden/>
          </w:rPr>
          <w:fldChar w:fldCharType="begin"/>
        </w:r>
        <w:r w:rsidR="003E44DA">
          <w:rPr>
            <w:noProof/>
            <w:webHidden/>
          </w:rPr>
          <w:instrText xml:space="preserve"> PAGEREF _Toc122540239 \h </w:instrText>
        </w:r>
        <w:r w:rsidR="003E44DA">
          <w:rPr>
            <w:noProof/>
            <w:webHidden/>
          </w:rPr>
        </w:r>
        <w:r w:rsidR="003E44DA">
          <w:rPr>
            <w:noProof/>
            <w:webHidden/>
          </w:rPr>
          <w:fldChar w:fldCharType="separate"/>
        </w:r>
        <w:r w:rsidR="003E44DA">
          <w:rPr>
            <w:noProof/>
            <w:webHidden/>
          </w:rPr>
          <w:t>9</w:t>
        </w:r>
        <w:r w:rsidR="003E44DA">
          <w:rPr>
            <w:noProof/>
            <w:webHidden/>
          </w:rPr>
          <w:fldChar w:fldCharType="end"/>
        </w:r>
      </w:hyperlink>
    </w:p>
    <w:p w14:paraId="22CE208F" w14:textId="47A71C61" w:rsidR="003E44DA" w:rsidRDefault="006B6B46">
      <w:pPr>
        <w:pStyle w:val="TOC2"/>
        <w:tabs>
          <w:tab w:val="left" w:pos="1540"/>
        </w:tabs>
        <w:rPr>
          <w:rFonts w:asciiTheme="minorHAnsi" w:eastAsiaTheme="minorEastAsia" w:hAnsiTheme="minorHAnsi" w:cstheme="minorBidi"/>
          <w:noProof/>
          <w:sz w:val="22"/>
          <w:szCs w:val="22"/>
          <w:lang w:eastAsia="en-GB"/>
        </w:rPr>
      </w:pPr>
      <w:hyperlink w:anchor="_Toc122540240" w:history="1">
        <w:r w:rsidR="003E44DA" w:rsidRPr="00A03500">
          <w:rPr>
            <w:rStyle w:val="Hyperlink"/>
            <w:noProof/>
          </w:rPr>
          <w:t>5.3.</w:t>
        </w:r>
        <w:r w:rsidR="003E44DA">
          <w:rPr>
            <w:rFonts w:asciiTheme="minorHAnsi" w:eastAsiaTheme="minorEastAsia" w:hAnsiTheme="minorHAnsi" w:cstheme="minorBidi"/>
            <w:noProof/>
            <w:sz w:val="22"/>
            <w:szCs w:val="22"/>
            <w:lang w:eastAsia="en-GB"/>
          </w:rPr>
          <w:tab/>
        </w:r>
        <w:r w:rsidR="003E44DA" w:rsidRPr="00A03500">
          <w:rPr>
            <w:rStyle w:val="Hyperlink"/>
            <w:noProof/>
          </w:rPr>
          <w:t>Fitness to undertake the role</w:t>
        </w:r>
        <w:r w:rsidR="003E44DA">
          <w:rPr>
            <w:noProof/>
            <w:webHidden/>
          </w:rPr>
          <w:tab/>
        </w:r>
        <w:r w:rsidR="003E44DA">
          <w:rPr>
            <w:noProof/>
            <w:webHidden/>
          </w:rPr>
          <w:fldChar w:fldCharType="begin"/>
        </w:r>
        <w:r w:rsidR="003E44DA">
          <w:rPr>
            <w:noProof/>
            <w:webHidden/>
          </w:rPr>
          <w:instrText xml:space="preserve"> PAGEREF _Toc122540240 \h </w:instrText>
        </w:r>
        <w:r w:rsidR="003E44DA">
          <w:rPr>
            <w:noProof/>
            <w:webHidden/>
          </w:rPr>
        </w:r>
        <w:r w:rsidR="003E44DA">
          <w:rPr>
            <w:noProof/>
            <w:webHidden/>
          </w:rPr>
          <w:fldChar w:fldCharType="separate"/>
        </w:r>
        <w:r w:rsidR="003E44DA">
          <w:rPr>
            <w:noProof/>
            <w:webHidden/>
          </w:rPr>
          <w:t>10</w:t>
        </w:r>
        <w:r w:rsidR="003E44DA">
          <w:rPr>
            <w:noProof/>
            <w:webHidden/>
          </w:rPr>
          <w:fldChar w:fldCharType="end"/>
        </w:r>
      </w:hyperlink>
    </w:p>
    <w:p w14:paraId="58C3E457" w14:textId="61B168BC" w:rsidR="003E44DA" w:rsidRDefault="006B6B46">
      <w:pPr>
        <w:pStyle w:val="TOC2"/>
        <w:tabs>
          <w:tab w:val="left" w:pos="1540"/>
        </w:tabs>
        <w:rPr>
          <w:rFonts w:asciiTheme="minorHAnsi" w:eastAsiaTheme="minorEastAsia" w:hAnsiTheme="minorHAnsi" w:cstheme="minorBidi"/>
          <w:noProof/>
          <w:sz w:val="22"/>
          <w:szCs w:val="22"/>
          <w:lang w:eastAsia="en-GB"/>
        </w:rPr>
      </w:pPr>
      <w:hyperlink w:anchor="_Toc122540241" w:history="1">
        <w:r w:rsidR="003E44DA" w:rsidRPr="00A03500">
          <w:rPr>
            <w:rStyle w:val="Hyperlink"/>
            <w:noProof/>
          </w:rPr>
          <w:t>5.4.</w:t>
        </w:r>
        <w:r w:rsidR="003E44DA">
          <w:rPr>
            <w:rFonts w:asciiTheme="minorHAnsi" w:eastAsiaTheme="minorEastAsia" w:hAnsiTheme="minorHAnsi" w:cstheme="minorBidi"/>
            <w:noProof/>
            <w:sz w:val="22"/>
            <w:szCs w:val="22"/>
            <w:lang w:eastAsia="en-GB"/>
          </w:rPr>
          <w:tab/>
        </w:r>
        <w:r w:rsidR="003E44DA" w:rsidRPr="00A03500">
          <w:rPr>
            <w:rStyle w:val="Hyperlink"/>
            <w:noProof/>
          </w:rPr>
          <w:t>Individuals who have lived or worked outside the UK</w:t>
        </w:r>
        <w:r w:rsidR="003E44DA">
          <w:rPr>
            <w:noProof/>
            <w:webHidden/>
          </w:rPr>
          <w:tab/>
        </w:r>
        <w:r w:rsidR="003E44DA">
          <w:rPr>
            <w:noProof/>
            <w:webHidden/>
          </w:rPr>
          <w:fldChar w:fldCharType="begin"/>
        </w:r>
        <w:r w:rsidR="003E44DA">
          <w:rPr>
            <w:noProof/>
            <w:webHidden/>
          </w:rPr>
          <w:instrText xml:space="preserve"> PAGEREF _Toc122540241 \h </w:instrText>
        </w:r>
        <w:r w:rsidR="003E44DA">
          <w:rPr>
            <w:noProof/>
            <w:webHidden/>
          </w:rPr>
        </w:r>
        <w:r w:rsidR="003E44DA">
          <w:rPr>
            <w:noProof/>
            <w:webHidden/>
          </w:rPr>
          <w:fldChar w:fldCharType="separate"/>
        </w:r>
        <w:r w:rsidR="003E44DA">
          <w:rPr>
            <w:noProof/>
            <w:webHidden/>
          </w:rPr>
          <w:t>10</w:t>
        </w:r>
        <w:r w:rsidR="003E44DA">
          <w:rPr>
            <w:noProof/>
            <w:webHidden/>
          </w:rPr>
          <w:fldChar w:fldCharType="end"/>
        </w:r>
      </w:hyperlink>
    </w:p>
    <w:p w14:paraId="6E1BC800" w14:textId="2A85E62A" w:rsidR="003E44DA" w:rsidRDefault="006B6B46">
      <w:pPr>
        <w:pStyle w:val="TOC2"/>
        <w:tabs>
          <w:tab w:val="left" w:pos="1540"/>
        </w:tabs>
        <w:rPr>
          <w:rFonts w:asciiTheme="minorHAnsi" w:eastAsiaTheme="minorEastAsia" w:hAnsiTheme="minorHAnsi" w:cstheme="minorBidi"/>
          <w:noProof/>
          <w:sz w:val="22"/>
          <w:szCs w:val="22"/>
          <w:lang w:eastAsia="en-GB"/>
        </w:rPr>
      </w:pPr>
      <w:hyperlink w:anchor="_Toc122540242" w:history="1">
        <w:r w:rsidR="003E44DA" w:rsidRPr="00A03500">
          <w:rPr>
            <w:rStyle w:val="Hyperlink"/>
            <w:noProof/>
          </w:rPr>
          <w:t>5.5.</w:t>
        </w:r>
        <w:r w:rsidR="003E44DA">
          <w:rPr>
            <w:rFonts w:asciiTheme="minorHAnsi" w:eastAsiaTheme="minorEastAsia" w:hAnsiTheme="minorHAnsi" w:cstheme="minorBidi"/>
            <w:noProof/>
            <w:sz w:val="22"/>
            <w:szCs w:val="22"/>
            <w:lang w:eastAsia="en-GB"/>
          </w:rPr>
          <w:tab/>
        </w:r>
        <w:r w:rsidR="003E44DA" w:rsidRPr="00A03500">
          <w:rPr>
            <w:rStyle w:val="Hyperlink"/>
            <w:noProof/>
          </w:rPr>
          <w:t>Childcare disqualification declaration</w:t>
        </w:r>
        <w:r w:rsidR="003E44DA">
          <w:rPr>
            <w:noProof/>
            <w:webHidden/>
          </w:rPr>
          <w:tab/>
        </w:r>
        <w:r w:rsidR="003E44DA">
          <w:rPr>
            <w:noProof/>
            <w:webHidden/>
          </w:rPr>
          <w:fldChar w:fldCharType="begin"/>
        </w:r>
        <w:r w:rsidR="003E44DA">
          <w:rPr>
            <w:noProof/>
            <w:webHidden/>
          </w:rPr>
          <w:instrText xml:space="preserve"> PAGEREF _Toc122540242 \h </w:instrText>
        </w:r>
        <w:r w:rsidR="003E44DA">
          <w:rPr>
            <w:noProof/>
            <w:webHidden/>
          </w:rPr>
        </w:r>
        <w:r w:rsidR="003E44DA">
          <w:rPr>
            <w:noProof/>
            <w:webHidden/>
          </w:rPr>
          <w:fldChar w:fldCharType="separate"/>
        </w:r>
        <w:r w:rsidR="003E44DA">
          <w:rPr>
            <w:noProof/>
            <w:webHidden/>
          </w:rPr>
          <w:t>11</w:t>
        </w:r>
        <w:r w:rsidR="003E44DA">
          <w:rPr>
            <w:noProof/>
            <w:webHidden/>
          </w:rPr>
          <w:fldChar w:fldCharType="end"/>
        </w:r>
      </w:hyperlink>
    </w:p>
    <w:p w14:paraId="3AD4A581" w14:textId="59C54706" w:rsidR="003E44DA" w:rsidRDefault="006B6B46">
      <w:pPr>
        <w:pStyle w:val="TOC1"/>
        <w:tabs>
          <w:tab w:val="left" w:pos="720"/>
        </w:tabs>
        <w:rPr>
          <w:rFonts w:asciiTheme="minorHAnsi" w:eastAsiaTheme="minorEastAsia" w:hAnsiTheme="minorHAnsi" w:cstheme="minorBidi"/>
          <w:noProof/>
          <w:sz w:val="22"/>
          <w:szCs w:val="22"/>
          <w:lang w:eastAsia="en-GB"/>
        </w:rPr>
      </w:pPr>
      <w:hyperlink w:anchor="_Toc122540243" w:history="1">
        <w:r w:rsidR="003E44DA" w:rsidRPr="00A03500">
          <w:rPr>
            <w:rStyle w:val="Hyperlink"/>
            <w:noProof/>
          </w:rPr>
          <w:t>6.</w:t>
        </w:r>
        <w:r w:rsidR="003E44DA">
          <w:rPr>
            <w:rFonts w:asciiTheme="minorHAnsi" w:eastAsiaTheme="minorEastAsia" w:hAnsiTheme="minorHAnsi" w:cstheme="minorBidi"/>
            <w:noProof/>
            <w:sz w:val="22"/>
            <w:szCs w:val="22"/>
            <w:lang w:eastAsia="en-GB"/>
          </w:rPr>
          <w:tab/>
        </w:r>
        <w:r w:rsidR="003E44DA" w:rsidRPr="00A03500">
          <w:rPr>
            <w:rStyle w:val="Hyperlink"/>
            <w:noProof/>
            <w:shd w:val="clear" w:color="auto" w:fill="FFFFFF"/>
          </w:rPr>
          <w:t>Single central record</w:t>
        </w:r>
        <w:r w:rsidR="003E44DA">
          <w:rPr>
            <w:noProof/>
            <w:webHidden/>
          </w:rPr>
          <w:tab/>
        </w:r>
        <w:r w:rsidR="003E44DA">
          <w:rPr>
            <w:noProof/>
            <w:webHidden/>
          </w:rPr>
          <w:fldChar w:fldCharType="begin"/>
        </w:r>
        <w:r w:rsidR="003E44DA">
          <w:rPr>
            <w:noProof/>
            <w:webHidden/>
          </w:rPr>
          <w:instrText xml:space="preserve"> PAGEREF _Toc122540243 \h </w:instrText>
        </w:r>
        <w:r w:rsidR="003E44DA">
          <w:rPr>
            <w:noProof/>
            <w:webHidden/>
          </w:rPr>
        </w:r>
        <w:r w:rsidR="003E44DA">
          <w:rPr>
            <w:noProof/>
            <w:webHidden/>
          </w:rPr>
          <w:fldChar w:fldCharType="separate"/>
        </w:r>
        <w:r w:rsidR="003E44DA">
          <w:rPr>
            <w:noProof/>
            <w:webHidden/>
          </w:rPr>
          <w:t>12</w:t>
        </w:r>
        <w:r w:rsidR="003E44DA">
          <w:rPr>
            <w:noProof/>
            <w:webHidden/>
          </w:rPr>
          <w:fldChar w:fldCharType="end"/>
        </w:r>
      </w:hyperlink>
    </w:p>
    <w:p w14:paraId="0ADE294C" w14:textId="1DDE8FDA" w:rsidR="003E44DA" w:rsidRDefault="006B6B46">
      <w:pPr>
        <w:pStyle w:val="TOC1"/>
        <w:tabs>
          <w:tab w:val="left" w:pos="720"/>
        </w:tabs>
        <w:rPr>
          <w:rFonts w:asciiTheme="minorHAnsi" w:eastAsiaTheme="minorEastAsia" w:hAnsiTheme="minorHAnsi" w:cstheme="minorBidi"/>
          <w:noProof/>
          <w:sz w:val="22"/>
          <w:szCs w:val="22"/>
          <w:lang w:eastAsia="en-GB"/>
        </w:rPr>
      </w:pPr>
      <w:hyperlink w:anchor="_Toc122540244" w:history="1">
        <w:r w:rsidR="003E44DA" w:rsidRPr="00A03500">
          <w:rPr>
            <w:rStyle w:val="Hyperlink"/>
            <w:noProof/>
          </w:rPr>
          <w:t>7.</w:t>
        </w:r>
        <w:r w:rsidR="003E44DA">
          <w:rPr>
            <w:rFonts w:asciiTheme="minorHAnsi" w:eastAsiaTheme="minorEastAsia" w:hAnsiTheme="minorHAnsi" w:cstheme="minorBidi"/>
            <w:noProof/>
            <w:sz w:val="22"/>
            <w:szCs w:val="22"/>
            <w:lang w:eastAsia="en-GB"/>
          </w:rPr>
          <w:tab/>
        </w:r>
        <w:r w:rsidR="003E44DA" w:rsidRPr="00A03500">
          <w:rPr>
            <w:rStyle w:val="Hyperlink"/>
            <w:noProof/>
            <w:shd w:val="clear" w:color="auto" w:fill="FFFFFF"/>
          </w:rPr>
          <w:t>Induction</w:t>
        </w:r>
        <w:r w:rsidR="003E44DA">
          <w:rPr>
            <w:noProof/>
            <w:webHidden/>
          </w:rPr>
          <w:tab/>
        </w:r>
        <w:r w:rsidR="003E44DA">
          <w:rPr>
            <w:noProof/>
            <w:webHidden/>
          </w:rPr>
          <w:fldChar w:fldCharType="begin"/>
        </w:r>
        <w:r w:rsidR="003E44DA">
          <w:rPr>
            <w:noProof/>
            <w:webHidden/>
          </w:rPr>
          <w:instrText xml:space="preserve"> PAGEREF _Toc122540244 \h </w:instrText>
        </w:r>
        <w:r w:rsidR="003E44DA">
          <w:rPr>
            <w:noProof/>
            <w:webHidden/>
          </w:rPr>
        </w:r>
        <w:r w:rsidR="003E44DA">
          <w:rPr>
            <w:noProof/>
            <w:webHidden/>
          </w:rPr>
          <w:fldChar w:fldCharType="separate"/>
        </w:r>
        <w:r w:rsidR="003E44DA">
          <w:rPr>
            <w:noProof/>
            <w:webHidden/>
          </w:rPr>
          <w:t>12</w:t>
        </w:r>
        <w:r w:rsidR="003E44DA">
          <w:rPr>
            <w:noProof/>
            <w:webHidden/>
          </w:rPr>
          <w:fldChar w:fldCharType="end"/>
        </w:r>
      </w:hyperlink>
    </w:p>
    <w:p w14:paraId="07E2FD83" w14:textId="777BEBAE" w:rsidR="003E44DA" w:rsidRDefault="006B6B46" w:rsidP="00173479">
      <w:pPr>
        <w:pStyle w:val="TOC1"/>
        <w:tabs>
          <w:tab w:val="left" w:pos="720"/>
        </w:tabs>
        <w:spacing w:after="0"/>
        <w:rPr>
          <w:rFonts w:asciiTheme="minorHAnsi" w:eastAsiaTheme="minorEastAsia" w:hAnsiTheme="minorHAnsi" w:cstheme="minorBidi"/>
          <w:noProof/>
          <w:sz w:val="22"/>
          <w:szCs w:val="22"/>
          <w:lang w:eastAsia="en-GB"/>
        </w:rPr>
      </w:pPr>
      <w:hyperlink w:anchor="_Toc122540245" w:history="1">
        <w:r w:rsidR="003E44DA" w:rsidRPr="00A03500">
          <w:rPr>
            <w:rStyle w:val="Hyperlink"/>
            <w:noProof/>
          </w:rPr>
          <w:t>8.</w:t>
        </w:r>
        <w:r w:rsidR="003E44DA">
          <w:rPr>
            <w:rFonts w:asciiTheme="minorHAnsi" w:eastAsiaTheme="minorEastAsia" w:hAnsiTheme="minorHAnsi" w:cstheme="minorBidi"/>
            <w:noProof/>
            <w:sz w:val="22"/>
            <w:szCs w:val="22"/>
            <w:lang w:eastAsia="en-GB"/>
          </w:rPr>
          <w:tab/>
        </w:r>
        <w:r w:rsidR="003E44DA" w:rsidRPr="00173479">
          <w:rPr>
            <w:rStyle w:val="Hyperlink"/>
            <w:noProof/>
            <w:sz w:val="22"/>
            <w:szCs w:val="22"/>
            <w:shd w:val="clear" w:color="auto" w:fill="FFFFFF"/>
          </w:rPr>
          <w:t>Contractors</w:t>
        </w:r>
        <w:r w:rsidR="003E44DA" w:rsidRPr="00A03500">
          <w:rPr>
            <w:rStyle w:val="Hyperlink"/>
            <w:noProof/>
            <w:shd w:val="clear" w:color="auto" w:fill="FFFFFF"/>
          </w:rPr>
          <w:t xml:space="preserve"> and agency workers</w:t>
        </w:r>
        <w:r w:rsidR="003E44DA">
          <w:rPr>
            <w:noProof/>
            <w:webHidden/>
          </w:rPr>
          <w:tab/>
        </w:r>
        <w:r w:rsidR="003E44DA">
          <w:rPr>
            <w:noProof/>
            <w:webHidden/>
          </w:rPr>
          <w:fldChar w:fldCharType="begin"/>
        </w:r>
        <w:r w:rsidR="003E44DA">
          <w:rPr>
            <w:noProof/>
            <w:webHidden/>
          </w:rPr>
          <w:instrText xml:space="preserve"> PAGEREF _Toc122540245 \h </w:instrText>
        </w:r>
        <w:r w:rsidR="003E44DA">
          <w:rPr>
            <w:noProof/>
            <w:webHidden/>
          </w:rPr>
        </w:r>
        <w:r w:rsidR="003E44DA">
          <w:rPr>
            <w:noProof/>
            <w:webHidden/>
          </w:rPr>
          <w:fldChar w:fldCharType="separate"/>
        </w:r>
        <w:r w:rsidR="003E44DA">
          <w:rPr>
            <w:noProof/>
            <w:webHidden/>
          </w:rPr>
          <w:t>12</w:t>
        </w:r>
        <w:r w:rsidR="003E44DA">
          <w:rPr>
            <w:noProof/>
            <w:webHidden/>
          </w:rPr>
          <w:fldChar w:fldCharType="end"/>
        </w:r>
      </w:hyperlink>
    </w:p>
    <w:p w14:paraId="2A244735" w14:textId="7E4C8A34" w:rsidR="003E44DA" w:rsidRDefault="006B6B46">
      <w:pPr>
        <w:pStyle w:val="TOC1"/>
        <w:tabs>
          <w:tab w:val="left" w:pos="720"/>
        </w:tabs>
        <w:rPr>
          <w:rFonts w:asciiTheme="minorHAnsi" w:eastAsiaTheme="minorEastAsia" w:hAnsiTheme="minorHAnsi" w:cstheme="minorBidi"/>
          <w:noProof/>
          <w:sz w:val="22"/>
          <w:szCs w:val="22"/>
          <w:lang w:eastAsia="en-GB"/>
        </w:rPr>
      </w:pPr>
      <w:hyperlink w:anchor="_Toc122540246" w:history="1">
        <w:r w:rsidR="003E44DA" w:rsidRPr="00A03500">
          <w:rPr>
            <w:rStyle w:val="Hyperlink"/>
            <w:noProof/>
          </w:rPr>
          <w:t>9.</w:t>
        </w:r>
        <w:r w:rsidR="003E44DA">
          <w:rPr>
            <w:rFonts w:asciiTheme="minorHAnsi" w:eastAsiaTheme="minorEastAsia" w:hAnsiTheme="minorHAnsi" w:cstheme="minorBidi"/>
            <w:noProof/>
            <w:sz w:val="22"/>
            <w:szCs w:val="22"/>
            <w:lang w:eastAsia="en-GB"/>
          </w:rPr>
          <w:tab/>
        </w:r>
        <w:r w:rsidR="003E44DA" w:rsidRPr="00A03500">
          <w:rPr>
            <w:rStyle w:val="Hyperlink"/>
            <w:noProof/>
            <w:shd w:val="clear" w:color="auto" w:fill="FFFFFF"/>
          </w:rPr>
          <w:t>Volunteers</w:t>
        </w:r>
        <w:r w:rsidR="003E44DA">
          <w:rPr>
            <w:noProof/>
            <w:webHidden/>
          </w:rPr>
          <w:tab/>
        </w:r>
        <w:r w:rsidR="003E44DA">
          <w:rPr>
            <w:noProof/>
            <w:webHidden/>
          </w:rPr>
          <w:fldChar w:fldCharType="begin"/>
        </w:r>
        <w:r w:rsidR="003E44DA">
          <w:rPr>
            <w:noProof/>
            <w:webHidden/>
          </w:rPr>
          <w:instrText xml:space="preserve"> PAGEREF _Toc122540246 \h </w:instrText>
        </w:r>
        <w:r w:rsidR="003E44DA">
          <w:rPr>
            <w:noProof/>
            <w:webHidden/>
          </w:rPr>
        </w:r>
        <w:r w:rsidR="003E44DA">
          <w:rPr>
            <w:noProof/>
            <w:webHidden/>
          </w:rPr>
          <w:fldChar w:fldCharType="separate"/>
        </w:r>
        <w:r w:rsidR="003E44DA">
          <w:rPr>
            <w:noProof/>
            <w:webHidden/>
          </w:rPr>
          <w:t>12</w:t>
        </w:r>
        <w:r w:rsidR="003E44DA">
          <w:rPr>
            <w:noProof/>
            <w:webHidden/>
          </w:rPr>
          <w:fldChar w:fldCharType="end"/>
        </w:r>
      </w:hyperlink>
    </w:p>
    <w:p w14:paraId="4CCC9412" w14:textId="5E5D12ED" w:rsidR="003E44DA" w:rsidRDefault="006B6B46">
      <w:pPr>
        <w:pStyle w:val="TOC1"/>
        <w:tabs>
          <w:tab w:val="left" w:pos="720"/>
        </w:tabs>
        <w:rPr>
          <w:rFonts w:asciiTheme="minorHAnsi" w:eastAsiaTheme="minorEastAsia" w:hAnsiTheme="minorHAnsi" w:cstheme="minorBidi"/>
          <w:noProof/>
          <w:sz w:val="22"/>
          <w:szCs w:val="22"/>
          <w:lang w:eastAsia="en-GB"/>
        </w:rPr>
      </w:pPr>
      <w:hyperlink w:anchor="_Toc122540247" w:history="1">
        <w:r w:rsidR="003E44DA" w:rsidRPr="00A03500">
          <w:rPr>
            <w:rStyle w:val="Hyperlink"/>
            <w:noProof/>
          </w:rPr>
          <w:t>10.</w:t>
        </w:r>
        <w:r w:rsidR="003E44DA">
          <w:rPr>
            <w:rFonts w:asciiTheme="minorHAnsi" w:eastAsiaTheme="minorEastAsia" w:hAnsiTheme="minorHAnsi" w:cstheme="minorBidi"/>
            <w:noProof/>
            <w:sz w:val="22"/>
            <w:szCs w:val="22"/>
            <w:lang w:eastAsia="en-GB"/>
          </w:rPr>
          <w:tab/>
        </w:r>
        <w:r w:rsidR="00823059">
          <w:rPr>
            <w:rStyle w:val="Hyperlink"/>
            <w:noProof/>
            <w:shd w:val="clear" w:color="auto" w:fill="FFFFFF"/>
          </w:rPr>
          <w:t>Governors</w:t>
        </w:r>
        <w:r w:rsidR="003E44DA">
          <w:rPr>
            <w:noProof/>
            <w:webHidden/>
          </w:rPr>
          <w:tab/>
        </w:r>
        <w:r w:rsidR="003E44DA">
          <w:rPr>
            <w:noProof/>
            <w:webHidden/>
          </w:rPr>
          <w:fldChar w:fldCharType="begin"/>
        </w:r>
        <w:r w:rsidR="003E44DA">
          <w:rPr>
            <w:noProof/>
            <w:webHidden/>
          </w:rPr>
          <w:instrText xml:space="preserve"> PAGEREF _Toc122540247 \h </w:instrText>
        </w:r>
        <w:r w:rsidR="003E44DA">
          <w:rPr>
            <w:noProof/>
            <w:webHidden/>
          </w:rPr>
        </w:r>
        <w:r w:rsidR="003E44DA">
          <w:rPr>
            <w:noProof/>
            <w:webHidden/>
          </w:rPr>
          <w:fldChar w:fldCharType="separate"/>
        </w:r>
        <w:r w:rsidR="003E44DA">
          <w:rPr>
            <w:noProof/>
            <w:webHidden/>
          </w:rPr>
          <w:t>13</w:t>
        </w:r>
        <w:r w:rsidR="003E44DA">
          <w:rPr>
            <w:noProof/>
            <w:webHidden/>
          </w:rPr>
          <w:fldChar w:fldCharType="end"/>
        </w:r>
      </w:hyperlink>
    </w:p>
    <w:p w14:paraId="5F594BE1" w14:textId="0C87B78C" w:rsidR="003E44DA" w:rsidRDefault="006B6B46" w:rsidP="00173479">
      <w:pPr>
        <w:pStyle w:val="TOC1"/>
        <w:spacing w:after="0"/>
        <w:rPr>
          <w:rFonts w:asciiTheme="minorHAnsi" w:eastAsiaTheme="minorEastAsia" w:hAnsiTheme="minorHAnsi" w:cstheme="minorBidi"/>
          <w:noProof/>
          <w:sz w:val="22"/>
          <w:szCs w:val="22"/>
          <w:lang w:eastAsia="en-GB"/>
        </w:rPr>
      </w:pPr>
      <w:hyperlink w:anchor="_Toc122540248" w:history="1">
        <w:r w:rsidR="003E44DA" w:rsidRPr="00A03500">
          <w:rPr>
            <w:rStyle w:val="Hyperlink"/>
            <w:noProof/>
          </w:rPr>
          <w:t>Appendix 1 – Regulated Activity</w:t>
        </w:r>
        <w:r w:rsidR="003E44DA">
          <w:rPr>
            <w:noProof/>
            <w:webHidden/>
          </w:rPr>
          <w:tab/>
        </w:r>
        <w:r w:rsidR="003E44DA">
          <w:rPr>
            <w:noProof/>
            <w:webHidden/>
          </w:rPr>
          <w:fldChar w:fldCharType="begin"/>
        </w:r>
        <w:r w:rsidR="003E44DA">
          <w:rPr>
            <w:noProof/>
            <w:webHidden/>
          </w:rPr>
          <w:instrText xml:space="preserve"> PAGEREF _Toc122540248 \h </w:instrText>
        </w:r>
        <w:r w:rsidR="003E44DA">
          <w:rPr>
            <w:noProof/>
            <w:webHidden/>
          </w:rPr>
        </w:r>
        <w:r w:rsidR="003E44DA">
          <w:rPr>
            <w:noProof/>
            <w:webHidden/>
          </w:rPr>
          <w:fldChar w:fldCharType="separate"/>
        </w:r>
        <w:r w:rsidR="003E44DA">
          <w:rPr>
            <w:noProof/>
            <w:webHidden/>
          </w:rPr>
          <w:t>14</w:t>
        </w:r>
        <w:r w:rsidR="003E44DA">
          <w:rPr>
            <w:noProof/>
            <w:webHidden/>
          </w:rPr>
          <w:fldChar w:fldCharType="end"/>
        </w:r>
      </w:hyperlink>
    </w:p>
    <w:p w14:paraId="137286F5" w14:textId="77777777" w:rsidR="00173479" w:rsidRDefault="006B6B46" w:rsidP="00173479">
      <w:pPr>
        <w:pStyle w:val="TOC1"/>
        <w:spacing w:before="240"/>
        <w:rPr>
          <w:noProof/>
        </w:rPr>
      </w:pPr>
      <w:hyperlink w:anchor="_Toc122540249" w:history="1">
        <w:r w:rsidR="003E44DA" w:rsidRPr="00A03500">
          <w:rPr>
            <w:rStyle w:val="Hyperlink"/>
            <w:noProof/>
          </w:rPr>
          <w:t>Appendix 2 – criminal record self-declaration form</w:t>
        </w:r>
        <w:r w:rsidR="003E44DA">
          <w:rPr>
            <w:noProof/>
            <w:webHidden/>
          </w:rPr>
          <w:tab/>
        </w:r>
        <w:r w:rsidR="003E44DA">
          <w:rPr>
            <w:noProof/>
            <w:webHidden/>
          </w:rPr>
          <w:fldChar w:fldCharType="begin"/>
        </w:r>
        <w:r w:rsidR="003E44DA">
          <w:rPr>
            <w:noProof/>
            <w:webHidden/>
          </w:rPr>
          <w:instrText xml:space="preserve"> PAGEREF _Toc122540249 \h </w:instrText>
        </w:r>
        <w:r w:rsidR="003E44DA">
          <w:rPr>
            <w:noProof/>
            <w:webHidden/>
          </w:rPr>
        </w:r>
        <w:r w:rsidR="003E44DA">
          <w:rPr>
            <w:noProof/>
            <w:webHidden/>
          </w:rPr>
          <w:fldChar w:fldCharType="separate"/>
        </w:r>
        <w:r w:rsidR="003E44DA">
          <w:rPr>
            <w:noProof/>
            <w:webHidden/>
          </w:rPr>
          <w:t>15</w:t>
        </w:r>
        <w:r w:rsidR="003E44DA">
          <w:rPr>
            <w:noProof/>
            <w:webHidden/>
          </w:rPr>
          <w:fldChar w:fldCharType="end"/>
        </w:r>
      </w:hyperlink>
      <w:r w:rsidR="00173479">
        <w:rPr>
          <w:noProof/>
        </w:rPr>
        <w:t xml:space="preserve">    </w:t>
      </w:r>
    </w:p>
    <w:p w14:paraId="282A7499" w14:textId="1C55678F" w:rsidR="003E44DA" w:rsidRDefault="006B6B46">
      <w:pPr>
        <w:pStyle w:val="TOC1"/>
        <w:rPr>
          <w:rFonts w:asciiTheme="minorHAnsi" w:eastAsiaTheme="minorEastAsia" w:hAnsiTheme="minorHAnsi" w:cstheme="minorBidi"/>
          <w:noProof/>
          <w:sz w:val="22"/>
          <w:szCs w:val="22"/>
          <w:lang w:eastAsia="en-GB"/>
        </w:rPr>
      </w:pPr>
      <w:hyperlink w:anchor="_Toc122540250" w:history="1">
        <w:r w:rsidR="003E44DA" w:rsidRPr="00A03500">
          <w:rPr>
            <w:rStyle w:val="Hyperlink"/>
            <w:noProof/>
          </w:rPr>
          <w:t>Appendix 3 – online search record (sample)</w:t>
        </w:r>
        <w:r w:rsidR="003E44DA">
          <w:rPr>
            <w:noProof/>
            <w:webHidden/>
          </w:rPr>
          <w:tab/>
        </w:r>
        <w:r w:rsidR="003E44DA">
          <w:rPr>
            <w:noProof/>
            <w:webHidden/>
          </w:rPr>
          <w:fldChar w:fldCharType="begin"/>
        </w:r>
        <w:r w:rsidR="003E44DA">
          <w:rPr>
            <w:noProof/>
            <w:webHidden/>
          </w:rPr>
          <w:instrText xml:space="preserve"> PAGEREF _Toc122540250 \h </w:instrText>
        </w:r>
        <w:r w:rsidR="003E44DA">
          <w:rPr>
            <w:noProof/>
            <w:webHidden/>
          </w:rPr>
        </w:r>
        <w:r w:rsidR="003E44DA">
          <w:rPr>
            <w:noProof/>
            <w:webHidden/>
          </w:rPr>
          <w:fldChar w:fldCharType="separate"/>
        </w:r>
        <w:r w:rsidR="003E44DA">
          <w:rPr>
            <w:noProof/>
            <w:webHidden/>
          </w:rPr>
          <w:t>18</w:t>
        </w:r>
        <w:r w:rsidR="003E44DA">
          <w:rPr>
            <w:noProof/>
            <w:webHidden/>
          </w:rPr>
          <w:fldChar w:fldCharType="end"/>
        </w:r>
      </w:hyperlink>
    </w:p>
    <w:p w14:paraId="156CEE27" w14:textId="7FC7C966" w:rsidR="00934BAA" w:rsidRDefault="00934BAA" w:rsidP="00BD34CA">
      <w:r>
        <w:rPr>
          <w:sz w:val="24"/>
          <w:szCs w:val="24"/>
          <w:lang w:eastAsia="en-US"/>
        </w:rPr>
        <w:fldChar w:fldCharType="end"/>
      </w:r>
    </w:p>
    <w:p w14:paraId="0EF91893" w14:textId="77777777" w:rsidR="00B43758" w:rsidRDefault="00B43758">
      <w:pPr>
        <w:spacing w:after="160" w:line="259" w:lineRule="auto"/>
      </w:pPr>
      <w:r>
        <w:br w:type="page"/>
      </w:r>
    </w:p>
    <w:p w14:paraId="0530810B" w14:textId="77777777" w:rsidR="00526E8F" w:rsidRDefault="00526E8F" w:rsidP="00526E8F">
      <w:pPr>
        <w:pStyle w:val="2HEADING"/>
      </w:pPr>
      <w:bookmarkStart w:id="2" w:name="_Toc122540224"/>
      <w:bookmarkEnd w:id="0"/>
      <w:r>
        <w:lastRenderedPageBreak/>
        <w:t>Introduction</w:t>
      </w:r>
      <w:bookmarkEnd w:id="2"/>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3" w:name="_Toc115698799"/>
      <w:bookmarkStart w:id="4" w:name="_Toc115700596"/>
      <w:bookmarkStart w:id="5" w:name="_Toc122540225"/>
      <w:r w:rsidRPr="00786850">
        <w:t xml:space="preserve">Scope and </w:t>
      </w:r>
      <w:r w:rsidR="002D48E8">
        <w:t>o</w:t>
      </w:r>
      <w:r w:rsidRPr="00786850">
        <w:t>bjectives</w:t>
      </w:r>
      <w:bookmarkEnd w:id="3"/>
      <w:bookmarkEnd w:id="4"/>
      <w:bookmarkEnd w:id="5"/>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77777777" w:rsidR="00526E8F" w:rsidRPr="00526E8F" w:rsidRDefault="00526E8F" w:rsidP="00526E8F">
      <w:pPr>
        <w:pStyle w:val="5BULLETPOINTS"/>
      </w:pPr>
      <w:r w:rsidRPr="00526E8F">
        <w:t>attract the best possible applicants to vacancies on the basis of their merit, abilities and suitability</w:t>
      </w:r>
    </w:p>
    <w:p w14:paraId="6900F09F" w14:textId="77777777" w:rsidR="00526E8F" w:rsidRPr="00526E8F" w:rsidRDefault="00526E8F" w:rsidP="00526E8F">
      <w:pPr>
        <w:pStyle w:val="5BULLETPOINTS"/>
      </w:pPr>
      <w:r w:rsidRPr="00526E8F">
        <w:t>deter prospective applicants who are unsuitable for work with children or young people</w:t>
      </w:r>
    </w:p>
    <w:p w14:paraId="641BED69" w14:textId="77777777" w:rsidR="00526E8F" w:rsidRPr="00526E8F" w:rsidRDefault="00526E8F" w:rsidP="00526E8F">
      <w:pPr>
        <w:pStyle w:val="5BULLETPOINTS"/>
      </w:pPr>
      <w:r w:rsidRPr="00526E8F">
        <w:t>identify and reject applicants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77777777" w:rsidR="00526E8F" w:rsidRPr="00526E8F" w:rsidRDefault="00526E8F" w:rsidP="00526E8F">
      <w:pPr>
        <w:pStyle w:val="5BULLETPOINTS"/>
      </w:pPr>
      <w:r w:rsidRPr="00526E8F">
        <w:t>to ensure that all applicants are considered equally and consistently</w:t>
      </w:r>
    </w:p>
    <w:p w14:paraId="25ACFA65" w14:textId="77777777" w:rsidR="00526E8F" w:rsidRPr="00526E8F" w:rsidRDefault="00526E8F" w:rsidP="00526E8F">
      <w:pPr>
        <w:pStyle w:val="5BULLETPOINTS"/>
      </w:pPr>
      <w:r w:rsidRPr="00526E8F">
        <w:t>to ensure that no applicant is treated unfairly on any grounds and specifically any protected characteristics as outlined in the Equality Act 2010</w:t>
      </w:r>
    </w:p>
    <w:p w14:paraId="780EB248" w14:textId="51075465" w:rsidR="00526E8F" w:rsidRPr="00526E8F" w:rsidRDefault="00526E8F" w:rsidP="00526E8F">
      <w:pPr>
        <w:pStyle w:val="5BULLETPOINTS"/>
      </w:pPr>
      <w:r w:rsidRPr="00526E8F">
        <w:t>to ensure compliance with all relevant legislation, recommendations and guidance including the statutory guidance published by the Department for Education (</w:t>
      </w:r>
      <w:proofErr w:type="spellStart"/>
      <w:r w:rsidRPr="00526E8F">
        <w:t>DfE</w:t>
      </w:r>
      <w:proofErr w:type="spellEnd"/>
      <w:r w:rsidRPr="00526E8F">
        <w:t xml:space="preserve">),  </w:t>
      </w:r>
      <w:hyperlink r:id="rId12"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6" w:name="_Toc115698800"/>
      <w:bookmarkStart w:id="7" w:name="_Toc115700597"/>
      <w:bookmarkStart w:id="8" w:name="_Toc122540226"/>
      <w:r w:rsidRPr="00786850">
        <w:t xml:space="preserve">Roles and </w:t>
      </w:r>
      <w:r w:rsidR="002D48E8">
        <w:t>r</w:t>
      </w:r>
      <w:r w:rsidRPr="00786850">
        <w:t>esponsibilities</w:t>
      </w:r>
      <w:bookmarkEnd w:id="6"/>
      <w:bookmarkEnd w:id="7"/>
      <w:bookmarkEnd w:id="8"/>
    </w:p>
    <w:p w14:paraId="7E8A47AE" w14:textId="77777777" w:rsidR="00526E8F" w:rsidRDefault="00526E8F" w:rsidP="00526E8F">
      <w:pPr>
        <w:pStyle w:val="3SUBHEADING"/>
        <w:spacing w:before="0" w:after="0"/>
        <w:rPr>
          <w:szCs w:val="22"/>
        </w:rPr>
      </w:pPr>
      <w:bookmarkStart w:id="9" w:name="_Toc115698801"/>
      <w:bookmarkStart w:id="10" w:name="_Toc115700598"/>
      <w:bookmarkStart w:id="11" w:name="_Toc122540227"/>
      <w:r w:rsidRPr="00302F8B">
        <w:rPr>
          <w:szCs w:val="22"/>
        </w:rPr>
        <w:t>Governing Body</w:t>
      </w:r>
      <w:bookmarkEnd w:id="9"/>
      <w:bookmarkEnd w:id="10"/>
      <w:bookmarkEnd w:id="11"/>
    </w:p>
    <w:p w14:paraId="19ECE383" w14:textId="77777777" w:rsidR="00526E8F" w:rsidRPr="00526E8F" w:rsidRDefault="00526E8F" w:rsidP="00526E8F">
      <w:pPr>
        <w:pStyle w:val="5BULLETPOINTS"/>
      </w:pPr>
      <w:r w:rsidRPr="00526E8F">
        <w:t>to ensure we have effective policies and procedures in place for the recruitment of staff and volunteers in accordance with the DfE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2" w:name="_Toc115698802"/>
      <w:bookmarkStart w:id="13" w:name="_Toc115700599"/>
      <w:bookmarkStart w:id="14" w:name="_Toc122540228"/>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2"/>
      <w:bookmarkEnd w:id="13"/>
      <w:bookmarkEnd w:id="14"/>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5" w:name="_Toc115698803"/>
      <w:bookmarkStart w:id="16" w:name="_Toc115700600"/>
      <w:bookmarkStart w:id="17" w:name="_Toc122540229"/>
      <w:r w:rsidRPr="00786850">
        <w:t xml:space="preserve">Recruitment and </w:t>
      </w:r>
      <w:r>
        <w:t>s</w:t>
      </w:r>
      <w:r w:rsidRPr="00786850">
        <w:t>election</w:t>
      </w:r>
      <w:r>
        <w:t xml:space="preserve"> p</w:t>
      </w:r>
      <w:r w:rsidRPr="00786850">
        <w:t>rocess</w:t>
      </w:r>
      <w:bookmarkEnd w:id="15"/>
      <w:bookmarkEnd w:id="16"/>
      <w:bookmarkEnd w:id="17"/>
    </w:p>
    <w:p w14:paraId="2D3FD107" w14:textId="77777777" w:rsidR="00526E8F" w:rsidRPr="00786850" w:rsidRDefault="00526E8F" w:rsidP="00526E8F">
      <w:pPr>
        <w:pStyle w:val="3SUBHEADING"/>
      </w:pPr>
      <w:bookmarkStart w:id="18" w:name="_Toc115698804"/>
      <w:bookmarkStart w:id="19" w:name="_Toc115700601"/>
      <w:bookmarkStart w:id="20" w:name="_Toc122540230"/>
      <w:r w:rsidRPr="00526E8F">
        <w:t>Recruitment</w:t>
      </w:r>
      <w:r w:rsidRPr="00786850">
        <w:t xml:space="preserve"> </w:t>
      </w:r>
      <w:r>
        <w:t>p</w:t>
      </w:r>
      <w:r w:rsidRPr="00786850">
        <w:t>anels</w:t>
      </w:r>
      <w:bookmarkEnd w:id="18"/>
      <w:bookmarkEnd w:id="19"/>
      <w:bookmarkEnd w:id="20"/>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1" w:name="_Toc115698805"/>
      <w:bookmarkStart w:id="22" w:name="_Toc115700602"/>
      <w:bookmarkStart w:id="23" w:name="_Toc122540231"/>
      <w:r w:rsidRPr="00786850">
        <w:t xml:space="preserve">Adverts and </w:t>
      </w:r>
      <w:r>
        <w:t>r</w:t>
      </w:r>
      <w:r w:rsidRPr="00526E8F">
        <w:t>ecruitment</w:t>
      </w:r>
      <w:r w:rsidRPr="00786850">
        <w:t xml:space="preserve"> </w:t>
      </w:r>
      <w:r>
        <w:t>p</w:t>
      </w:r>
      <w:r w:rsidRPr="00786850">
        <w:t>acks</w:t>
      </w:r>
      <w:bookmarkEnd w:id="21"/>
      <w:bookmarkEnd w:id="22"/>
      <w:bookmarkEnd w:id="23"/>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77777777" w:rsidR="00526E8F" w:rsidRPr="00526E8F" w:rsidRDefault="00526E8F" w:rsidP="00526E8F">
      <w:pPr>
        <w:pStyle w:val="4MAINTEXT"/>
      </w:pPr>
      <w:r w:rsidRPr="00526E8F">
        <w:t>Prospective applicants will be supplied, as a minimum, with the following:</w:t>
      </w:r>
    </w:p>
    <w:p w14:paraId="131ECA9F" w14:textId="77777777" w:rsidR="00526E8F" w:rsidRPr="00526E8F" w:rsidRDefault="00526E8F" w:rsidP="00526E8F">
      <w:pPr>
        <w:pStyle w:val="5BULLETPOINTS"/>
      </w:pPr>
      <w:r w:rsidRPr="00526E8F">
        <w:lastRenderedPageBreak/>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77777777" w:rsidR="00526E8F" w:rsidRPr="00786850" w:rsidRDefault="00526E8F" w:rsidP="00526E8F">
      <w:pPr>
        <w:pStyle w:val="3SUBHEADING"/>
        <w:numPr>
          <w:ilvl w:val="0"/>
          <w:numId w:val="0"/>
        </w:numPr>
        <w:spacing w:before="0" w:after="0"/>
        <w:ind w:left="720" w:hanging="720"/>
        <w:rPr>
          <w:szCs w:val="22"/>
        </w:rPr>
      </w:pPr>
      <w:bookmarkStart w:id="24" w:name="_Toc109403336"/>
      <w:bookmarkStart w:id="25" w:name="_Toc115698806"/>
      <w:bookmarkStart w:id="26" w:name="_Toc115700603"/>
      <w:bookmarkStart w:id="27" w:name="_Toc122540232"/>
      <w:r w:rsidRPr="00786850">
        <w:rPr>
          <w:szCs w:val="22"/>
        </w:rPr>
        <w:t xml:space="preserve">4.3 Application </w:t>
      </w:r>
      <w:r>
        <w:rPr>
          <w:szCs w:val="22"/>
        </w:rPr>
        <w:t>f</w:t>
      </w:r>
      <w:r w:rsidRPr="00786850">
        <w:rPr>
          <w:szCs w:val="22"/>
        </w:rPr>
        <w:t>orms</w:t>
      </w:r>
      <w:bookmarkEnd w:id="24"/>
      <w:bookmarkEnd w:id="25"/>
      <w:bookmarkEnd w:id="26"/>
      <w:bookmarkEnd w:id="27"/>
    </w:p>
    <w:p w14:paraId="0ED3FC74" w14:textId="77777777" w:rsidR="00526E8F" w:rsidRPr="00526E8F" w:rsidRDefault="00526E8F" w:rsidP="00526E8F">
      <w:pPr>
        <w:pStyle w:val="4MAINTEXT"/>
      </w:pPr>
      <w:r w:rsidRPr="00526E8F">
        <w:t>All prospective applicants must fully complete an application form.  CVs will not be accepted in isolation as they do not contain the required information to support safer recruitment.</w:t>
      </w:r>
    </w:p>
    <w:p w14:paraId="7588995F" w14:textId="035CDB1F" w:rsidR="00526E8F" w:rsidRPr="00526E8F" w:rsidRDefault="00526E8F" w:rsidP="00526E8F">
      <w:pPr>
        <w:pStyle w:val="4MAINTEXT"/>
      </w:pPr>
      <w:r w:rsidRPr="00526E8F">
        <w:t>We promote the practice of using anonymised application fo</w:t>
      </w:r>
      <w:r w:rsidR="00B36FF2">
        <w:t>rms to manage unconscious bias.</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8" w:name="_Toc109403337"/>
      <w:bookmarkStart w:id="29" w:name="_Toc115698807"/>
      <w:bookmarkStart w:id="30" w:name="_Toc115700604"/>
      <w:bookmarkStart w:id="31" w:name="_Toc122540233"/>
      <w:r w:rsidRPr="00786850">
        <w:rPr>
          <w:szCs w:val="22"/>
        </w:rPr>
        <w:t>4.4</w:t>
      </w:r>
      <w:r w:rsidRPr="00786850">
        <w:rPr>
          <w:szCs w:val="22"/>
        </w:rPr>
        <w:tab/>
        <w:t>Shortlisting</w:t>
      </w:r>
      <w:bookmarkEnd w:id="28"/>
      <w:bookmarkEnd w:id="29"/>
      <w:bookmarkEnd w:id="30"/>
      <w:bookmarkEnd w:id="31"/>
    </w:p>
    <w:p w14:paraId="460D97F5" w14:textId="77777777"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all unspent cautions and convictions; and also,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2" w:name="_Toc109403338"/>
      <w:bookmarkStart w:id="33" w:name="_Toc115698808"/>
      <w:bookmarkStart w:id="34" w:name="_Toc115700605"/>
      <w:bookmarkStart w:id="35" w:name="_Toc122540234"/>
      <w:r w:rsidRPr="00786850">
        <w:rPr>
          <w:szCs w:val="22"/>
          <w:shd w:val="clear" w:color="auto" w:fill="FFFFFF"/>
        </w:rPr>
        <w:t xml:space="preserve">4.5 </w:t>
      </w:r>
      <w:bookmarkStart w:id="36"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2"/>
      <w:bookmarkEnd w:id="33"/>
      <w:bookmarkEnd w:id="34"/>
      <w:bookmarkEnd w:id="35"/>
      <w:bookmarkEnd w:id="36"/>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7" w:name="_Toc109403339"/>
      <w:bookmarkStart w:id="38" w:name="_Toc115698809"/>
      <w:bookmarkStart w:id="39" w:name="_Toc115700606"/>
      <w:bookmarkStart w:id="40" w:name="_Toc122540235"/>
      <w:r w:rsidRPr="00786850">
        <w:rPr>
          <w:szCs w:val="22"/>
        </w:rPr>
        <w:t xml:space="preserve">4.6 Online </w:t>
      </w:r>
      <w:r w:rsidR="002D48E8">
        <w:rPr>
          <w:szCs w:val="22"/>
        </w:rPr>
        <w:t>s</w:t>
      </w:r>
      <w:r w:rsidRPr="00786850">
        <w:rPr>
          <w:szCs w:val="22"/>
        </w:rPr>
        <w:t>earches</w:t>
      </w:r>
      <w:bookmarkEnd w:id="37"/>
      <w:bookmarkEnd w:id="38"/>
      <w:bookmarkEnd w:id="39"/>
      <w:bookmarkEnd w:id="40"/>
    </w:p>
    <w:p w14:paraId="6DF889FE" w14:textId="77777777" w:rsidR="00526E8F" w:rsidRPr="00526E8F" w:rsidRDefault="00526E8F" w:rsidP="00526E8F">
      <w:pPr>
        <w:pStyle w:val="4MAINTEXT"/>
      </w:pPr>
      <w:r w:rsidRPr="00786850">
        <w:t>We may as part of our recruitment process undertake online searches regarding applicants. This is intended to identify any incidents or issues that have happened, and are publicly available online, which we might want to explore with an applicant at interview.</w:t>
      </w:r>
    </w:p>
    <w:p w14:paraId="72D2C058" w14:textId="77777777" w:rsidR="00526E8F" w:rsidRDefault="00526E8F" w:rsidP="00526E8F">
      <w:pPr>
        <w:pStyle w:val="4MAINTEXT"/>
      </w:pPr>
      <w:r w:rsidRPr="00786850">
        <w:t>Where we do an online search, we will consider the following points:</w:t>
      </w:r>
    </w:p>
    <w:p w14:paraId="1A29DF8A" w14:textId="77777777" w:rsidR="00526E8F" w:rsidRPr="00786850" w:rsidRDefault="00526E8F" w:rsidP="00526E8F">
      <w:pPr>
        <w:pStyle w:val="5BULLETPOINTS"/>
      </w:pPr>
      <w:r w:rsidRPr="00786850">
        <w:lastRenderedPageBreak/>
        <w:t xml:space="preserve">for this to be carried out </w:t>
      </w:r>
      <w:r w:rsidRPr="00786850">
        <w:rPr>
          <w:u w:val="single"/>
        </w:rPr>
        <w:t>after shortlisting</w:t>
      </w:r>
      <w:r w:rsidRPr="00786850">
        <w:t xml:space="preserve"> so it cannot be part of the decision to invite to interview </w:t>
      </w:r>
    </w:p>
    <w:p w14:paraId="53717671" w14:textId="77777777" w:rsidR="00526E8F" w:rsidRPr="00786850" w:rsidRDefault="00526E8F" w:rsidP="00526E8F">
      <w:pPr>
        <w:pStyle w:val="5BULLETPOINTS"/>
      </w:pPr>
      <w:r w:rsidRPr="00786850">
        <w:t>for candidates to be made aware of this search at the point of being invited to interview</w:t>
      </w:r>
    </w:p>
    <w:p w14:paraId="42D9A790" w14:textId="77777777" w:rsidR="00526E8F" w:rsidRPr="00786850" w:rsidRDefault="00526E8F" w:rsidP="00526E8F">
      <w:pPr>
        <w:pStyle w:val="5BULLETPOINTS"/>
      </w:pPr>
      <w:r w:rsidRPr="00786850">
        <w:t>for the search to be based upon an agreed set of criteria (a sample Online Search Record can be found in Appendix 3)</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or the completed form to be shared with the panel as soon as possible in order for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1" w:name="_Toc82695325"/>
      <w:bookmarkStart w:id="42" w:name="_Toc109403340"/>
      <w:bookmarkStart w:id="43" w:name="_Toc115698810"/>
      <w:bookmarkStart w:id="44" w:name="_Toc115700607"/>
      <w:bookmarkStart w:id="45" w:name="_Toc122540236"/>
      <w:r w:rsidRPr="00786850">
        <w:rPr>
          <w:szCs w:val="22"/>
        </w:rPr>
        <w:t>4.7 Selection</w:t>
      </w:r>
      <w:bookmarkEnd w:id="41"/>
      <w:bookmarkEnd w:id="42"/>
      <w:bookmarkEnd w:id="43"/>
      <w:bookmarkEnd w:id="44"/>
      <w:bookmarkEnd w:id="45"/>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77777777" w:rsidR="00526E8F" w:rsidRPr="00526E8F" w:rsidRDefault="00526E8F" w:rsidP="00526E8F">
      <w:pPr>
        <w:pStyle w:val="5BULLETPOINTS"/>
      </w:pPr>
      <w:r w:rsidRPr="00526E8F">
        <w:t>provide a childcare disqualification declaration form if and when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77777777" w:rsidR="00526E8F" w:rsidRPr="00526E8F" w:rsidRDefault="00526E8F" w:rsidP="00526E8F">
      <w:pPr>
        <w:pStyle w:val="5BULLETPOINTS"/>
        <w:rPr>
          <w:rFonts w:eastAsiaTheme="majorEastAsia"/>
        </w:rPr>
      </w:pPr>
      <w:r>
        <w:t>al</w:t>
      </w:r>
      <w:r w:rsidRPr="00526E8F">
        <w:t xml:space="preserve">l applicants who are invited to interview will be asked to bring original evidence of their identity, address, right to work in the UK, relevant qualifications and a completed Criminal Convictions Self-Declaration form.  </w:t>
      </w:r>
    </w:p>
    <w:p w14:paraId="60888F92" w14:textId="77777777" w:rsidR="00526E8F" w:rsidRDefault="00526E8F" w:rsidP="00AD285D">
      <w:pPr>
        <w:pStyle w:val="2HEADING"/>
      </w:pPr>
      <w:bookmarkStart w:id="46" w:name="_Toc82695326"/>
      <w:bookmarkStart w:id="47" w:name="_Toc109403341"/>
      <w:bookmarkStart w:id="48" w:name="_Toc115698811"/>
      <w:bookmarkStart w:id="49" w:name="_Toc115700608"/>
      <w:bookmarkStart w:id="50" w:name="_Toc122540237"/>
      <w:r w:rsidRPr="00786850">
        <w:rPr>
          <w:shd w:val="clear" w:color="auto" w:fill="FFFFFF"/>
        </w:rPr>
        <w:t>Pre-</w:t>
      </w:r>
      <w:bookmarkEnd w:id="46"/>
      <w:bookmarkEnd w:id="47"/>
      <w:bookmarkEnd w:id="48"/>
      <w:bookmarkEnd w:id="49"/>
      <w:r>
        <w:rPr>
          <w:shd w:val="clear" w:color="auto" w:fill="FFFFFF"/>
        </w:rPr>
        <w:t>employment checks</w:t>
      </w:r>
      <w:bookmarkEnd w:id="50"/>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3"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77777777" w:rsidR="00526E8F" w:rsidRPr="00786850" w:rsidRDefault="00526E8F" w:rsidP="00526E8F">
      <w:pPr>
        <w:pStyle w:val="5BULLETPOINTS"/>
      </w:pPr>
      <w:r>
        <w:t>O</w:t>
      </w:r>
      <w:r w:rsidRPr="00786850">
        <w:t xml:space="preserve">btain (via the applicant) an enhanced Children’s Workforce DBS certificate including barred list information for those who will be working in regulated activity; and an Enhanced Children’s Workforce DBS (without the barred list check) for anyone who is working for us but is not </w:t>
      </w:r>
      <w:r w:rsidRPr="00786850">
        <w:lastRenderedPageBreak/>
        <w:t>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77777777" w:rsidR="00526E8F" w:rsidRPr="00786850" w:rsidRDefault="00526E8F" w:rsidP="00526E8F">
      <w:pPr>
        <w:pStyle w:val="5BULLETPOINTS"/>
      </w:pPr>
      <w:r>
        <w:t>Verify</w:t>
      </w:r>
      <w:r w:rsidRPr="00786850">
        <w:t xml:space="preserve"> the candidate’s mental and physical fitness to carry out their work responsibilities.  A job applicant can be asked relevant questions about disability and health in order to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4" w:history="1">
        <w:r w:rsidRPr="00786850">
          <w:rPr>
            <w:rStyle w:val="Hyperlink"/>
          </w:rPr>
          <w:t>Gov.uk website</w:t>
        </w:r>
      </w:hyperlink>
      <w:r w:rsidRPr="00786850">
        <w:t xml:space="preserve">. </w:t>
      </w:r>
    </w:p>
    <w:p w14:paraId="64CC1FDB" w14:textId="77777777" w:rsidR="00526E8F" w:rsidRPr="00786850" w:rsidRDefault="00526E8F" w:rsidP="00526E8F">
      <w:pPr>
        <w:pStyle w:val="5BULLETPOINTS"/>
        <w:numPr>
          <w:ilvl w:val="1"/>
          <w:numId w:val="17"/>
        </w:numPr>
      </w:pPr>
      <w:r w:rsidRPr="00786850">
        <w:t xml:space="preserve">Since 1 July 2021 candidates from an EEA Country are required to provide evidence of having obtained settled status under the EU Settlement Scheme.  </w:t>
      </w:r>
    </w:p>
    <w:p w14:paraId="05EEF37F" w14:textId="77777777" w:rsidR="00526E8F" w:rsidRPr="00786850" w:rsidRDefault="00526E8F" w:rsidP="00526E8F">
      <w:pPr>
        <w:pStyle w:val="5BULLETPOINTS"/>
        <w:numPr>
          <w:ilvl w:val="1"/>
          <w:numId w:val="17"/>
        </w:numPr>
      </w:pPr>
      <w:r w:rsidRPr="00786850">
        <w:t xml:space="preserve">Since January 2021, any overseas external candidates must apply for a VISA via the </w:t>
      </w:r>
      <w:hyperlink r:id="rId15" w:history="1">
        <w:r w:rsidRPr="00786850">
          <w:rPr>
            <w:rStyle w:val="Hyperlink"/>
          </w:rPr>
          <w:t>New Points Based Immigration Scheme</w:t>
        </w:r>
      </w:hyperlink>
      <w:r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1" w:name="_Toc82695327"/>
      <w:bookmarkStart w:id="52" w:name="_Toc109403342"/>
      <w:bookmarkStart w:id="53" w:name="_Toc115698812"/>
      <w:bookmarkStart w:id="54" w:name="_Toc115700609"/>
      <w:bookmarkStart w:id="55" w:name="_Toc122540238"/>
      <w:r w:rsidRPr="00786850">
        <w:rPr>
          <w:szCs w:val="22"/>
          <w:shd w:val="clear" w:color="auto" w:fill="FFFFFF"/>
        </w:rPr>
        <w:t>Secretary of State Prohibition Orders and Section 128 direction (teaching and management roles)</w:t>
      </w:r>
      <w:bookmarkEnd w:id="51"/>
      <w:bookmarkEnd w:id="52"/>
      <w:bookmarkEnd w:id="53"/>
      <w:bookmarkEnd w:id="54"/>
      <w:bookmarkEnd w:id="55"/>
    </w:p>
    <w:p w14:paraId="0B4AE45D" w14:textId="77777777" w:rsidR="00526E8F" w:rsidRPr="00526E8F" w:rsidRDefault="00526E8F" w:rsidP="00526E8F">
      <w:pPr>
        <w:pStyle w:val="4MAINTEXT"/>
      </w:pPr>
      <w:r w:rsidRPr="00526E8F">
        <w:t>In all cases, where an applicant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w:t>
      </w:r>
      <w:r w:rsidRPr="00526E8F">
        <w:lastRenderedPageBreak/>
        <w:t xml:space="preserve">to 19 academies, relevant youth accommodation and children's homes in 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6" w:history="1">
        <w:r w:rsidRPr="00526E8F">
          <w:t xml:space="preserve">Keeping children safe in education </w:t>
        </w:r>
      </w:hyperlink>
      <w:r w:rsidRPr="00526E8F">
        <w:t xml:space="preserve">and the DfE </w:t>
      </w:r>
      <w:hyperlink r:id="rId17"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18"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19"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77777777" w:rsidR="00526E8F" w:rsidRPr="00526E8F" w:rsidRDefault="00526E8F" w:rsidP="00526E8F">
      <w:pPr>
        <w:pStyle w:val="4MAINTEXT"/>
      </w:pPr>
      <w:r w:rsidRPr="00526E8F">
        <w:t xml:space="preserve">Since 1 January 2021, TRA checks have been for UK Citizens only and therefore we may need to arrange for these checks to be carried out in the relevant country for overseas applicants (including those from the EEA). </w:t>
      </w:r>
    </w:p>
    <w:p w14:paraId="0372354C" w14:textId="77777777" w:rsidR="00526E8F" w:rsidRPr="00526E8F" w:rsidRDefault="00526E8F" w:rsidP="00526E8F">
      <w:pPr>
        <w:pStyle w:val="3SUBHEADING"/>
      </w:pPr>
      <w:bookmarkStart w:id="56" w:name="_Toc82695328"/>
      <w:bookmarkStart w:id="57" w:name="_Toc109403343"/>
      <w:bookmarkStart w:id="58" w:name="_Toc115698813"/>
      <w:bookmarkStart w:id="59" w:name="_Toc115700610"/>
      <w:bookmarkStart w:id="60" w:name="_Toc122540239"/>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6"/>
      <w:bookmarkEnd w:id="57"/>
      <w:bookmarkEnd w:id="58"/>
      <w:bookmarkEnd w:id="59"/>
      <w:bookmarkEnd w:id="60"/>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77777777" w:rsidR="00526E8F" w:rsidRPr="00364F7B" w:rsidRDefault="00526E8F" w:rsidP="00364F7B">
      <w:pPr>
        <w:pStyle w:val="4MAINTEXT"/>
      </w:pPr>
      <w:r w:rsidRPr="00364F7B">
        <w:t>Good quality photocopies of all documents will be taken. These will then be signed and dated by the person who has evidenced the originals and the copy should state this</w:t>
      </w:r>
      <w:r w:rsidR="00364F7B">
        <w:t xml:space="preserve"> - </w:t>
      </w:r>
      <w:r w:rsidRPr="00364F7B">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Pr="00364F7B"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1483E651" w14:textId="77777777" w:rsidR="00526E8F" w:rsidRPr="00364F7B" w:rsidRDefault="00526E8F" w:rsidP="00364F7B">
      <w:pPr>
        <w:pStyle w:val="4MAINTEXT"/>
      </w:pPr>
      <w:r w:rsidRPr="00364F7B">
        <w:t xml:space="preserve">However, in accordance with safeguarding, an employer is still legally entitled to ask shortlisted candidates to disclose their criminal history, however this no longer includes final warnings, cautions, </w:t>
      </w:r>
      <w:r w:rsidRPr="00364F7B">
        <w:lastRenderedPageBreak/>
        <w:t xml:space="preserve">and reprimands.  Further guidance on this can be found in the NACRO guidance </w:t>
      </w:r>
      <w:hyperlink r:id="rId20" w:history="1">
        <w:r w:rsidRPr="00364F7B">
          <w:rPr>
            <w:rStyle w:val="Hyperlink"/>
            <w:color w:val="000000"/>
            <w:u w:val="none"/>
          </w:rPr>
          <w:t>here.</w:t>
        </w:r>
      </w:hyperlink>
    </w:p>
    <w:p w14:paraId="23276D25" w14:textId="77777777" w:rsidR="00526E8F" w:rsidRPr="00786850" w:rsidRDefault="00526E8F" w:rsidP="00364F7B">
      <w:pPr>
        <w:pStyle w:val="4MAINTEXT"/>
      </w:pPr>
      <w:r w:rsidRPr="00364F7B">
        <w:t>In addition, applicants must be able to demonstrate that they have obtained any academic or vocational qualification required for the position and claimed in their application form.</w:t>
      </w:r>
    </w:p>
    <w:p w14:paraId="3A92F55D" w14:textId="77777777" w:rsidR="00526E8F" w:rsidRPr="003E44DA" w:rsidRDefault="00526E8F" w:rsidP="003E44DA">
      <w:pPr>
        <w:pStyle w:val="3SUBHEADING"/>
      </w:pPr>
      <w:bookmarkStart w:id="61" w:name="_Toc82695329"/>
      <w:bookmarkStart w:id="62" w:name="_Toc109403344"/>
      <w:bookmarkStart w:id="63" w:name="_Toc115698814"/>
      <w:bookmarkStart w:id="64" w:name="_Toc115700611"/>
      <w:bookmarkStart w:id="65" w:name="_Toc122540240"/>
      <w:r w:rsidRPr="003E44DA">
        <w:t>Fitness to undertake the role</w:t>
      </w:r>
      <w:bookmarkEnd w:id="61"/>
      <w:bookmarkEnd w:id="62"/>
      <w:bookmarkEnd w:id="63"/>
      <w:bookmarkEnd w:id="64"/>
      <w:bookmarkEnd w:id="65"/>
    </w:p>
    <w:p w14:paraId="32DBD138" w14:textId="77777777"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in order to establish whether they have the physical and mental capacity for the specific role once an offer of employment has been made.  Confidential pre-employment checks will be carried out by our Occupational Health provider. </w:t>
      </w:r>
    </w:p>
    <w:p w14:paraId="35F6226B" w14:textId="77777777" w:rsidR="00526E8F" w:rsidRPr="003E44DA" w:rsidRDefault="00526E8F" w:rsidP="003E44DA">
      <w:pPr>
        <w:pStyle w:val="3SUBHEADING"/>
      </w:pPr>
      <w:bookmarkStart w:id="66" w:name="_Toc82695330"/>
      <w:bookmarkStart w:id="67" w:name="_Toc109403345"/>
      <w:bookmarkStart w:id="68" w:name="_Toc115698815"/>
      <w:bookmarkStart w:id="69" w:name="_Toc115700612"/>
      <w:bookmarkStart w:id="70" w:name="_Toc122540241"/>
      <w:r w:rsidRPr="003E44DA">
        <w:t>Individuals who have lived or worked outside the UK</w:t>
      </w:r>
      <w:bookmarkEnd w:id="66"/>
      <w:bookmarkEnd w:id="67"/>
      <w:bookmarkEnd w:id="68"/>
      <w:bookmarkEnd w:id="69"/>
      <w:bookmarkEnd w:id="70"/>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7777777" w:rsidR="00526E8F" w:rsidRPr="00364F7B" w:rsidRDefault="00526E8F" w:rsidP="00364F7B">
      <w:pPr>
        <w:pStyle w:val="4MAINTEXT"/>
      </w:pPr>
      <w:r w:rsidRPr="00364F7B">
        <w:t xml:space="preserve">The Home Office guidance on criminal records checks for overseas applicants can be found </w:t>
      </w:r>
      <w:hyperlink r:id="rId21"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77777777" w:rsidR="00526E8F" w:rsidRDefault="00364F7B" w:rsidP="00364F7B">
      <w:pPr>
        <w:pStyle w:val="5BULLETPOINTS"/>
      </w:pPr>
      <w:r>
        <w:t>C</w:t>
      </w:r>
      <w:r w:rsidR="00526E8F" w:rsidRPr="00786850">
        <w:t xml:space="preserve">riminal records </w:t>
      </w:r>
      <w:r w:rsidRPr="00786850">
        <w:t>check</w:t>
      </w:r>
      <w:r w:rsidR="00526E8F" w:rsidRPr="00786850">
        <w:t xml:space="preserve"> for overseas applicants - Home Office guidance can be found on GOV.UK; and for teaching positions</w:t>
      </w:r>
      <w:r w:rsidR="00526E8F">
        <w:t xml:space="preserve"> </w:t>
      </w:r>
      <w:r w:rsidR="00526E8F" w:rsidRPr="00786850">
        <w:t xml:space="preserve">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77777777" w:rsidR="00364F7B" w:rsidRDefault="00526E8F" w:rsidP="00364F7B">
      <w:pPr>
        <w:pStyle w:val="4MAINTEXT"/>
      </w:pPr>
      <w:r w:rsidRPr="00786850">
        <w:t>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applicants which can be found</w:t>
      </w:r>
      <w:r w:rsidRPr="00786850">
        <w:rPr>
          <w:rFonts w:cstheme="minorBidi"/>
          <w:color w:val="auto"/>
          <w:shd w:val="clear" w:color="auto" w:fill="auto"/>
        </w:rPr>
        <w:t xml:space="preserve"> </w:t>
      </w:r>
      <w:hyperlink r:id="rId22"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77777777"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3" w:history="1">
        <w:r w:rsidRPr="00786850">
          <w:rPr>
            <w:rFonts w:cstheme="minorBidi"/>
            <w:color w:val="0000FF"/>
            <w:u w:val="single"/>
            <w:shd w:val="clear" w:color="auto" w:fill="auto"/>
          </w:rPr>
          <w:t>Qualified teacher status (QTS): qualify to teach in England - GOV.UK (www.gov.uk)</w:t>
        </w:r>
      </w:hyperlink>
      <w:r w:rsidRPr="00786850">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3E44DA" w:rsidRDefault="00526E8F" w:rsidP="003E44DA">
      <w:pPr>
        <w:pStyle w:val="3SUBHEADING"/>
      </w:pPr>
      <w:bookmarkStart w:id="71" w:name="_Toc82695331"/>
      <w:bookmarkStart w:id="72" w:name="_Toc109403346"/>
      <w:bookmarkStart w:id="73" w:name="_Toc115698816"/>
      <w:bookmarkStart w:id="74" w:name="_Toc115700613"/>
      <w:bookmarkStart w:id="75" w:name="_Toc122540242"/>
      <w:r w:rsidRPr="003E44DA">
        <w:t xml:space="preserve">Childcare </w:t>
      </w:r>
      <w:r w:rsidR="002D48E8" w:rsidRPr="003E44DA">
        <w:t>d</w:t>
      </w:r>
      <w:r w:rsidRPr="003E44DA">
        <w:t xml:space="preserve">isqualification </w:t>
      </w:r>
      <w:r w:rsidR="002D48E8" w:rsidRPr="003E44DA">
        <w:t>d</w:t>
      </w:r>
      <w:r w:rsidRPr="003E44DA">
        <w:t>eclaration</w:t>
      </w:r>
      <w:bookmarkEnd w:id="71"/>
      <w:bookmarkEnd w:id="72"/>
      <w:bookmarkEnd w:id="73"/>
      <w:bookmarkEnd w:id="74"/>
      <w:bookmarkEnd w:id="75"/>
    </w:p>
    <w:p w14:paraId="559E1451" w14:textId="77777777" w:rsidR="00526E8F" w:rsidRPr="00364F7B" w:rsidRDefault="00526E8F" w:rsidP="00364F7B">
      <w:pPr>
        <w:pStyle w:val="4MAINTEXT"/>
      </w:pPr>
      <w:r w:rsidRPr="00364F7B">
        <w:t xml:space="preserve">Where relevant (as detailed below), applicants must complete a Childcare Disqualification form provided by us in relation to the Childcare Disqualification Regulations 2018. This is to cover circumstances where an individual has a conviction that may result in them being barred from working </w:t>
      </w:r>
      <w:r w:rsidRPr="00364F7B">
        <w:lastRenderedPageBreak/>
        <w:t>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This only 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Pr="00786850"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646BA2C2" w14:textId="77777777" w:rsidR="00526E8F" w:rsidRPr="00786850" w:rsidRDefault="00526E8F" w:rsidP="00526E8F">
      <w:pPr>
        <w:pStyle w:val="4MAINTEXT"/>
        <w:spacing w:after="0"/>
        <w:ind w:left="720"/>
        <w:jc w:val="left"/>
      </w:pPr>
    </w:p>
    <w:p w14:paraId="104FC6D8" w14:textId="77777777" w:rsidR="00526E8F" w:rsidRPr="00786850" w:rsidRDefault="00526E8F" w:rsidP="00526E8F">
      <w:pPr>
        <w:pStyle w:val="2HEADING"/>
        <w:rPr>
          <w:shd w:val="clear" w:color="auto" w:fill="FFFFFF"/>
        </w:rPr>
      </w:pPr>
      <w:bookmarkStart w:id="76" w:name="_Toc82695332"/>
      <w:bookmarkStart w:id="77" w:name="_Toc109403347"/>
      <w:bookmarkStart w:id="78" w:name="_Toc115698817"/>
      <w:bookmarkStart w:id="79" w:name="_Toc115700614"/>
      <w:bookmarkStart w:id="80" w:name="_Toc122540243"/>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6"/>
      <w:bookmarkEnd w:id="77"/>
      <w:bookmarkEnd w:id="78"/>
      <w:bookmarkEnd w:id="79"/>
      <w:bookmarkEnd w:id="80"/>
    </w:p>
    <w:p w14:paraId="5F8C0231" w14:textId="77777777" w:rsidR="00526E8F" w:rsidRPr="00364F7B" w:rsidRDefault="00526E8F" w:rsidP="00364F7B">
      <w:pPr>
        <w:pStyle w:val="4MAINTEXT"/>
      </w:pPr>
      <w:r w:rsidRPr="00364F7B">
        <w:t>We will keep a single central record of pre-employment checks, referred to in the Keeping Children Safe in Education Regulations 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1" w:name="_Toc82695333"/>
      <w:bookmarkStart w:id="82" w:name="_Toc109403348"/>
      <w:bookmarkStart w:id="83" w:name="_Toc115698818"/>
      <w:bookmarkStart w:id="84" w:name="_Toc115700615"/>
      <w:bookmarkStart w:id="85" w:name="_Toc122540244"/>
      <w:r w:rsidRPr="00786850">
        <w:rPr>
          <w:shd w:val="clear" w:color="auto" w:fill="FFFFFF"/>
        </w:rPr>
        <w:t>Induction</w:t>
      </w:r>
      <w:bookmarkEnd w:id="81"/>
      <w:bookmarkEnd w:id="82"/>
      <w:bookmarkEnd w:id="83"/>
      <w:bookmarkEnd w:id="84"/>
      <w:bookmarkEnd w:id="85"/>
    </w:p>
    <w:p w14:paraId="7D9C2B82" w14:textId="77777777" w:rsidR="00526E8F" w:rsidRPr="00364F7B" w:rsidRDefault="00526E8F" w:rsidP="00364F7B">
      <w:pPr>
        <w:pStyle w:val="4MAINTEXT"/>
      </w:pPr>
      <w:r w:rsidRPr="00364F7B">
        <w:t>We recognise that safer recruitment and selection is not just about the start of employment but must be part of a larger policy framework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6" w:name="_Toc82695334"/>
      <w:bookmarkStart w:id="87" w:name="_Toc109403349"/>
      <w:bookmarkStart w:id="88" w:name="_Toc115698819"/>
      <w:bookmarkStart w:id="89" w:name="_Toc115700616"/>
      <w:bookmarkStart w:id="90" w:name="_Toc122540245"/>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6"/>
      <w:bookmarkEnd w:id="87"/>
      <w:bookmarkEnd w:id="88"/>
      <w:bookmarkEnd w:id="89"/>
      <w:bookmarkEnd w:id="90"/>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1" w:name="_Toc82695335"/>
      <w:bookmarkStart w:id="92" w:name="_Toc109403350"/>
      <w:bookmarkStart w:id="93" w:name="_Toc115698820"/>
      <w:bookmarkStart w:id="94" w:name="_Toc115700617"/>
      <w:bookmarkStart w:id="95" w:name="_Toc122540246"/>
      <w:r w:rsidRPr="00786850">
        <w:rPr>
          <w:shd w:val="clear" w:color="auto" w:fill="FFFFFF"/>
        </w:rPr>
        <w:t>Volunteers</w:t>
      </w:r>
      <w:bookmarkEnd w:id="91"/>
      <w:bookmarkEnd w:id="92"/>
      <w:bookmarkEnd w:id="93"/>
      <w:bookmarkEnd w:id="94"/>
      <w:bookmarkEnd w:id="95"/>
    </w:p>
    <w:p w14:paraId="2FE7889A" w14:textId="77777777" w:rsidR="00526E8F" w:rsidRPr="00364F7B" w:rsidRDefault="00526E8F" w:rsidP="00364F7B">
      <w:pPr>
        <w:pStyle w:val="4MAINTEXT"/>
      </w:pPr>
      <w:r w:rsidRPr="00364F7B">
        <w:t xml:space="preserve">Under no circumstances will a volunteer in respect of whom no checks have been obtained 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w:t>
      </w:r>
      <w:r w:rsidRPr="00364F7B">
        <w:lastRenderedPageBreak/>
        <w:t xml:space="preserve">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4"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77777777" w:rsidR="00364F7B" w:rsidRDefault="00526E8F" w:rsidP="00364F7B">
      <w:pPr>
        <w:pStyle w:val="4MAINTEXT"/>
      </w:pPr>
      <w:r w:rsidRPr="00364F7B">
        <w:t xml:space="preserve">We will undertake a risk assessment and use their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activity;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r w:rsidR="00364F7B">
        <w:t>r</w:t>
      </w:r>
      <w:r w:rsidR="00364F7B" w:rsidRPr="00786850">
        <w:t>easonable</w:t>
      </w:r>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4A5BE94F" w:rsidR="00526E8F" w:rsidRDefault="00526E8F" w:rsidP="00526E8F">
      <w:pPr>
        <w:pStyle w:val="2HEADING"/>
        <w:rPr>
          <w:shd w:val="clear" w:color="auto" w:fill="FFFFFF"/>
        </w:rPr>
      </w:pPr>
      <w:bookmarkStart w:id="96" w:name="_Toc82695336"/>
      <w:bookmarkStart w:id="97" w:name="_Toc109403351"/>
      <w:bookmarkStart w:id="98" w:name="_Toc115698821"/>
      <w:bookmarkStart w:id="99" w:name="_Toc115700618"/>
      <w:bookmarkStart w:id="100" w:name="_Toc122540247"/>
      <w:r w:rsidRPr="00786850">
        <w:rPr>
          <w:shd w:val="clear" w:color="auto" w:fill="FFFFFF"/>
        </w:rPr>
        <w:t>Governors</w:t>
      </w:r>
      <w:bookmarkEnd w:id="96"/>
      <w:bookmarkEnd w:id="97"/>
      <w:bookmarkEnd w:id="98"/>
      <w:bookmarkEnd w:id="99"/>
      <w:r w:rsidR="00364F7B">
        <w:rPr>
          <w:shd w:val="clear" w:color="auto" w:fill="FFFFFF"/>
        </w:rPr>
        <w:t xml:space="preserve"> </w:t>
      </w:r>
      <w:bookmarkEnd w:id="100"/>
    </w:p>
    <w:p w14:paraId="14C552BD" w14:textId="77777777"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00526E8F" w:rsidRPr="00786850">
        <w:br w:type="page"/>
      </w:r>
      <w:bookmarkStart w:id="101" w:name="_Toc82695337"/>
      <w:bookmarkStart w:id="102" w:name="_Toc109403352"/>
      <w:bookmarkStart w:id="103" w:name="_Toc115698822"/>
      <w:bookmarkStart w:id="104" w:name="_Toc115700619"/>
    </w:p>
    <w:p w14:paraId="7103E138" w14:textId="77777777" w:rsidR="00BD34CA" w:rsidRDefault="00BD34CA" w:rsidP="00BD34CA">
      <w:pPr>
        <w:pStyle w:val="2HEADING"/>
        <w:numPr>
          <w:ilvl w:val="0"/>
          <w:numId w:val="0"/>
        </w:numPr>
        <w:ind w:left="357" w:hanging="357"/>
      </w:pPr>
      <w:bookmarkStart w:id="105" w:name="_Toc122540248"/>
      <w:r>
        <w:lastRenderedPageBreak/>
        <w:t>Appendix 1 – Regulated Activity</w:t>
      </w:r>
      <w:bookmarkEnd w:id="105"/>
    </w:p>
    <w:bookmarkEnd w:id="101"/>
    <w:bookmarkEnd w:id="102"/>
    <w:bookmarkEnd w:id="103"/>
    <w:bookmarkEnd w:id="104"/>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6" w:name="_Toc82695338"/>
      <w:bookmarkStart w:id="107" w:name="_Toc109403353"/>
      <w:bookmarkStart w:id="108" w:name="_Toc115698823"/>
      <w:bookmarkStart w:id="109" w:name="_Toc115700620"/>
      <w:bookmarkStart w:id="110" w:name="_Toc122540249"/>
      <w:r w:rsidRPr="00786850">
        <w:lastRenderedPageBreak/>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6"/>
      <w:bookmarkEnd w:id="107"/>
      <w:bookmarkEnd w:id="108"/>
      <w:bookmarkEnd w:id="109"/>
      <w:bookmarkEnd w:id="110"/>
    </w:p>
    <w:p w14:paraId="7D324263" w14:textId="77777777" w:rsidR="00526E8F" w:rsidRPr="00786850" w:rsidRDefault="00526E8F" w:rsidP="00364F7B">
      <w:pPr>
        <w:pStyle w:val="4MAINTEXT"/>
      </w:pPr>
      <w:r w:rsidRPr="00786850">
        <w:t>This form must be completed by all shortlisted applicants where a Disclosure and Barring Certificate (also known as a DBS), is required. The information disclosed on this form will not be kept with your application form during the application process.</w:t>
      </w:r>
    </w:p>
    <w:p w14:paraId="0C29DA5C" w14:textId="77777777" w:rsidR="00526E8F" w:rsidRPr="00786850" w:rsidRDefault="00526E8F" w:rsidP="00364F7B">
      <w:pPr>
        <w:pStyle w:val="4MAINTEXT"/>
        <w:rPr>
          <w:b/>
        </w:rPr>
      </w:pPr>
      <w:r w:rsidRPr="00786850">
        <w:rPr>
          <w:b/>
        </w:rPr>
        <w:t>Policy statement on recruiting applicants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5" w:history="1">
        <w:r w:rsidRPr="00786850">
          <w:rPr>
            <w:rStyle w:val="Hyperlink"/>
          </w:rPr>
          <w:t>Nacro guidance</w:t>
        </w:r>
      </w:hyperlink>
      <w:r w:rsidRPr="00786850">
        <w:rPr>
          <w:color w:val="auto"/>
        </w:rPr>
        <w:t xml:space="preserve"> and the </w:t>
      </w:r>
      <w:hyperlink r:id="rId26" w:history="1">
        <w:proofErr w:type="spellStart"/>
        <w:r w:rsidRPr="00786850">
          <w:rPr>
            <w:rStyle w:val="Hyperlink"/>
          </w:rPr>
          <w:t>MoJ</w:t>
        </w:r>
        <w:proofErr w:type="spellEnd"/>
        <w:r w:rsidRPr="00786850">
          <w:rPr>
            <w:rStyle w:val="Hyperlink"/>
          </w:rPr>
          <w:t xml:space="preserve"> website</w:t>
        </w:r>
      </w:hyperlink>
      <w:r w:rsidRPr="00786850">
        <w:rPr>
          <w:color w:val="auto"/>
        </w:rPr>
        <w:t>.</w:t>
      </w:r>
    </w:p>
    <w:p w14:paraId="7DD8DEA2" w14:textId="77777777" w:rsidR="00526E8F" w:rsidRPr="00786850" w:rsidRDefault="00526E8F" w:rsidP="00364F7B">
      <w:pPr>
        <w:pStyle w:val="4MAINTEXT"/>
        <w:rPr>
          <w:color w:val="auto"/>
        </w:rPr>
      </w:pPr>
      <w:r w:rsidRPr="00786850">
        <w:rPr>
          <w:color w:val="auto"/>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77777777" w:rsidR="00526E8F" w:rsidRPr="00786850" w:rsidRDefault="00526E8F" w:rsidP="00364F7B">
      <w:pPr>
        <w:pStyle w:val="5BULLETPOINTS"/>
      </w:pPr>
      <w:r w:rsidRPr="00786850">
        <w:t>the age of the applicant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77777777" w:rsidR="00526E8F" w:rsidRPr="00786850" w:rsidRDefault="00526E8F" w:rsidP="00364F7B">
      <w:pPr>
        <w:pStyle w:val="5BULLETPOINTS"/>
      </w:pPr>
      <w:r w:rsidRPr="00786850">
        <w:t>whether the applicant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77777777" w:rsidR="00526E8F" w:rsidRPr="00364F7B" w:rsidRDefault="00526E8F" w:rsidP="00526E8F">
      <w:pPr>
        <w:pStyle w:val="5BULLETPOINTS"/>
      </w:pPr>
      <w:r w:rsidRPr="00786850">
        <w:t>whether the applicant’s circumstances have changed since the offending behaviour.</w:t>
      </w:r>
    </w:p>
    <w:p w14:paraId="66D4A3A4" w14:textId="77777777" w:rsidR="00526E8F" w:rsidRPr="00786850" w:rsidRDefault="00526E8F" w:rsidP="00364F7B">
      <w:pPr>
        <w:pStyle w:val="4MAINTEXT"/>
      </w:pPr>
      <w:r w:rsidRPr="00786850">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7" w:history="1">
        <w:r w:rsidRPr="00786850">
          <w:rPr>
            <w:rStyle w:val="Hyperlink"/>
          </w:rPr>
          <w:t>Nacro</w:t>
        </w:r>
      </w:hyperlink>
      <w:r w:rsidRPr="00786850">
        <w:t xml:space="preserve">. </w:t>
      </w:r>
    </w:p>
    <w:p w14:paraId="0696BE59" w14:textId="77777777" w:rsidR="00526E8F" w:rsidRPr="00364F7B" w:rsidRDefault="00526E8F" w:rsidP="00364F7B">
      <w:pPr>
        <w:pStyle w:val="4MAINTEXT"/>
      </w:pPr>
      <w:r w:rsidRPr="00364F7B">
        <w:t>Please note that, if you are unsuccessful, this disclosure form will be securely destroyed</w:t>
      </w:r>
      <w:r w:rsidR="00364F7B">
        <w:t xml:space="preserve"> </w:t>
      </w:r>
      <w:r w:rsidRPr="00364F7B">
        <w:t>within 6 months of your application.</w:t>
      </w:r>
    </w:p>
    <w:p w14:paraId="601101CB" w14:textId="77777777" w:rsidR="00526E8F" w:rsidRPr="00786850" w:rsidRDefault="00526E8F" w:rsidP="00526E8F">
      <w:pPr>
        <w:pStyle w:val="NoSpacing"/>
        <w:rPr>
          <w:rFonts w:ascii="Nunito Sans" w:hAnsi="Nunito Sans" w:cs="Arial"/>
          <w:color w:val="FF0000"/>
        </w:rPr>
      </w:pPr>
    </w:p>
    <w:p w14:paraId="077EC20F" w14:textId="77777777" w:rsidR="00526E8F" w:rsidRPr="00786850" w:rsidRDefault="00526E8F" w:rsidP="00526E8F">
      <w:pPr>
        <w:pStyle w:val="NoSpacing"/>
        <w:rPr>
          <w:rFonts w:ascii="Nunito Sans" w:hAnsi="Nunito Sans" w:cs="Arial"/>
          <w:color w:val="FF0000"/>
        </w:rPr>
      </w:pPr>
    </w:p>
    <w:p w14:paraId="24E76FD9" w14:textId="77777777" w:rsidR="00526E8F" w:rsidRPr="00786850" w:rsidRDefault="00526E8F" w:rsidP="00526E8F">
      <w:pPr>
        <w:pStyle w:val="NoSpacing"/>
        <w:rPr>
          <w:rFonts w:ascii="Nunito Sans" w:hAnsi="Nunito Sans" w:cs="Arial"/>
          <w:color w:val="FF0000"/>
        </w:rPr>
      </w:pPr>
    </w:p>
    <w:p w14:paraId="5DBAACB9" w14:textId="77777777" w:rsidR="00526E8F" w:rsidRPr="00786850" w:rsidRDefault="00526E8F" w:rsidP="00526E8F">
      <w:pPr>
        <w:pStyle w:val="NoSpacing"/>
        <w:rPr>
          <w:rFonts w:ascii="Nunito Sans" w:hAnsi="Nunito Sans" w:cs="Arial"/>
          <w:color w:val="FF0000"/>
        </w:rPr>
      </w:pPr>
    </w:p>
    <w:p w14:paraId="5D812DB1" w14:textId="77777777" w:rsidR="00526E8F" w:rsidRPr="00786850" w:rsidRDefault="00526E8F" w:rsidP="00526E8F">
      <w:pPr>
        <w:pStyle w:val="NoSpacing"/>
        <w:rPr>
          <w:rFonts w:ascii="Nunito Sans" w:hAnsi="Nunito Sans" w:cs="Arial"/>
          <w:color w:val="FF0000"/>
        </w:rPr>
      </w:pPr>
    </w:p>
    <w:p w14:paraId="3FC2BC23" w14:textId="5ECFF789" w:rsidR="00526E8F" w:rsidRDefault="00526E8F" w:rsidP="00526E8F">
      <w:pPr>
        <w:pStyle w:val="NoSpacing"/>
        <w:rPr>
          <w:rFonts w:ascii="Nunito Sans" w:hAnsi="Nunito Sans" w:cs="Arial"/>
          <w:color w:val="FF0000"/>
        </w:rPr>
      </w:pPr>
    </w:p>
    <w:p w14:paraId="6B582EE4" w14:textId="16C33E2F" w:rsidR="00823059" w:rsidRDefault="00823059" w:rsidP="00526E8F">
      <w:pPr>
        <w:pStyle w:val="NoSpacing"/>
        <w:rPr>
          <w:rFonts w:ascii="Nunito Sans" w:hAnsi="Nunito Sans" w:cs="Arial"/>
          <w:color w:val="FF0000"/>
        </w:rPr>
      </w:pPr>
    </w:p>
    <w:p w14:paraId="5B3541ED" w14:textId="7184F3DD" w:rsidR="00823059" w:rsidRDefault="00823059" w:rsidP="00526E8F">
      <w:pPr>
        <w:pStyle w:val="NoSpacing"/>
        <w:rPr>
          <w:rFonts w:ascii="Nunito Sans" w:hAnsi="Nunito Sans" w:cs="Arial"/>
          <w:color w:val="FF0000"/>
        </w:rPr>
      </w:pPr>
    </w:p>
    <w:p w14:paraId="148C46C5" w14:textId="162087A9" w:rsidR="00823059" w:rsidRDefault="00823059" w:rsidP="00526E8F">
      <w:pPr>
        <w:pStyle w:val="NoSpacing"/>
        <w:rPr>
          <w:rFonts w:ascii="Nunito Sans" w:hAnsi="Nunito Sans" w:cs="Arial"/>
          <w:color w:val="FF0000"/>
        </w:rPr>
      </w:pPr>
    </w:p>
    <w:p w14:paraId="79012DE4" w14:textId="736F56F9" w:rsidR="00823059" w:rsidRDefault="00823059" w:rsidP="00526E8F">
      <w:pPr>
        <w:pStyle w:val="NoSpacing"/>
        <w:rPr>
          <w:rFonts w:ascii="Nunito Sans" w:hAnsi="Nunito Sans" w:cs="Arial"/>
          <w:color w:val="FF0000"/>
        </w:rPr>
      </w:pPr>
    </w:p>
    <w:p w14:paraId="11688D2A" w14:textId="21E7E0F3" w:rsidR="00823059" w:rsidRDefault="00823059" w:rsidP="00526E8F">
      <w:pPr>
        <w:pStyle w:val="NoSpacing"/>
        <w:rPr>
          <w:rFonts w:ascii="Nunito Sans" w:hAnsi="Nunito Sans" w:cs="Arial"/>
          <w:color w:val="FF0000"/>
        </w:rPr>
      </w:pPr>
    </w:p>
    <w:p w14:paraId="57AD7E5A" w14:textId="309304A8" w:rsidR="00823059" w:rsidRDefault="00823059" w:rsidP="00526E8F">
      <w:pPr>
        <w:pStyle w:val="NoSpacing"/>
        <w:rPr>
          <w:rFonts w:ascii="Nunito Sans" w:hAnsi="Nunito Sans" w:cs="Arial"/>
          <w:color w:val="FF0000"/>
        </w:rPr>
      </w:pPr>
    </w:p>
    <w:p w14:paraId="1326703C" w14:textId="44AC610C" w:rsidR="00D048A5" w:rsidRDefault="00D048A5" w:rsidP="00526E8F">
      <w:pPr>
        <w:pStyle w:val="NoSpacing"/>
        <w:rPr>
          <w:rFonts w:ascii="Nunito Sans" w:hAnsi="Nunito Sans" w:cs="Arial"/>
          <w:color w:val="FF0000"/>
        </w:rPr>
      </w:pPr>
    </w:p>
    <w:p w14:paraId="2413EC7E" w14:textId="2B645D2A" w:rsidR="00D048A5" w:rsidRDefault="00D048A5" w:rsidP="00526E8F">
      <w:pPr>
        <w:pStyle w:val="NoSpacing"/>
        <w:rPr>
          <w:rFonts w:ascii="Nunito Sans" w:hAnsi="Nunito Sans" w:cs="Arial"/>
          <w:color w:val="FF0000"/>
        </w:rPr>
      </w:pPr>
    </w:p>
    <w:p w14:paraId="4456E15C" w14:textId="77777777" w:rsidR="00D048A5" w:rsidRDefault="00D048A5" w:rsidP="00526E8F">
      <w:pPr>
        <w:pStyle w:val="NoSpacing"/>
        <w:rPr>
          <w:rFonts w:ascii="Nunito Sans" w:hAnsi="Nunito Sans" w:cs="Arial"/>
          <w:color w:val="FF0000"/>
        </w:rPr>
      </w:pPr>
    </w:p>
    <w:p w14:paraId="3A0D637E" w14:textId="0416F2F4" w:rsidR="00823059" w:rsidRDefault="00823059" w:rsidP="00526E8F">
      <w:pPr>
        <w:pStyle w:val="NoSpacing"/>
        <w:rPr>
          <w:rFonts w:ascii="Nunito Sans" w:hAnsi="Nunito Sans" w:cs="Arial"/>
          <w:color w:val="FF0000"/>
        </w:rPr>
      </w:pPr>
    </w:p>
    <w:p w14:paraId="7F731C21" w14:textId="5E4287D6" w:rsidR="00823059" w:rsidRDefault="00823059" w:rsidP="00526E8F">
      <w:pPr>
        <w:pStyle w:val="NoSpacing"/>
        <w:rPr>
          <w:rFonts w:ascii="Nunito Sans" w:hAnsi="Nunito Sans" w:cs="Arial"/>
          <w:color w:val="FF0000"/>
        </w:rPr>
      </w:pPr>
    </w:p>
    <w:p w14:paraId="39620A23" w14:textId="0CD6AE2F" w:rsidR="00823059" w:rsidRDefault="00823059" w:rsidP="00526E8F">
      <w:pPr>
        <w:pStyle w:val="NoSpacing"/>
        <w:rPr>
          <w:rFonts w:ascii="Nunito Sans" w:hAnsi="Nunito Sans" w:cs="Arial"/>
          <w:color w:val="FF0000"/>
        </w:rPr>
      </w:pPr>
    </w:p>
    <w:p w14:paraId="22E4E75D" w14:textId="77777777" w:rsidR="00823059" w:rsidRPr="00786850" w:rsidRDefault="00823059" w:rsidP="00526E8F">
      <w:pPr>
        <w:pStyle w:val="NoSpacing"/>
        <w:rPr>
          <w:rFonts w:ascii="Nunito Sans" w:hAnsi="Nunito Sans" w:cs="Arial"/>
          <w:color w:val="FF0000"/>
        </w:rPr>
      </w:pPr>
    </w:p>
    <w:p w14:paraId="2CB86694" w14:textId="77777777" w:rsidR="00526E8F" w:rsidRPr="00786850" w:rsidRDefault="00526E8F" w:rsidP="00526E8F">
      <w:pPr>
        <w:pStyle w:val="NoSpacing"/>
        <w:rPr>
          <w:rFonts w:ascii="Nunito Sans" w:hAnsi="Nunito Sans" w:cs="Arial"/>
          <w:color w:val="FF0000"/>
        </w:rPr>
      </w:pPr>
    </w:p>
    <w:tbl>
      <w:tblPr>
        <w:tblStyle w:val="TableGrid"/>
        <w:tblW w:w="9782" w:type="dxa"/>
        <w:tblInd w:w="-176" w:type="dxa"/>
        <w:tblLook w:val="04A0" w:firstRow="1" w:lastRow="0" w:firstColumn="1" w:lastColumn="0" w:noHBand="0" w:noVBand="1"/>
      </w:tblPr>
      <w:tblGrid>
        <w:gridCol w:w="2123"/>
        <w:gridCol w:w="2963"/>
        <w:gridCol w:w="2144"/>
        <w:gridCol w:w="851"/>
        <w:gridCol w:w="425"/>
        <w:gridCol w:w="425"/>
        <w:gridCol w:w="851"/>
      </w:tblGrid>
      <w:tr w:rsidR="00526E8F" w:rsidRPr="00364F7B" w14:paraId="373679F1" w14:textId="77777777" w:rsidTr="00BF4F48">
        <w:trPr>
          <w:trHeight w:val="53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BF4F48">
            <w:pPr>
              <w:rPr>
                <w:rFonts w:cs="Arial"/>
                <w:b/>
              </w:rPr>
            </w:pPr>
            <w:r w:rsidRPr="00364F7B">
              <w:rPr>
                <w:rFonts w:cs="Arial"/>
                <w:b/>
              </w:rPr>
              <w:lastRenderedPageBreak/>
              <w:t>Surname:</w:t>
            </w:r>
          </w:p>
        </w:tc>
        <w:tc>
          <w:tcPr>
            <w:tcW w:w="296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00BF4F48">
        <w:trPr>
          <w:trHeight w:val="53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BF4F48">
            <w:pPr>
              <w:rPr>
                <w:rFonts w:cs="Arial"/>
                <w:b/>
              </w:rPr>
            </w:pPr>
            <w:r w:rsidRPr="00364F7B">
              <w:rPr>
                <w:rFonts w:cs="Arial"/>
                <w:b/>
              </w:rPr>
              <w:t>Post applied for:</w:t>
            </w:r>
          </w:p>
        </w:tc>
        <w:tc>
          <w:tcPr>
            <w:tcW w:w="296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00BF4F48">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BF4F48">
            <w:pPr>
              <w:rPr>
                <w:rFonts w:cs="Arial"/>
                <w:b/>
              </w:rPr>
            </w:pPr>
            <w:r w:rsidRPr="00364F7B">
              <w:rPr>
                <w:rFonts w:cs="Arial"/>
                <w:b/>
              </w:rPr>
              <w:t>NI Number:</w:t>
            </w:r>
          </w:p>
        </w:tc>
        <w:tc>
          <w:tcPr>
            <w:tcW w:w="296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00BF4F48">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BF4F48">
            <w:pPr>
              <w:rPr>
                <w:rFonts w:cs="Arial"/>
                <w:b/>
              </w:rPr>
            </w:pPr>
            <w:r w:rsidRPr="00364F7B">
              <w:rPr>
                <w:rFonts w:cs="Arial"/>
                <w:b/>
              </w:rPr>
              <w:t>Date of QTS:</w:t>
            </w:r>
          </w:p>
          <w:p w14:paraId="419014AB" w14:textId="77777777" w:rsidR="00526E8F" w:rsidRPr="00364F7B" w:rsidRDefault="00526E8F" w:rsidP="00BF4F48">
            <w:pPr>
              <w:rPr>
                <w:rFonts w:cs="Arial"/>
                <w:b/>
              </w:rPr>
            </w:pPr>
            <w:r w:rsidRPr="00364F7B">
              <w:rPr>
                <w:rFonts w:cs="Arial"/>
                <w:bCs/>
                <w:i/>
                <w:iCs/>
              </w:rPr>
              <w:t>If applicable</w:t>
            </w:r>
          </w:p>
        </w:tc>
        <w:tc>
          <w:tcPr>
            <w:tcW w:w="7659" w:type="dxa"/>
            <w:gridSpan w:val="6"/>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BF4F48">
            <w:pPr>
              <w:rPr>
                <w:rFonts w:cs="Arial"/>
              </w:rPr>
            </w:pPr>
          </w:p>
        </w:tc>
      </w:tr>
      <w:tr w:rsidR="00526E8F" w:rsidRPr="00364F7B" w14:paraId="55DCB4CD" w14:textId="77777777" w:rsidTr="00BF4F48">
        <w:trPr>
          <w:trHeight w:val="622"/>
        </w:trPr>
        <w:tc>
          <w:tcPr>
            <w:tcW w:w="9782" w:type="dxa"/>
            <w:gridSpan w:val="7"/>
            <w:tcBorders>
              <w:left w:val="single" w:sz="12" w:space="0" w:color="BB6998" w:themeColor="accent3"/>
              <w:bottom w:val="single" w:sz="12" w:space="0" w:color="BB6998" w:themeColor="accent3"/>
              <w:right w:val="single" w:sz="12" w:space="0" w:color="BB6998" w:themeColor="accent3"/>
            </w:tcBorders>
          </w:tcPr>
          <w:p w14:paraId="5A1E0D7F" w14:textId="1D210B3B" w:rsidR="00526E8F" w:rsidRDefault="00D048A5" w:rsidP="00BF4F48">
            <w:pPr>
              <w:jc w:val="both"/>
              <w:rPr>
                <w:rFonts w:cs="Arial"/>
                <w:b/>
                <w:i/>
              </w:rPr>
            </w:pPr>
            <w:r>
              <w:rPr>
                <w:rFonts w:cs="Arial"/>
                <w:bCs/>
                <w:iCs/>
              </w:rPr>
              <w:t xml:space="preserve">Four </w:t>
            </w:r>
            <w:proofErr w:type="spellStart"/>
            <w:r>
              <w:rPr>
                <w:rFonts w:cs="Arial"/>
                <w:bCs/>
                <w:iCs/>
              </w:rPr>
              <w:t>Swannes</w:t>
            </w:r>
            <w:proofErr w:type="spellEnd"/>
            <w:r>
              <w:rPr>
                <w:rFonts w:cs="Arial"/>
                <w:bCs/>
                <w:iCs/>
              </w:rPr>
              <w:t xml:space="preserve"> School</w:t>
            </w:r>
            <w:r w:rsidR="00526E8F" w:rsidRPr="00364F7B">
              <w:rPr>
                <w:rFonts w:cs="Arial"/>
                <w:b/>
                <w:i/>
              </w:rPr>
              <w:t xml:space="preserve"> </w:t>
            </w:r>
            <w:r w:rsidR="00526E8F" w:rsidRPr="00364F7B">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p>
          <w:p w14:paraId="4DF89E46" w14:textId="77777777" w:rsidR="00364F7B" w:rsidRPr="00364F7B" w:rsidRDefault="00364F7B" w:rsidP="00BF4F48">
            <w:pPr>
              <w:jc w:val="both"/>
              <w:rPr>
                <w:rFonts w:cs="Arial"/>
              </w:rPr>
            </w:pPr>
          </w:p>
        </w:tc>
      </w:tr>
      <w:tr w:rsidR="00526E8F" w:rsidRPr="00364F7B" w14:paraId="2A785175" w14:textId="77777777" w:rsidTr="00BF4F48">
        <w:tc>
          <w:tcPr>
            <w:tcW w:w="7230" w:type="dxa"/>
            <w:gridSpan w:val="3"/>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77777777" w:rsidR="00526E8F" w:rsidRDefault="00526E8F" w:rsidP="00BF4F48">
            <w:pPr>
              <w:autoSpaceDE w:val="0"/>
              <w:autoSpaceDN w:val="0"/>
              <w:textAlignment w:val="center"/>
              <w:rPr>
                <w:rFonts w:cs="Arial"/>
                <w:lang w:val="en-US"/>
              </w:rPr>
            </w:pPr>
            <w:r w:rsidRPr="00364F7B">
              <w:rPr>
                <w:rFonts w:cs="Arial"/>
                <w:lang w:val="en-US"/>
              </w:rPr>
              <w:t xml:space="preserve">Do you have any unspent conditional cautions or convictions?   </w:t>
            </w:r>
          </w:p>
          <w:p w14:paraId="1A475B68" w14:textId="77777777" w:rsidR="00364F7B" w:rsidRPr="00364F7B" w:rsidRDefault="00364F7B" w:rsidP="00BF4F48">
            <w:pPr>
              <w:autoSpaceDE w:val="0"/>
              <w:autoSpaceDN w:val="0"/>
              <w:textAlignment w:val="center"/>
              <w:rPr>
                <w:rFonts w:cs="Arial"/>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00BF4F48">
        <w:tc>
          <w:tcPr>
            <w:tcW w:w="7230" w:type="dxa"/>
            <w:gridSpan w:val="3"/>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00BF4F48">
            <w:pPr>
              <w:suppressAutoHyphens/>
              <w:autoSpaceDE w:val="0"/>
              <w:autoSpaceDN w:val="0"/>
              <w:ind w:right="104"/>
              <w:textAlignment w:val="center"/>
              <w:rPr>
                <w:rFonts w:cs="Arial"/>
                <w:lang w:val="en-US"/>
              </w:rPr>
            </w:pPr>
            <w:r w:rsidRPr="00364F7B">
              <w:rPr>
                <w:rFonts w:cs="Arial"/>
                <w:spacing w:val="-2"/>
                <w:lang w:val="en-US"/>
              </w:rPr>
              <w:t xml:space="preserve">Do you have any spent adult cautions (simple or conditional), or spent convictions, which are not ‘protected’ as </w:t>
            </w:r>
            <w:r w:rsidRPr="00364F7B">
              <w:rPr>
                <w:rFonts w:cs="Arial"/>
                <w:spacing w:val="-6"/>
                <w:lang w:val="en-US"/>
              </w:rPr>
              <w:t xml:space="preserve">defined by the Rehabilitation of Offenders Act 1974 (Exceptions) Order 1975 (as </w:t>
            </w:r>
            <w:hyperlink r:id="rId28" w:history="1">
              <w:r w:rsidRPr="00364F7B">
                <w:rPr>
                  <w:rStyle w:val="Hyperlink"/>
                  <w:rFonts w:cs="Arial"/>
                  <w:spacing w:val="-6"/>
                  <w:lang w:val="en-US"/>
                </w:rPr>
                <w:t>amended</w:t>
              </w:r>
            </w:hyperlink>
            <w:r w:rsidRPr="00364F7B">
              <w:rPr>
                <w:rFonts w:cs="Arial"/>
                <w:spacing w:val="-6"/>
                <w:lang w:val="en-US"/>
              </w:rPr>
              <w:t>)?</w:t>
            </w:r>
            <w:r w:rsidRPr="00364F7B">
              <w:rPr>
                <w:rFonts w:cs="Arial"/>
                <w:spacing w:val="-2"/>
                <w:lang w:val="en-US"/>
              </w:rPr>
              <w:t xml:space="preserve">    </w:t>
            </w:r>
            <w:r w:rsidRPr="00364F7B">
              <w:rPr>
                <w:rFonts w:cs="Arial"/>
                <w:lang w:val="en-US"/>
              </w:rPr>
              <w:t xml:space="preserve">       </w:t>
            </w:r>
          </w:p>
          <w:p w14:paraId="1108AAC2" w14:textId="77777777" w:rsidR="00364F7B" w:rsidRPr="00364F7B" w:rsidRDefault="00364F7B" w:rsidP="00BF4F48">
            <w:pPr>
              <w:suppressAutoHyphens/>
              <w:autoSpaceDE w:val="0"/>
              <w:autoSpaceDN w:val="0"/>
              <w:ind w:right="104"/>
              <w:textAlignment w:val="center"/>
              <w:rPr>
                <w:rFonts w:cs="Arial"/>
                <w:b/>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00BF4F48">
        <w:tc>
          <w:tcPr>
            <w:tcW w:w="7230" w:type="dxa"/>
            <w:gridSpan w:val="3"/>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364F7B" w:rsidRDefault="00364F7B" w:rsidP="00BF4F48"/>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00BF4F48">
        <w:tc>
          <w:tcPr>
            <w:tcW w:w="7230" w:type="dxa"/>
            <w:gridSpan w:val="3"/>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364F7B" w:rsidRDefault="00364F7B" w:rsidP="00BF4F48">
            <w:pPr>
              <w:rPr>
                <w:rFonts w:cs="Arial"/>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00BF4F48">
        <w:tc>
          <w:tcPr>
            <w:tcW w:w="7230" w:type="dxa"/>
            <w:gridSpan w:val="3"/>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364F7B" w:rsidRDefault="00364F7B" w:rsidP="00BF4F48">
            <w:pPr>
              <w:rPr>
                <w:rFonts w:cs="Arial"/>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00BF4F48">
        <w:tc>
          <w:tcPr>
            <w:tcW w:w="7230" w:type="dxa"/>
            <w:gridSpan w:val="3"/>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364F7B" w:rsidRDefault="00364F7B" w:rsidP="00BF4F48">
            <w:pPr>
              <w:rPr>
                <w:rFonts w:cs="Arial"/>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6B6B46"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6B6B46"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00BF4F48">
        <w:tc>
          <w:tcPr>
            <w:tcW w:w="7230" w:type="dxa"/>
            <w:gridSpan w:val="3"/>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364F7B" w:rsidRDefault="00364F7B" w:rsidP="00BF4F48">
            <w:pPr>
              <w:rPr>
                <w:rFonts w:cs="Arial"/>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6B6B46"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6B6B46"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00BF4F48">
        <w:tc>
          <w:tcPr>
            <w:tcW w:w="9782" w:type="dxa"/>
            <w:gridSpan w:val="7"/>
            <w:tcBorders>
              <w:left w:val="single" w:sz="12" w:space="0" w:color="BB6998" w:themeColor="accent3"/>
              <w:bottom w:val="single" w:sz="12" w:space="0" w:color="BB6998" w:themeColor="accent3"/>
              <w:right w:val="single" w:sz="12" w:space="0" w:color="BB6998" w:themeColor="accent3"/>
            </w:tcBorders>
          </w:tcPr>
          <w:p w14:paraId="3C41EF06" w14:textId="77777777" w:rsidR="00526E8F" w:rsidRPr="00364F7B" w:rsidRDefault="00526E8F" w:rsidP="00BF4F48">
            <w:pPr>
              <w:pStyle w:val="NoSpacing"/>
              <w:jc w:val="both"/>
              <w:rPr>
                <w:rFonts w:cs="Arial"/>
                <w:b/>
              </w:rPr>
            </w:pPr>
            <w:r w:rsidRPr="00364F7B">
              <w:rPr>
                <w:rFonts w:cs="Arial"/>
                <w:b/>
              </w:rPr>
              <w:t>If you have answered YES to any of the questions above please provide full details;</w:t>
            </w:r>
          </w:p>
          <w:p w14:paraId="487B8FA6" w14:textId="77777777" w:rsidR="00526E8F" w:rsidRPr="00364F7B" w:rsidRDefault="00526E8F" w:rsidP="00BF4F48">
            <w:pPr>
              <w:pStyle w:val="NoSpacing"/>
              <w:jc w:val="both"/>
              <w:rPr>
                <w:rFonts w:cs="Arial"/>
                <w:b/>
              </w:rPr>
            </w:pPr>
          </w:p>
        </w:tc>
      </w:tr>
      <w:tr w:rsidR="00526E8F" w:rsidRPr="00364F7B" w14:paraId="3026F9D8" w14:textId="77777777" w:rsidTr="00BF4F48">
        <w:tc>
          <w:tcPr>
            <w:tcW w:w="9782" w:type="dxa"/>
            <w:gridSpan w:val="7"/>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BF4F48">
            <w:pPr>
              <w:pStyle w:val="NoSpacing"/>
              <w:jc w:val="both"/>
              <w:rPr>
                <w:rFonts w:cs="Arial"/>
                <w:bCs/>
              </w:rPr>
            </w:pPr>
            <w:r w:rsidRPr="00364F7B">
              <w:rPr>
                <w:rFonts w:cs="Arial"/>
                <w:b/>
              </w:rPr>
              <w:t>Please complete and sign the declaration below:</w:t>
            </w:r>
          </w:p>
          <w:p w14:paraId="2027E993" w14:textId="77777777" w:rsidR="00526E8F" w:rsidRDefault="00526E8F" w:rsidP="00BF4F4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36387D2D" w14:textId="77777777" w:rsidR="00364F7B" w:rsidRPr="00364F7B" w:rsidRDefault="00364F7B" w:rsidP="00BF4F48">
            <w:pPr>
              <w:pStyle w:val="NoSpacing"/>
              <w:jc w:val="both"/>
              <w:rPr>
                <w:rFonts w:cs="Arial"/>
                <w:b/>
              </w:rPr>
            </w:pPr>
          </w:p>
        </w:tc>
      </w:tr>
      <w:tr w:rsidR="00526E8F" w:rsidRPr="00364F7B" w14:paraId="561424B9" w14:textId="77777777" w:rsidTr="00BF4F48">
        <w:trPr>
          <w:trHeight w:val="70"/>
        </w:trPr>
        <w:tc>
          <w:tcPr>
            <w:tcW w:w="9782" w:type="dxa"/>
            <w:gridSpan w:val="7"/>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0C306248" w14:textId="79EAA98C" w:rsidR="00526E8F" w:rsidRDefault="00526E8F" w:rsidP="00BF4F48">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at </w:t>
            </w:r>
            <w:r w:rsidR="00823059">
              <w:rPr>
                <w:rFonts w:cs="Arial"/>
              </w:rPr>
              <w:t xml:space="preserve">Four </w:t>
            </w:r>
            <w:proofErr w:type="spellStart"/>
            <w:r w:rsidR="00823059">
              <w:rPr>
                <w:rFonts w:cs="Arial"/>
              </w:rPr>
              <w:t>Swannes</w:t>
            </w:r>
            <w:proofErr w:type="spellEnd"/>
            <w:r w:rsidR="00823059">
              <w:rPr>
                <w:rFonts w:cs="Arial"/>
              </w:rPr>
              <w:t xml:space="preserve"> School </w:t>
            </w:r>
            <w:r w:rsidRPr="00364F7B">
              <w:rPr>
                <w:rFonts w:cs="Arial"/>
              </w:rPr>
              <w:t>however failure to disclose may result in an offer of employment being withdrawn.</w:t>
            </w:r>
          </w:p>
          <w:p w14:paraId="37370DAB" w14:textId="77777777" w:rsidR="00364F7B" w:rsidRPr="00364F7B" w:rsidRDefault="00364F7B" w:rsidP="00BF4F48">
            <w:pPr>
              <w:rPr>
                <w:rFonts w:cs="Arial"/>
              </w:rPr>
            </w:pPr>
          </w:p>
        </w:tc>
      </w:tr>
    </w:tbl>
    <w:p w14:paraId="40CA2286" w14:textId="77777777" w:rsidR="00526E8F" w:rsidRDefault="00526E8F" w:rsidP="00526E8F"/>
    <w:p w14:paraId="259B44ED" w14:textId="77777777" w:rsidR="00526E8F" w:rsidRPr="00786850" w:rsidRDefault="00526E8F" w:rsidP="00BD34CA">
      <w:pPr>
        <w:pStyle w:val="2HEADING"/>
        <w:numPr>
          <w:ilvl w:val="0"/>
          <w:numId w:val="0"/>
        </w:numPr>
        <w:ind w:left="357" w:hanging="357"/>
      </w:pPr>
      <w:r>
        <w:br w:type="page"/>
      </w:r>
      <w:bookmarkStart w:id="111" w:name="_Toc109403354"/>
      <w:bookmarkStart w:id="112" w:name="_Toc115698824"/>
      <w:bookmarkStart w:id="113" w:name="_Toc115700621"/>
      <w:bookmarkStart w:id="114" w:name="_Toc122540250"/>
      <w:r w:rsidRPr="00786850">
        <w:lastRenderedPageBreak/>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1"/>
      <w:bookmarkEnd w:id="112"/>
      <w:bookmarkEnd w:id="113"/>
      <w:bookmarkEnd w:id="114"/>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0" w:type="auto"/>
        <w:tblLook w:val="04A0" w:firstRow="1" w:lastRow="0" w:firstColumn="1" w:lastColumn="0" w:noHBand="0" w:noVBand="1"/>
      </w:tblPr>
      <w:tblGrid>
        <w:gridCol w:w="3795"/>
        <w:gridCol w:w="5221"/>
      </w:tblGrid>
      <w:tr w:rsidR="00526E8F" w:rsidRPr="00364F7B" w14:paraId="181E25D3" w14:textId="77777777" w:rsidTr="00BF4F48">
        <w:tc>
          <w:tcPr>
            <w:tcW w:w="4106"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630"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BF4F48">
        <w:tc>
          <w:tcPr>
            <w:tcW w:w="4106"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630"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BF4F48">
        <w:tc>
          <w:tcPr>
            <w:tcW w:w="4106"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Searcher name:</w:t>
            </w:r>
          </w:p>
        </w:tc>
        <w:tc>
          <w:tcPr>
            <w:tcW w:w="5630"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BF4F48">
        <w:tc>
          <w:tcPr>
            <w:tcW w:w="4106"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630"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BF4F48">
        <w:tc>
          <w:tcPr>
            <w:tcW w:w="4106"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630" w:type="dxa"/>
          </w:tcPr>
          <w:p w14:paraId="13208709"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p>
          <w:p w14:paraId="61E931AC"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‘Candidate name’ + ‘job title’ </w:t>
            </w:r>
          </w:p>
          <w:p w14:paraId="4A237651"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 + ‘current employer’</w:t>
            </w:r>
          </w:p>
          <w:p w14:paraId="4D7ECB4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 + ‘previous employer’</w:t>
            </w:r>
          </w:p>
          <w:p w14:paraId="144A4CED"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 + ‘educational institution’</w:t>
            </w:r>
          </w:p>
        </w:tc>
      </w:tr>
      <w:tr w:rsidR="00526E8F" w:rsidRPr="00364F7B" w14:paraId="2E875D87" w14:textId="77777777" w:rsidTr="00BF4F48">
        <w:tc>
          <w:tcPr>
            <w:tcW w:w="4106"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630"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BF4F48">
        <w:tc>
          <w:tcPr>
            <w:tcW w:w="4106"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630"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BF4F48">
        <w:tc>
          <w:tcPr>
            <w:tcW w:w="4106"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630"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29"/>
      <w:footerReference w:type="default" r:id="rId30"/>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0D746" w14:textId="77777777" w:rsidR="006B6B46" w:rsidRDefault="006B6B46" w:rsidP="00396A11">
      <w:r>
        <w:separator/>
      </w:r>
    </w:p>
  </w:endnote>
  <w:endnote w:type="continuationSeparator" w:id="0">
    <w:p w14:paraId="05B24B6E" w14:textId="77777777" w:rsidR="006B6B46" w:rsidRDefault="006B6B46" w:rsidP="00396A11">
      <w:r>
        <w:continuationSeparator/>
      </w:r>
    </w:p>
  </w:endnote>
  <w:endnote w:type="continuationNotice" w:id="1">
    <w:p w14:paraId="5852B8C4" w14:textId="77777777" w:rsidR="006B6B46" w:rsidRDefault="006B6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altName w:val="Times New Roman"/>
    <w:charset w:val="00"/>
    <w:family w:val="auto"/>
    <w:pitch w:val="variable"/>
    <w:sig w:usb0="A00002FF" w:usb1="5000204B" w:usb2="00000000" w:usb3="00000000" w:csb0="00000197" w:csb1="00000000"/>
  </w:font>
  <w:font w:name="Noto Sans Symbols">
    <w:altName w:val="Calibri"/>
    <w:charset w:val="00"/>
    <w:family w:val="auto"/>
    <w:pitch w:val="default"/>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0BC2B" w14:textId="77777777"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CD4AB" w14:textId="77777777" w:rsidR="006B6B46" w:rsidRDefault="006B6B46" w:rsidP="00396A11">
      <w:r>
        <w:separator/>
      </w:r>
    </w:p>
  </w:footnote>
  <w:footnote w:type="continuationSeparator" w:id="0">
    <w:p w14:paraId="208AED82" w14:textId="77777777" w:rsidR="006B6B46" w:rsidRDefault="006B6B46" w:rsidP="00396A11">
      <w:r>
        <w:continuationSeparator/>
      </w:r>
    </w:p>
  </w:footnote>
  <w:footnote w:type="continuationNotice" w:id="1">
    <w:p w14:paraId="3270DFBF" w14:textId="77777777" w:rsidR="006B6B46" w:rsidRDefault="006B6B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5D61" w14:textId="77777777" w:rsidR="00E37A6D" w:rsidRDefault="006322DE" w:rsidP="00E37A6D">
    <w:pPr>
      <w:pStyle w:val="Header"/>
      <w:tabs>
        <w:tab w:val="center" w:pos="4820"/>
        <w:tab w:val="right" w:pos="9638"/>
      </w:tabs>
    </w:pPr>
    <w:r>
      <w:rPr>
        <w:rFonts w:cs="Arial"/>
        <w:noProof/>
        <w:lang w:val="pt-BR" w:eastAsia="pt-BR"/>
      </w:rPr>
      <mc:AlternateContent>
        <mc:Choice Requires="wps">
          <w:drawing>
            <wp:anchor distT="0" distB="0" distL="114300" distR="114300" simplePos="0" relativeHeight="251658241"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D5B9" id="Rectangle 13" o:spid="_x0000_s1026" style="position:absolute;margin-left:0;margin-top:0;width:606.05pt;height:25.8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" fillcolor="#2f8989" stroked="f" strokeweight="1pt">
              <v:textbox>
                <w:txbxContent>
                  <w:p w14:paraId="247235A9"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3"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7"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2"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7"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0"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13"/>
  </w:num>
  <w:num w:numId="6">
    <w:abstractNumId w:val="33"/>
  </w:num>
  <w:num w:numId="7">
    <w:abstractNumId w:val="10"/>
  </w:num>
  <w:num w:numId="8">
    <w:abstractNumId w:val="20"/>
  </w:num>
  <w:num w:numId="9">
    <w:abstractNumId w:val="39"/>
  </w:num>
  <w:num w:numId="10">
    <w:abstractNumId w:val="25"/>
  </w:num>
  <w:num w:numId="11">
    <w:abstractNumId w:val="21"/>
  </w:num>
  <w:num w:numId="12">
    <w:abstractNumId w:val="30"/>
  </w:num>
  <w:num w:numId="13">
    <w:abstractNumId w:val="18"/>
  </w:num>
  <w:num w:numId="14">
    <w:abstractNumId w:val="15"/>
  </w:num>
  <w:num w:numId="15">
    <w:abstractNumId w:val="35"/>
  </w:num>
  <w:num w:numId="16">
    <w:abstractNumId w:val="5"/>
  </w:num>
  <w:num w:numId="17">
    <w:abstractNumId w:val="28"/>
  </w:num>
  <w:num w:numId="18">
    <w:abstractNumId w:val="12"/>
  </w:num>
  <w:num w:numId="19">
    <w:abstractNumId w:val="36"/>
  </w:num>
  <w:num w:numId="20">
    <w:abstractNumId w:val="22"/>
  </w:num>
  <w:num w:numId="21">
    <w:abstractNumId w:val="26"/>
  </w:num>
  <w:num w:numId="22">
    <w:abstractNumId w:val="4"/>
  </w:num>
  <w:num w:numId="23">
    <w:abstractNumId w:val="0"/>
  </w:num>
  <w:num w:numId="24">
    <w:abstractNumId w:val="16"/>
  </w:num>
  <w:num w:numId="25">
    <w:abstractNumId w:val="32"/>
  </w:num>
  <w:num w:numId="26">
    <w:abstractNumId w:val="23"/>
  </w:num>
  <w:num w:numId="27">
    <w:abstractNumId w:val="37"/>
  </w:num>
  <w:num w:numId="28">
    <w:abstractNumId w:val="19"/>
  </w:num>
  <w:num w:numId="29">
    <w:abstractNumId w:val="38"/>
  </w:num>
  <w:num w:numId="30">
    <w:abstractNumId w:val="24"/>
  </w:num>
  <w:num w:numId="31">
    <w:abstractNumId w:val="14"/>
  </w:num>
  <w:num w:numId="32">
    <w:abstractNumId w:val="41"/>
  </w:num>
  <w:num w:numId="33">
    <w:abstractNumId w:val="1"/>
  </w:num>
  <w:num w:numId="34">
    <w:abstractNumId w:val="40"/>
  </w:num>
  <w:num w:numId="35">
    <w:abstractNumId w:val="42"/>
  </w:num>
  <w:num w:numId="36">
    <w:abstractNumId w:val="11"/>
  </w:num>
  <w:num w:numId="37">
    <w:abstractNumId w:val="6"/>
  </w:num>
  <w:num w:numId="38">
    <w:abstractNumId w:val="2"/>
  </w:num>
  <w:num w:numId="39">
    <w:abstractNumId w:val="31"/>
  </w:num>
  <w:num w:numId="40">
    <w:abstractNumId w:val="17"/>
  </w:num>
  <w:num w:numId="41">
    <w:abstractNumId w:val="34"/>
  </w:num>
  <w:num w:numId="42">
    <w:abstractNumId w:val="27"/>
  </w:num>
  <w:num w:numId="43">
    <w:abstractNumId w:val="29"/>
  </w:num>
  <w:num w:numId="44">
    <w:abstractNumId w:val="43"/>
  </w:num>
  <w:num w:numId="45">
    <w:abstractNumId w:val="25"/>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95"/>
    <w:rsid w:val="000317B7"/>
    <w:rsid w:val="00060156"/>
    <w:rsid w:val="0006152E"/>
    <w:rsid w:val="0006702E"/>
    <w:rsid w:val="00067835"/>
    <w:rsid w:val="00067C98"/>
    <w:rsid w:val="000C126D"/>
    <w:rsid w:val="000D0882"/>
    <w:rsid w:val="001149C5"/>
    <w:rsid w:val="00137B66"/>
    <w:rsid w:val="001455B8"/>
    <w:rsid w:val="00170495"/>
    <w:rsid w:val="00170C22"/>
    <w:rsid w:val="00173479"/>
    <w:rsid w:val="00183EB0"/>
    <w:rsid w:val="001A3A52"/>
    <w:rsid w:val="001B056A"/>
    <w:rsid w:val="001D6B78"/>
    <w:rsid w:val="001E5174"/>
    <w:rsid w:val="00204BD2"/>
    <w:rsid w:val="0020658D"/>
    <w:rsid w:val="0028126D"/>
    <w:rsid w:val="00291B7A"/>
    <w:rsid w:val="002A2EF4"/>
    <w:rsid w:val="002B6726"/>
    <w:rsid w:val="002C4D5A"/>
    <w:rsid w:val="002D48E8"/>
    <w:rsid w:val="002E7334"/>
    <w:rsid w:val="003124D4"/>
    <w:rsid w:val="003175DF"/>
    <w:rsid w:val="00325949"/>
    <w:rsid w:val="00364F7B"/>
    <w:rsid w:val="00385596"/>
    <w:rsid w:val="00396A11"/>
    <w:rsid w:val="003E44DA"/>
    <w:rsid w:val="003F08FD"/>
    <w:rsid w:val="003F1DA8"/>
    <w:rsid w:val="00401551"/>
    <w:rsid w:val="004078A8"/>
    <w:rsid w:val="004355AF"/>
    <w:rsid w:val="00437CE6"/>
    <w:rsid w:val="00484348"/>
    <w:rsid w:val="004B4030"/>
    <w:rsid w:val="004D36EC"/>
    <w:rsid w:val="00500D10"/>
    <w:rsid w:val="00521DB2"/>
    <w:rsid w:val="00526E8F"/>
    <w:rsid w:val="00536E46"/>
    <w:rsid w:val="005902FA"/>
    <w:rsid w:val="005903AD"/>
    <w:rsid w:val="005A438B"/>
    <w:rsid w:val="005A7272"/>
    <w:rsid w:val="005B2F5D"/>
    <w:rsid w:val="00615BC1"/>
    <w:rsid w:val="006322DE"/>
    <w:rsid w:val="00636D5E"/>
    <w:rsid w:val="00646E6A"/>
    <w:rsid w:val="0065037C"/>
    <w:rsid w:val="00650E50"/>
    <w:rsid w:val="0065137D"/>
    <w:rsid w:val="00655D9B"/>
    <w:rsid w:val="006B6B46"/>
    <w:rsid w:val="006D68A2"/>
    <w:rsid w:val="006F2DD6"/>
    <w:rsid w:val="00706587"/>
    <w:rsid w:val="00712919"/>
    <w:rsid w:val="00764329"/>
    <w:rsid w:val="0076647C"/>
    <w:rsid w:val="0077504C"/>
    <w:rsid w:val="00792227"/>
    <w:rsid w:val="00794C45"/>
    <w:rsid w:val="007D2DE3"/>
    <w:rsid w:val="007D4303"/>
    <w:rsid w:val="007F0E1F"/>
    <w:rsid w:val="007F57A5"/>
    <w:rsid w:val="007F5DD1"/>
    <w:rsid w:val="00823059"/>
    <w:rsid w:val="00823F28"/>
    <w:rsid w:val="00834C75"/>
    <w:rsid w:val="008418C4"/>
    <w:rsid w:val="00850C7E"/>
    <w:rsid w:val="00862C59"/>
    <w:rsid w:val="00876FF6"/>
    <w:rsid w:val="00890D51"/>
    <w:rsid w:val="00895D93"/>
    <w:rsid w:val="008B71A2"/>
    <w:rsid w:val="008C2437"/>
    <w:rsid w:val="008F4800"/>
    <w:rsid w:val="0092162E"/>
    <w:rsid w:val="00924E07"/>
    <w:rsid w:val="00927E90"/>
    <w:rsid w:val="00933EB4"/>
    <w:rsid w:val="00934BAA"/>
    <w:rsid w:val="00981DFC"/>
    <w:rsid w:val="009C367F"/>
    <w:rsid w:val="009E0550"/>
    <w:rsid w:val="009E5586"/>
    <w:rsid w:val="00A06907"/>
    <w:rsid w:val="00A1705A"/>
    <w:rsid w:val="00A66E59"/>
    <w:rsid w:val="00A725BE"/>
    <w:rsid w:val="00A77BA2"/>
    <w:rsid w:val="00AC16FB"/>
    <w:rsid w:val="00AF7C3A"/>
    <w:rsid w:val="00B17374"/>
    <w:rsid w:val="00B36FF2"/>
    <w:rsid w:val="00B43758"/>
    <w:rsid w:val="00B57F8F"/>
    <w:rsid w:val="00B63A51"/>
    <w:rsid w:val="00B63CDE"/>
    <w:rsid w:val="00BA410A"/>
    <w:rsid w:val="00BC3813"/>
    <w:rsid w:val="00BD34CA"/>
    <w:rsid w:val="00C370C0"/>
    <w:rsid w:val="00C6070B"/>
    <w:rsid w:val="00C67A29"/>
    <w:rsid w:val="00CA79C0"/>
    <w:rsid w:val="00D0011F"/>
    <w:rsid w:val="00D048A5"/>
    <w:rsid w:val="00D23D51"/>
    <w:rsid w:val="00D34BBF"/>
    <w:rsid w:val="00D5566C"/>
    <w:rsid w:val="00D61388"/>
    <w:rsid w:val="00D62AF4"/>
    <w:rsid w:val="00D64620"/>
    <w:rsid w:val="00D847BE"/>
    <w:rsid w:val="00D944CC"/>
    <w:rsid w:val="00DB6F7F"/>
    <w:rsid w:val="00DC6A84"/>
    <w:rsid w:val="00E24480"/>
    <w:rsid w:val="00E3188E"/>
    <w:rsid w:val="00E37A6D"/>
    <w:rsid w:val="00E67971"/>
    <w:rsid w:val="00E75CFC"/>
    <w:rsid w:val="00E87D69"/>
    <w:rsid w:val="00ED6F42"/>
    <w:rsid w:val="00EE79FC"/>
    <w:rsid w:val="00F078E9"/>
    <w:rsid w:val="00F139C8"/>
    <w:rsid w:val="00F162A0"/>
    <w:rsid w:val="00F32590"/>
    <w:rsid w:val="00F5252A"/>
    <w:rsid w:val="00FA2A62"/>
    <w:rsid w:val="00FA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823059"/>
    <w:pPr>
      <w:jc w:val="center"/>
    </w:pPr>
    <w:rPr>
      <w:rFonts w:asciiTheme="majorHAnsi" w:hAnsiTheme="majorHAnsi" w:cs="Arial"/>
      <w:b/>
      <w:color w:val="002060"/>
      <w:sz w:val="40"/>
      <w:szCs w:val="40"/>
    </w:rPr>
  </w:style>
  <w:style w:type="character" w:customStyle="1" w:styleId="1POLICYTITLEChar">
    <w:name w:val="1 POLICY TITLE Char"/>
    <w:basedOn w:val="DefaultParagraphFont"/>
    <w:link w:val="1POLICYTITLE"/>
    <w:rsid w:val="00823059"/>
    <w:rPr>
      <w:rFonts w:asciiTheme="majorHAnsi" w:eastAsia="Times New Roman" w:hAnsiTheme="majorHAnsi" w:cs="Arial"/>
      <w:b/>
      <w:color w:val="002060"/>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identity-checking-guidelines" TargetMode="External"/><Relationship Id="rId18" Type="http://schemas.openxmlformats.org/officeDocument/2006/relationships/hyperlink" Target="https://teacherservices.education.gov.uk/" TargetMode="External"/><Relationship Id="rId26"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hyperlink" Target="https://www.gov.uk/government/publications/criminal-records-checks-for-overseas-applicants" TargetMode="Externa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nacro.org.uk/criminal-record-support-service/support-for-employers/asking-about-criminal-record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gov.uk/government/publications/dbs-workforce-guidan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uk-points-based-immigration-system-employer-information/the-uks-points-based-immigration-system-an-introduction-for-employers" TargetMode="External"/><Relationship Id="rId23" Type="http://schemas.openxmlformats.org/officeDocument/2006/relationships/hyperlink" Target="https://www.gov.uk/guidance/qualified-teacher-status-qts" TargetMode="External"/><Relationship Id="rId28"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hyperlink" Target="https://www.gov.uk/guidance/teacher-status-checks-information-for-employ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heck-job-applicant-right-to-work" TargetMode="External"/><Relationship Id="rId22" Type="http://schemas.openxmlformats.org/officeDocument/2006/relationships/hyperlink" Target="https://www.gov.uk/guidance/recruit-teachers-from-overseas" TargetMode="External"/><Relationship Id="rId27" Type="http://schemas.openxmlformats.org/officeDocument/2006/relationships/hyperlink" Target="http://www.nacro.org.uk/data/files/practical-guidance-on-dbs-filtering-1032.pdf"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39D2-F0D0-4245-9D78-49E76724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4.xml><?xml version="1.0" encoding="utf-8"?>
<ds:datastoreItem xmlns:ds="http://schemas.openxmlformats.org/officeDocument/2006/customXml" ds:itemID="{8CCAD2E6-1689-4604-A302-B2E18DD1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safer-recruitment-policy-sept-2022.dotx</Template>
  <TotalTime>7</TotalTime>
  <Pages>1</Pages>
  <Words>5788</Words>
  <Characters>31256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Philip Fry</dc:creator>
  <cp:keywords/>
  <dc:description/>
  <cp:lastModifiedBy>User1</cp:lastModifiedBy>
  <cp:revision>4</cp:revision>
  <dcterms:created xsi:type="dcterms:W3CDTF">2023-02-01T10:37:00Z</dcterms:created>
  <dcterms:modified xsi:type="dcterms:W3CDTF">2023-02-20T11:26:00Z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