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24DB" w14:textId="2A654C9F" w:rsidR="004C4AAD" w:rsidRPr="004C4AAD" w:rsidRDefault="004C4AAD" w:rsidP="004C4A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4AA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234F75" wp14:editId="79562141">
            <wp:extent cx="2402317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99" cy="12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E5B9" w14:textId="77777777" w:rsidR="001B2E24" w:rsidRDefault="001B2E24">
      <w:pPr>
        <w:rPr>
          <w:rFonts w:ascii="Arial" w:hAnsi="Arial" w:cs="Arial"/>
          <w:b/>
          <w:bCs/>
          <w:sz w:val="24"/>
          <w:szCs w:val="24"/>
        </w:rPr>
      </w:pPr>
    </w:p>
    <w:p w14:paraId="7013CEFB" w14:textId="4D69692E" w:rsidR="006936B2" w:rsidRPr="00F32BDF" w:rsidRDefault="00DA589B">
      <w:pPr>
        <w:rPr>
          <w:rFonts w:ascii="Arial" w:hAnsi="Arial" w:cs="Arial"/>
          <w:b/>
          <w:bCs/>
          <w:sz w:val="24"/>
          <w:szCs w:val="24"/>
        </w:rPr>
      </w:pPr>
      <w:r w:rsidRPr="00F32BDF">
        <w:rPr>
          <w:rFonts w:ascii="Arial" w:hAnsi="Arial" w:cs="Arial"/>
          <w:b/>
          <w:bCs/>
          <w:sz w:val="24"/>
          <w:szCs w:val="24"/>
        </w:rPr>
        <w:t xml:space="preserve">Breakfast and Afterschool Club Assistant </w:t>
      </w:r>
    </w:p>
    <w:p w14:paraId="4565112B" w14:textId="099F1833" w:rsidR="00DA589B" w:rsidRPr="00F32BDF" w:rsidRDefault="00F3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E2AD8C" w14:textId="599D3F52" w:rsidR="00F32BDF" w:rsidRPr="00F32BDF" w:rsidRDefault="00F32BDF">
      <w:pPr>
        <w:rPr>
          <w:rFonts w:ascii="Arial" w:hAnsi="Arial" w:cs="Arial"/>
          <w:sz w:val="24"/>
          <w:szCs w:val="24"/>
        </w:rPr>
      </w:pPr>
      <w:proofErr w:type="gramStart"/>
      <w:r w:rsidRPr="00F32BDF">
        <w:rPr>
          <w:rFonts w:ascii="Arial" w:hAnsi="Arial" w:cs="Arial"/>
          <w:sz w:val="24"/>
          <w:szCs w:val="24"/>
        </w:rPr>
        <w:t>Hours  :</w:t>
      </w:r>
      <w:proofErr w:type="gramEnd"/>
      <w:r w:rsidRPr="00F32BD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F32BDF">
        <w:rPr>
          <w:rFonts w:ascii="Arial" w:hAnsi="Arial" w:cs="Arial"/>
          <w:sz w:val="24"/>
          <w:szCs w:val="24"/>
        </w:rPr>
        <w:t xml:space="preserve">Breakfast Club </w:t>
      </w:r>
      <w:r>
        <w:rPr>
          <w:rFonts w:ascii="Arial" w:hAnsi="Arial" w:cs="Arial"/>
          <w:sz w:val="24"/>
          <w:szCs w:val="24"/>
        </w:rPr>
        <w:tab/>
        <w:t>0</w:t>
      </w:r>
      <w:r w:rsidRPr="00F32BDF">
        <w:rPr>
          <w:rFonts w:ascii="Arial" w:hAnsi="Arial" w:cs="Arial"/>
          <w:sz w:val="24"/>
          <w:szCs w:val="24"/>
        </w:rPr>
        <w:t>7.</w:t>
      </w:r>
      <w:r w:rsidR="00E561CB">
        <w:rPr>
          <w:rFonts w:ascii="Arial" w:hAnsi="Arial" w:cs="Arial"/>
          <w:sz w:val="24"/>
          <w:szCs w:val="24"/>
        </w:rPr>
        <w:t>30</w:t>
      </w:r>
      <w:r w:rsidRPr="00F32BD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F32BDF">
        <w:rPr>
          <w:rFonts w:ascii="Arial" w:hAnsi="Arial" w:cs="Arial"/>
          <w:sz w:val="24"/>
          <w:szCs w:val="24"/>
        </w:rPr>
        <w:t>8.45</w:t>
      </w:r>
      <w:r>
        <w:rPr>
          <w:rFonts w:ascii="Arial" w:hAnsi="Arial" w:cs="Arial"/>
          <w:sz w:val="24"/>
          <w:szCs w:val="24"/>
        </w:rPr>
        <w:tab/>
        <w:t xml:space="preserve">Monday to Friday  </w:t>
      </w:r>
    </w:p>
    <w:p w14:paraId="5BECEA10" w14:textId="1BC220A7" w:rsidR="00F32BDF" w:rsidRDefault="00F32BDF">
      <w:pPr>
        <w:rPr>
          <w:rFonts w:ascii="Arial" w:hAnsi="Arial" w:cs="Arial"/>
          <w:sz w:val="24"/>
          <w:szCs w:val="24"/>
        </w:rPr>
      </w:pPr>
      <w:r w:rsidRPr="00F32BD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 w:rsidRPr="00F32BDF">
        <w:rPr>
          <w:rFonts w:ascii="Arial" w:hAnsi="Arial" w:cs="Arial"/>
          <w:sz w:val="24"/>
          <w:szCs w:val="24"/>
        </w:rPr>
        <w:t xml:space="preserve"> Afterschool Club </w:t>
      </w:r>
      <w:r>
        <w:rPr>
          <w:rFonts w:ascii="Arial" w:hAnsi="Arial" w:cs="Arial"/>
          <w:sz w:val="24"/>
          <w:szCs w:val="24"/>
        </w:rPr>
        <w:tab/>
      </w:r>
      <w:r w:rsidR="00946994">
        <w:rPr>
          <w:rFonts w:ascii="Arial" w:hAnsi="Arial" w:cs="Arial"/>
          <w:sz w:val="24"/>
          <w:szCs w:val="24"/>
        </w:rPr>
        <w:t>14.45</w:t>
      </w:r>
      <w:r w:rsidRPr="00F32BDF">
        <w:rPr>
          <w:rFonts w:ascii="Arial" w:hAnsi="Arial" w:cs="Arial"/>
          <w:sz w:val="24"/>
          <w:szCs w:val="24"/>
        </w:rPr>
        <w:t xml:space="preserve"> – 18.00</w:t>
      </w:r>
      <w:r>
        <w:rPr>
          <w:rFonts w:ascii="Arial" w:hAnsi="Arial" w:cs="Arial"/>
          <w:sz w:val="24"/>
          <w:szCs w:val="24"/>
        </w:rPr>
        <w:tab/>
        <w:t>Monday to Friday</w:t>
      </w:r>
    </w:p>
    <w:p w14:paraId="42F3DBD0" w14:textId="7C9E0B74" w:rsidR="00F32BDF" w:rsidRDefault="00F3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Grade : </w:t>
      </w:r>
      <w:r>
        <w:rPr>
          <w:rFonts w:ascii="Arial" w:hAnsi="Arial" w:cs="Arial"/>
          <w:sz w:val="24"/>
          <w:szCs w:val="24"/>
        </w:rPr>
        <w:tab/>
        <w:t>H</w:t>
      </w:r>
      <w:r w:rsidR="00F27D92">
        <w:rPr>
          <w:rFonts w:ascii="Arial" w:hAnsi="Arial" w:cs="Arial"/>
          <w:sz w:val="24"/>
          <w:szCs w:val="24"/>
        </w:rPr>
        <w:t>4</w:t>
      </w:r>
    </w:p>
    <w:p w14:paraId="7F3AE4E7" w14:textId="77777777" w:rsidR="00F32BDF" w:rsidRPr="00F32BDF" w:rsidRDefault="00F32BDF">
      <w:pPr>
        <w:rPr>
          <w:rFonts w:ascii="Arial" w:hAnsi="Arial" w:cs="Arial"/>
          <w:sz w:val="24"/>
          <w:szCs w:val="24"/>
        </w:rPr>
      </w:pPr>
    </w:p>
    <w:p w14:paraId="1305E11F" w14:textId="77777777" w:rsidR="00F32BDF" w:rsidRDefault="00F32BDF">
      <w:pPr>
        <w:rPr>
          <w:rFonts w:ascii="Arial" w:hAnsi="Arial" w:cs="Arial"/>
          <w:sz w:val="24"/>
          <w:szCs w:val="24"/>
        </w:rPr>
      </w:pPr>
      <w:r w:rsidRPr="00F32BDF">
        <w:rPr>
          <w:rFonts w:ascii="Arial" w:hAnsi="Arial" w:cs="Arial"/>
          <w:sz w:val="24"/>
          <w:szCs w:val="24"/>
        </w:rPr>
        <w:t xml:space="preserve">The Breakfast and Afterschool Club </w:t>
      </w:r>
      <w:r>
        <w:rPr>
          <w:rFonts w:ascii="Arial" w:hAnsi="Arial" w:cs="Arial"/>
          <w:sz w:val="24"/>
          <w:szCs w:val="24"/>
        </w:rPr>
        <w:t xml:space="preserve">will provide childcare during term time for parents and will therefore run every day of the academic year. We also operate two Playscheme’s one at Easter (usually 5 days) and one at the beginning of the Summer Holidays (usually 10 days). Playschemes are paid as overtime and not reflected in the above salary. </w:t>
      </w:r>
    </w:p>
    <w:p w14:paraId="7780FF62" w14:textId="77777777" w:rsidR="001B2E24" w:rsidRDefault="001B2E24">
      <w:pPr>
        <w:rPr>
          <w:rFonts w:ascii="Arial" w:hAnsi="Arial" w:cs="Arial"/>
          <w:b/>
          <w:bCs/>
          <w:sz w:val="24"/>
          <w:szCs w:val="24"/>
        </w:rPr>
      </w:pPr>
    </w:p>
    <w:p w14:paraId="2A6B181E" w14:textId="349C9EB3" w:rsidR="00F32BDF" w:rsidRPr="00F32BDF" w:rsidRDefault="00F32BDF">
      <w:pPr>
        <w:rPr>
          <w:rFonts w:ascii="Arial" w:hAnsi="Arial" w:cs="Arial"/>
          <w:b/>
          <w:bCs/>
          <w:sz w:val="24"/>
          <w:szCs w:val="24"/>
        </w:rPr>
      </w:pPr>
      <w:r w:rsidRPr="00F32BDF">
        <w:rPr>
          <w:rFonts w:ascii="Arial" w:hAnsi="Arial" w:cs="Arial"/>
          <w:b/>
          <w:bCs/>
          <w:sz w:val="24"/>
          <w:szCs w:val="24"/>
        </w:rPr>
        <w:t xml:space="preserve">Purpose </w:t>
      </w:r>
    </w:p>
    <w:p w14:paraId="162D23EC" w14:textId="527ACBD1" w:rsidR="00DA589B" w:rsidRPr="00F32BDF" w:rsidRDefault="00F3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wrap around care to our pupils and assist in the smooth running of the </w:t>
      </w:r>
      <w:proofErr w:type="gramStart"/>
      <w:r>
        <w:rPr>
          <w:rFonts w:ascii="Arial" w:hAnsi="Arial" w:cs="Arial"/>
          <w:sz w:val="24"/>
          <w:szCs w:val="24"/>
        </w:rPr>
        <w:t>Breakfast</w:t>
      </w:r>
      <w:proofErr w:type="gramEnd"/>
      <w:r>
        <w:rPr>
          <w:rFonts w:ascii="Arial" w:hAnsi="Arial" w:cs="Arial"/>
          <w:sz w:val="24"/>
          <w:szCs w:val="24"/>
        </w:rPr>
        <w:t xml:space="preserve"> and Afterschool clubs and ensure that there is an excellent standard of provision which offers a variety of activities for pupils to enjoy in a relaxed, calm and safe environment. </w:t>
      </w:r>
      <w:r w:rsidRPr="00F32BDF">
        <w:rPr>
          <w:rFonts w:ascii="Arial" w:hAnsi="Arial" w:cs="Arial"/>
          <w:sz w:val="24"/>
          <w:szCs w:val="24"/>
        </w:rPr>
        <w:t xml:space="preserve"> </w:t>
      </w:r>
    </w:p>
    <w:p w14:paraId="13D43FD0" w14:textId="6D039C08" w:rsidR="00F32BDF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delivery of a suitable programme of imaginative and innovative activities suitable to the needs and interests of children aged 4 – 11 years old.</w:t>
      </w:r>
    </w:p>
    <w:p w14:paraId="12A4454B" w14:textId="1FD11622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provision offers a safe</w:t>
      </w:r>
      <w:r w:rsidR="00387F7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87F71">
        <w:rPr>
          <w:rFonts w:ascii="Arial" w:hAnsi="Arial" w:cs="Arial"/>
          <w:sz w:val="24"/>
          <w:szCs w:val="24"/>
        </w:rPr>
        <w:t>happy</w:t>
      </w:r>
      <w:proofErr w:type="gramEnd"/>
      <w:r w:rsidR="00387F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stimulating play environment. </w:t>
      </w:r>
    </w:p>
    <w:p w14:paraId="44F971AA" w14:textId="15F8CA14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the planning, preparing and deliver of activities, which meet children’s individual developmental needs. </w:t>
      </w:r>
    </w:p>
    <w:p w14:paraId="6C63D2C6" w14:textId="77777777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prepare and serve light snacks and to supervise mealtimes for the </w:t>
      </w: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</w:p>
    <w:p w14:paraId="3A5096A2" w14:textId="77777777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safe collection of children between the classes and the club</w:t>
      </w:r>
    </w:p>
    <w:p w14:paraId="4286C3CC" w14:textId="77777777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and liaise with the </w:t>
      </w:r>
      <w:proofErr w:type="gramStart"/>
      <w:r>
        <w:rPr>
          <w:rFonts w:ascii="Arial" w:hAnsi="Arial" w:cs="Arial"/>
          <w:sz w:val="24"/>
          <w:szCs w:val="24"/>
        </w:rPr>
        <w:t>parents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844EF59" w14:textId="77777777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areas are clean and cleared at the end of the </w:t>
      </w:r>
      <w:proofErr w:type="gramStart"/>
      <w:r>
        <w:rPr>
          <w:rFonts w:ascii="Arial" w:hAnsi="Arial" w:cs="Arial"/>
          <w:sz w:val="24"/>
          <w:szCs w:val="24"/>
        </w:rPr>
        <w:t>sessions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F487904" w14:textId="43221955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aware of children and allergies, medical conditions, food intolerances and dietary </w:t>
      </w:r>
      <w:proofErr w:type="gramStart"/>
      <w:r>
        <w:rPr>
          <w:rFonts w:ascii="Arial" w:hAnsi="Arial" w:cs="Arial"/>
          <w:sz w:val="24"/>
          <w:szCs w:val="24"/>
        </w:rPr>
        <w:t>requirements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E86F282" w14:textId="77777777" w:rsidR="008F31E2" w:rsidRDefault="008F31E2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 guidelines and procedures for Safeguarding in accordance with St Catherine’s policies and procedures</w:t>
      </w:r>
    </w:p>
    <w:p w14:paraId="284EE29E" w14:textId="4175E772" w:rsidR="00387F71" w:rsidRDefault="00387F71" w:rsidP="008F31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directly to the </w:t>
      </w:r>
      <w:proofErr w:type="gramStart"/>
      <w:r>
        <w:rPr>
          <w:rFonts w:ascii="Arial" w:hAnsi="Arial" w:cs="Arial"/>
          <w:sz w:val="24"/>
          <w:szCs w:val="24"/>
        </w:rPr>
        <w:t>Breakfast</w:t>
      </w:r>
      <w:proofErr w:type="gramEnd"/>
      <w:r>
        <w:rPr>
          <w:rFonts w:ascii="Arial" w:hAnsi="Arial" w:cs="Arial"/>
          <w:sz w:val="24"/>
          <w:szCs w:val="24"/>
        </w:rPr>
        <w:t xml:space="preserve"> / Afterschool Club Manager </w:t>
      </w:r>
    </w:p>
    <w:p w14:paraId="2DFB874E" w14:textId="60AD20D3" w:rsidR="008F31E2" w:rsidRPr="00FE062B" w:rsidRDefault="008F31E2" w:rsidP="00387F7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544107" w14:textId="1097EB3D" w:rsidR="00387F71" w:rsidRPr="00FE062B" w:rsidRDefault="00387F71" w:rsidP="00387F71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FE062B">
        <w:rPr>
          <w:rFonts w:ascii="Arial" w:hAnsi="Arial" w:cs="Arial"/>
          <w:b/>
          <w:bCs/>
          <w:sz w:val="24"/>
          <w:szCs w:val="24"/>
        </w:rPr>
        <w:lastRenderedPageBreak/>
        <w:t xml:space="preserve">Knowledge / Experience required </w:t>
      </w:r>
    </w:p>
    <w:p w14:paraId="30800044" w14:textId="77777777" w:rsidR="00387F71" w:rsidRDefault="00387F71" w:rsidP="00387F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714B36" w14:textId="51FD5EFB" w:rsidR="00387F71" w:rsidRDefault="00D94110" w:rsidP="00387F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</w:t>
      </w:r>
      <w:r w:rsidR="00387F71">
        <w:rPr>
          <w:rFonts w:ascii="Arial" w:hAnsi="Arial" w:cs="Arial"/>
          <w:sz w:val="24"/>
          <w:szCs w:val="24"/>
        </w:rPr>
        <w:t xml:space="preserve"> of working with </w:t>
      </w:r>
      <w:proofErr w:type="gramStart"/>
      <w:r w:rsidR="00387F71">
        <w:rPr>
          <w:rFonts w:ascii="Arial" w:hAnsi="Arial" w:cs="Arial"/>
          <w:sz w:val="24"/>
          <w:szCs w:val="24"/>
        </w:rPr>
        <w:t>4-11 year olds</w:t>
      </w:r>
      <w:proofErr w:type="gramEnd"/>
      <w:r w:rsidR="00387F71">
        <w:rPr>
          <w:rFonts w:ascii="Arial" w:hAnsi="Arial" w:cs="Arial"/>
          <w:sz w:val="24"/>
          <w:szCs w:val="24"/>
        </w:rPr>
        <w:t xml:space="preserve"> and their families </w:t>
      </w:r>
    </w:p>
    <w:p w14:paraId="13E21AC7" w14:textId="652A1C31" w:rsidR="00387F71" w:rsidRDefault="00387F71" w:rsidP="00387F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understanding of child </w:t>
      </w: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BEFD20E" w14:textId="182C81AE" w:rsidR="00387F71" w:rsidRDefault="00387F71" w:rsidP="00387F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and Commitment to good quality childcare</w:t>
      </w:r>
    </w:p>
    <w:p w14:paraId="4E622D86" w14:textId="4201AC10" w:rsidR="00387F71" w:rsidRPr="00FE062B" w:rsidRDefault="00387F71" w:rsidP="00387F71">
      <w:pPr>
        <w:rPr>
          <w:rFonts w:ascii="Arial" w:hAnsi="Arial" w:cs="Arial"/>
          <w:b/>
          <w:bCs/>
          <w:sz w:val="24"/>
          <w:szCs w:val="24"/>
        </w:rPr>
      </w:pPr>
      <w:r w:rsidRPr="00FE062B">
        <w:rPr>
          <w:rFonts w:ascii="Arial" w:hAnsi="Arial" w:cs="Arial"/>
          <w:b/>
          <w:bCs/>
          <w:sz w:val="24"/>
          <w:szCs w:val="24"/>
        </w:rPr>
        <w:t xml:space="preserve">Qualifications desired </w:t>
      </w:r>
    </w:p>
    <w:p w14:paraId="18B44C0E" w14:textId="152EFAA5" w:rsidR="00387F71" w:rsidRDefault="00387F71" w:rsidP="00387F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aid certificate desirable </w:t>
      </w:r>
    </w:p>
    <w:p w14:paraId="2EAA234A" w14:textId="5EA5AF57" w:rsidR="005E5C8B" w:rsidRDefault="005E5C8B" w:rsidP="00387F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2 or above </w:t>
      </w:r>
      <w:r w:rsidR="00111AE1">
        <w:rPr>
          <w:rFonts w:ascii="Arial" w:hAnsi="Arial" w:cs="Arial"/>
          <w:sz w:val="24"/>
          <w:szCs w:val="24"/>
        </w:rPr>
        <w:t xml:space="preserve">Childcare qualification </w:t>
      </w:r>
    </w:p>
    <w:p w14:paraId="5C3AFED6" w14:textId="3808197C" w:rsidR="00387F71" w:rsidRDefault="00387F71" w:rsidP="00387F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food hygiene, Level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or above certification </w:t>
      </w:r>
    </w:p>
    <w:p w14:paraId="3E2BFF3E" w14:textId="6CDBCAAD" w:rsidR="00387F71" w:rsidRDefault="00387F71" w:rsidP="00387F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Health and Safety certificate </w:t>
      </w:r>
    </w:p>
    <w:p w14:paraId="3B989051" w14:textId="2ECA3D70" w:rsidR="00387F71" w:rsidRDefault="00387F71" w:rsidP="00387F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Allergy awareness Training certificate </w:t>
      </w:r>
    </w:p>
    <w:p w14:paraId="44F58C23" w14:textId="0F871DD3" w:rsidR="00F32BDF" w:rsidRPr="00FE062B" w:rsidRDefault="00387F71">
      <w:pPr>
        <w:rPr>
          <w:rFonts w:ascii="Arial" w:hAnsi="Arial" w:cs="Arial"/>
          <w:b/>
          <w:bCs/>
          <w:sz w:val="24"/>
          <w:szCs w:val="24"/>
        </w:rPr>
      </w:pPr>
      <w:r w:rsidRPr="00FE062B">
        <w:rPr>
          <w:rFonts w:ascii="Arial" w:hAnsi="Arial" w:cs="Arial"/>
          <w:b/>
          <w:bCs/>
          <w:sz w:val="24"/>
          <w:szCs w:val="24"/>
        </w:rPr>
        <w:t xml:space="preserve">Skills Required </w:t>
      </w:r>
    </w:p>
    <w:p w14:paraId="23DEC6C4" w14:textId="04C2BF76" w:rsidR="00387F71" w:rsidRDefault="00387F71" w:rsidP="00387F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meet individual needs of </w:t>
      </w: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C63F518" w14:textId="3286B2B0" w:rsidR="00387F71" w:rsidRDefault="00387F71" w:rsidP="00387F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provide and facilitate safe and creative </w:t>
      </w:r>
      <w:proofErr w:type="gramStart"/>
      <w:r>
        <w:rPr>
          <w:rFonts w:ascii="Arial" w:hAnsi="Arial" w:cs="Arial"/>
          <w:sz w:val="24"/>
          <w:szCs w:val="24"/>
        </w:rPr>
        <w:t>play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1E48AD1" w14:textId="6762CC6F" w:rsidR="00387F71" w:rsidRDefault="00387F71" w:rsidP="00387F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communicate effectively at all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822A0A1" w14:textId="2031493B" w:rsidR="00387F71" w:rsidRDefault="00387F71" w:rsidP="00387F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on own </w:t>
      </w:r>
      <w:proofErr w:type="gramStart"/>
      <w:r>
        <w:rPr>
          <w:rFonts w:ascii="Arial" w:hAnsi="Arial" w:cs="Arial"/>
          <w:sz w:val="24"/>
          <w:szCs w:val="24"/>
        </w:rPr>
        <w:t>initiative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82CABC0" w14:textId="6B5089CA" w:rsidR="00387F71" w:rsidRDefault="00387F71" w:rsidP="00387F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of and commitment to Equal Opportunities </w:t>
      </w:r>
    </w:p>
    <w:p w14:paraId="6A835BE7" w14:textId="3F2F2867" w:rsidR="00387F71" w:rsidRDefault="00387F71" w:rsidP="00387F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 of fun</w:t>
      </w:r>
    </w:p>
    <w:p w14:paraId="12E2BAB3" w14:textId="77777777" w:rsidR="00387F71" w:rsidRPr="00FE062B" w:rsidRDefault="00387F71" w:rsidP="00387F71">
      <w:pPr>
        <w:rPr>
          <w:rFonts w:ascii="Arial" w:hAnsi="Arial" w:cs="Arial"/>
          <w:b/>
          <w:bCs/>
          <w:sz w:val="24"/>
          <w:szCs w:val="24"/>
        </w:rPr>
      </w:pPr>
    </w:p>
    <w:p w14:paraId="4FB44547" w14:textId="23BC890F" w:rsidR="00387F71" w:rsidRPr="00FE062B" w:rsidRDefault="00387F71" w:rsidP="00387F71">
      <w:pPr>
        <w:rPr>
          <w:rFonts w:ascii="Arial" w:hAnsi="Arial" w:cs="Arial"/>
          <w:b/>
          <w:bCs/>
          <w:sz w:val="24"/>
          <w:szCs w:val="24"/>
        </w:rPr>
      </w:pPr>
      <w:r w:rsidRPr="00FE062B">
        <w:rPr>
          <w:rFonts w:ascii="Arial" w:hAnsi="Arial" w:cs="Arial"/>
          <w:b/>
          <w:bCs/>
          <w:sz w:val="24"/>
          <w:szCs w:val="24"/>
        </w:rPr>
        <w:t xml:space="preserve">General </w:t>
      </w:r>
    </w:p>
    <w:p w14:paraId="6ABEEE49" w14:textId="10581914" w:rsidR="00387F71" w:rsidRDefault="00387F71" w:rsidP="0038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list of duties in this job description should not be regarded as exclusive or exhaustive. Our school environment is a dynamic one and changes in working practices occur on a regular basis, </w:t>
      </w:r>
      <w:r w:rsidR="00FE062B">
        <w:rPr>
          <w:rFonts w:ascii="Arial" w:hAnsi="Arial" w:cs="Arial"/>
          <w:sz w:val="24"/>
          <w:szCs w:val="24"/>
        </w:rPr>
        <w:t xml:space="preserve">the candidate should be resilient to change and show a willingness to adopt and champion new practices. As a term of your employment, you may be required to undertake various other duties as may reasonably be required and are commensurate with the level of the post holder. </w:t>
      </w:r>
    </w:p>
    <w:p w14:paraId="49150AC6" w14:textId="27CC959A" w:rsidR="00FE062B" w:rsidRPr="00FE062B" w:rsidRDefault="00FE062B" w:rsidP="00387F71">
      <w:pPr>
        <w:rPr>
          <w:rFonts w:ascii="Arial" w:hAnsi="Arial" w:cs="Arial"/>
          <w:b/>
          <w:bCs/>
          <w:sz w:val="24"/>
          <w:szCs w:val="24"/>
        </w:rPr>
      </w:pPr>
      <w:r w:rsidRPr="00FE062B">
        <w:rPr>
          <w:rFonts w:ascii="Arial" w:hAnsi="Arial" w:cs="Arial"/>
          <w:b/>
          <w:bCs/>
          <w:sz w:val="24"/>
          <w:szCs w:val="24"/>
        </w:rPr>
        <w:t xml:space="preserve">Confidentiality </w:t>
      </w:r>
    </w:p>
    <w:p w14:paraId="40391001" w14:textId="4D7C6A52" w:rsidR="00FE062B" w:rsidRPr="00387F71" w:rsidRDefault="00FE062B" w:rsidP="0038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staff members are required to respect the confidentiality of all matter relating to St Catherine’s students and staff. </w:t>
      </w:r>
    </w:p>
    <w:p w14:paraId="3B77B889" w14:textId="77777777" w:rsidR="00F32BDF" w:rsidRPr="00F32BDF" w:rsidRDefault="00F32BDF">
      <w:pPr>
        <w:rPr>
          <w:rFonts w:ascii="Arial" w:hAnsi="Arial" w:cs="Arial"/>
          <w:sz w:val="24"/>
          <w:szCs w:val="24"/>
        </w:rPr>
      </w:pPr>
    </w:p>
    <w:sectPr w:rsidR="00F32BDF" w:rsidRPr="00F3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C0B"/>
    <w:multiLevelType w:val="hybridMultilevel"/>
    <w:tmpl w:val="4AFA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6F46"/>
    <w:multiLevelType w:val="hybridMultilevel"/>
    <w:tmpl w:val="4AA2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7531"/>
    <w:multiLevelType w:val="hybridMultilevel"/>
    <w:tmpl w:val="315E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4FBD"/>
    <w:multiLevelType w:val="hybridMultilevel"/>
    <w:tmpl w:val="B96A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0758">
    <w:abstractNumId w:val="1"/>
  </w:num>
  <w:num w:numId="2" w16cid:durableId="75712436">
    <w:abstractNumId w:val="3"/>
  </w:num>
  <w:num w:numId="3" w16cid:durableId="974876527">
    <w:abstractNumId w:val="2"/>
  </w:num>
  <w:num w:numId="4" w16cid:durableId="8824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B"/>
    <w:rsid w:val="00111AE1"/>
    <w:rsid w:val="001B2E24"/>
    <w:rsid w:val="002C1EA5"/>
    <w:rsid w:val="00387F71"/>
    <w:rsid w:val="004C4AAD"/>
    <w:rsid w:val="005E5C8B"/>
    <w:rsid w:val="006936B2"/>
    <w:rsid w:val="008F31E2"/>
    <w:rsid w:val="00946994"/>
    <w:rsid w:val="00D94110"/>
    <w:rsid w:val="00DA589B"/>
    <w:rsid w:val="00E561CB"/>
    <w:rsid w:val="00E6194A"/>
    <w:rsid w:val="00F27D92"/>
    <w:rsid w:val="00F32BDF"/>
    <w:rsid w:val="00FE02AE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BB63"/>
  <w15:chartTrackingRefBased/>
  <w15:docId w15:val="{C7E904E7-0E4D-4A35-ADFE-94A300B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C13A-68BE-4E01-B5BD-DA5CCA8A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Business Manager</dc:creator>
  <cp:keywords/>
  <dc:description/>
  <cp:lastModifiedBy>School Business Manager</cp:lastModifiedBy>
  <cp:revision>2</cp:revision>
  <dcterms:created xsi:type="dcterms:W3CDTF">2024-06-21T15:28:00Z</dcterms:created>
  <dcterms:modified xsi:type="dcterms:W3CDTF">2024-06-21T15:28:00Z</dcterms:modified>
</cp:coreProperties>
</file>