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vertAlign w:val="baseline"/>
          <w:rtl w:val="0"/>
        </w:rPr>
        <w:t xml:space="preserve">Person Specification</w:t>
      </w:r>
      <w:r w:rsidDel="00000000" w:rsidR="00000000" w:rsidRPr="00000000">
        <w:rPr>
          <w:rFonts w:ascii="Calibri" w:cs="Calibri" w:eastAsia="Calibri" w:hAnsi="Calibri"/>
          <w:b w:val="1"/>
          <w:rtl w:val="0"/>
        </w:rPr>
        <w:t xml:space="preserve">Teaching </w:t>
      </w:r>
      <w:r w:rsidDel="00000000" w:rsidR="00000000" w:rsidRPr="00000000">
        <w:rPr>
          <w:rFonts w:ascii="Calibri" w:cs="Calibri" w:eastAsia="Calibri" w:hAnsi="Calibri"/>
          <w:b w:val="1"/>
          <w:vertAlign w:val="baseline"/>
          <w:rtl w:val="0"/>
        </w:rPr>
        <w:t xml:space="preserve">Assistant</w:t>
      </w:r>
      <w:r w:rsidDel="00000000" w:rsidR="00000000" w:rsidRPr="00000000">
        <w:rPr>
          <w:rtl w:val="0"/>
        </w:rPr>
      </w:r>
    </w:p>
    <w:sdt>
      <w:sdtPr>
        <w:lock w:val="contentLocked"/>
        <w:tag w:val="goog_rdk_24"/>
      </w:sdtPr>
      <w:sdtContent>
        <w:tbl>
          <w:tblPr>
            <w:tblStyle w:val="Table1"/>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483298" cy="4832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3298" cy="483298"/>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Desirable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3.90366554260254" w:lineRule="auto"/>
                  <w:ind w:right="298.60015869140625"/>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Qualifications &amp;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Level 2 or above</w:t>
                </w:r>
              </w:p>
              <w:p w:rsidR="00000000" w:rsidDel="00000000" w:rsidP="00000000" w:rsidRDefault="00000000" w:rsidRPr="00000000" w14:paraId="00000008">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GCSE or equivalent English and Maths grade 4/C and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Recognised appropriate  </w:t>
                </w:r>
              </w:p>
              <w:p w:rsidR="00000000" w:rsidDel="00000000" w:rsidP="00000000" w:rsidRDefault="00000000" w:rsidRPr="00000000" w14:paraId="0000000A">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qualifications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3.90263557434082" w:lineRule="auto"/>
                  <w:ind w:right="358.36029052734375"/>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Knowledge and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Nunito" w:cs="Nunito" w:eastAsia="Nunito" w:hAnsi="Nunito"/>
                    <w:sz w:val="22"/>
                    <w:szCs w:val="22"/>
                  </w:rPr>
                </w:pPr>
                <w:sdt>
                  <w:sdtPr>
                    <w:tag w:val="goog_rdk_0"/>
                  </w:sdtPr>
                  <w:sdtContent>
                    <w:r w:rsidDel="00000000" w:rsidR="00000000" w:rsidRPr="00000000">
                      <w:rPr>
                        <w:rFonts w:ascii="Nova Mono" w:cs="Nova Mono" w:eastAsia="Nova Mono" w:hAnsi="Nova Mono"/>
                        <w:sz w:val="22"/>
                        <w:szCs w:val="22"/>
                        <w:rtl w:val="0"/>
                      </w:rPr>
                      <w:t xml:space="preserve">∙ Experience of working  successfully and co-operating as  a member of a team </w:t>
                    </w:r>
                  </w:sdtContent>
                </w:sdt>
              </w:p>
              <w:p w:rsidR="00000000" w:rsidDel="00000000" w:rsidP="00000000" w:rsidRDefault="00000000" w:rsidRPr="00000000" w14:paraId="0000000D">
                <w:pPr>
                  <w:rPr>
                    <w:rFonts w:ascii="Nunito" w:cs="Nunito" w:eastAsia="Nunito" w:hAnsi="Nunito"/>
                    <w:sz w:val="22"/>
                    <w:szCs w:val="22"/>
                  </w:rPr>
                </w:pPr>
                <w:sdt>
                  <w:sdtPr>
                    <w:tag w:val="goog_rdk_1"/>
                  </w:sdtPr>
                  <w:sdtContent>
                    <w:r w:rsidDel="00000000" w:rsidR="00000000" w:rsidRPr="00000000">
                      <w:rPr>
                        <w:rFonts w:ascii="Nova Mono" w:cs="Nova Mono" w:eastAsia="Nova Mono" w:hAnsi="Nova Mono"/>
                        <w:sz w:val="22"/>
                        <w:szCs w:val="22"/>
                        <w:rtl w:val="0"/>
                      </w:rPr>
                      <w:t xml:space="preserve">∙ Experience of working in an  environment of working with children (either in a paid or  unpaid capacity</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Nunito" w:cs="Nunito" w:eastAsia="Nunito" w:hAnsi="Nunito"/>
                    <w:sz w:val="22"/>
                    <w:szCs w:val="22"/>
                  </w:rPr>
                </w:pPr>
                <w:sdt>
                  <w:sdtPr>
                    <w:tag w:val="goog_rdk_2"/>
                  </w:sdtPr>
                  <w:sdtContent>
                    <w:r w:rsidDel="00000000" w:rsidR="00000000" w:rsidRPr="00000000">
                      <w:rPr>
                        <w:rFonts w:ascii="Nova Mono" w:cs="Nova Mono" w:eastAsia="Nova Mono" w:hAnsi="Nova Mono"/>
                        <w:sz w:val="22"/>
                        <w:szCs w:val="22"/>
                        <w:rtl w:val="0"/>
                      </w:rPr>
                      <w:t xml:space="preserve">∙Knowledge of the primary curriculum </w:t>
                    </w:r>
                  </w:sdtContent>
                </w:sdt>
              </w:p>
              <w:p w:rsidR="00000000" w:rsidDel="00000000" w:rsidP="00000000" w:rsidRDefault="00000000" w:rsidRPr="00000000" w14:paraId="0000000F">
                <w:pPr>
                  <w:rPr>
                    <w:rFonts w:ascii="Nunito" w:cs="Nunito" w:eastAsia="Nunito" w:hAnsi="Nunito"/>
                    <w:sz w:val="22"/>
                    <w:szCs w:val="22"/>
                  </w:rPr>
                </w:pPr>
                <w:sdt>
                  <w:sdtPr>
                    <w:tag w:val="goog_rdk_3"/>
                  </w:sdtPr>
                  <w:sdtContent>
                    <w:r w:rsidDel="00000000" w:rsidR="00000000" w:rsidRPr="00000000">
                      <w:rPr>
                        <w:rFonts w:ascii="Nova Mono" w:cs="Nova Mono" w:eastAsia="Nova Mono" w:hAnsi="Nova Mono"/>
                        <w:sz w:val="22"/>
                        <w:szCs w:val="22"/>
                        <w:rtl w:val="0"/>
                      </w:rPr>
                      <w:t xml:space="preserve">∙Knowledge of Essential Letter and Sounds phonics programme and ability to deliver teaching of phonics</w:t>
                    </w:r>
                  </w:sdtContent>
                </w:sdt>
              </w:p>
              <w:p w:rsidR="00000000" w:rsidDel="00000000" w:rsidP="00000000" w:rsidRDefault="00000000" w:rsidRPr="00000000" w14:paraId="00000010">
                <w:pPr>
                  <w:rPr>
                    <w:rFonts w:ascii="Nunito" w:cs="Nunito" w:eastAsia="Nunito" w:hAnsi="Nunito"/>
                    <w:sz w:val="22"/>
                    <w:szCs w:val="22"/>
                  </w:rPr>
                </w:pPr>
                <w:sdt>
                  <w:sdtPr>
                    <w:tag w:val="goog_rdk_4"/>
                  </w:sdtPr>
                  <w:sdtContent>
                    <w:r w:rsidDel="00000000" w:rsidR="00000000" w:rsidRPr="00000000">
                      <w:rPr>
                        <w:rFonts w:ascii="Nova Mono" w:cs="Nova Mono" w:eastAsia="Nova Mono" w:hAnsi="Nova Mono"/>
                        <w:sz w:val="22"/>
                        <w:szCs w:val="22"/>
                        <w:rtl w:val="0"/>
                      </w:rPr>
                      <w:t xml:space="preserve">∙Sound knowledge of the roles and responsibilities of a TA (if experienced)</w:t>
                    </w:r>
                  </w:sdtContent>
                </w:sdt>
              </w:p>
              <w:p w:rsidR="00000000" w:rsidDel="00000000" w:rsidP="00000000" w:rsidRDefault="00000000" w:rsidRPr="00000000" w14:paraId="00000011">
                <w:pPr>
                  <w:rPr>
                    <w:rFonts w:ascii="Nunito" w:cs="Nunito" w:eastAsia="Nunito" w:hAnsi="Nunito"/>
                    <w:sz w:val="22"/>
                    <w:szCs w:val="22"/>
                  </w:rPr>
                </w:pPr>
                <w:sdt>
                  <w:sdtPr>
                    <w:tag w:val="goog_rdk_5"/>
                  </w:sdtPr>
                  <w:sdtContent>
                    <w:r w:rsidDel="00000000" w:rsidR="00000000" w:rsidRPr="00000000">
                      <w:rPr>
                        <w:rFonts w:ascii="Nova Mono" w:cs="Nova Mono" w:eastAsia="Nova Mono" w:hAnsi="Nova Mono"/>
                        <w:sz w:val="22"/>
                        <w:szCs w:val="22"/>
                        <w:rtl w:val="0"/>
                      </w:rPr>
                      <w:t xml:space="preserve">∙First aid experience </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Nunito" w:cs="Nunito" w:eastAsia="Nunito" w:hAnsi="Nunito"/>
                    <w:sz w:val="22"/>
                    <w:szCs w:val="22"/>
                  </w:rPr>
                </w:pPr>
                <w:sdt>
                  <w:sdtPr>
                    <w:tag w:val="goog_rdk_6"/>
                  </w:sdtPr>
                  <w:sdtContent>
                    <w:r w:rsidDel="00000000" w:rsidR="00000000" w:rsidRPr="00000000">
                      <w:rPr>
                        <w:rFonts w:ascii="Nova Mono" w:cs="Nova Mono" w:eastAsia="Nova Mono" w:hAnsi="Nova Mono"/>
                        <w:sz w:val="22"/>
                        <w:szCs w:val="22"/>
                        <w:rtl w:val="0"/>
                      </w:rPr>
                      <w:t xml:space="preserve">∙ Good communication.</w:t>
                    </w:r>
                  </w:sdtContent>
                </w:sdt>
              </w:p>
              <w:p w:rsidR="00000000" w:rsidDel="00000000" w:rsidP="00000000" w:rsidRDefault="00000000" w:rsidRPr="00000000" w14:paraId="00000014">
                <w:pPr>
                  <w:rPr>
                    <w:rFonts w:ascii="Nunito" w:cs="Nunito" w:eastAsia="Nunito" w:hAnsi="Nunito"/>
                    <w:sz w:val="22"/>
                    <w:szCs w:val="22"/>
                  </w:rPr>
                </w:pPr>
                <w:sdt>
                  <w:sdtPr>
                    <w:tag w:val="goog_rdk_7"/>
                  </w:sdtPr>
                  <w:sdtContent>
                    <w:r w:rsidDel="00000000" w:rsidR="00000000" w:rsidRPr="00000000">
                      <w:rPr>
                        <w:rFonts w:ascii="Nova Mono" w:cs="Nova Mono" w:eastAsia="Nova Mono" w:hAnsi="Nova Mono"/>
                        <w:sz w:val="22"/>
                        <w:szCs w:val="22"/>
                        <w:rtl w:val="0"/>
                      </w:rPr>
                      <w:t xml:space="preserve">∙ Ability to inspire children.</w:t>
                    </w:r>
                  </w:sdtContent>
                </w:sdt>
              </w:p>
              <w:p w:rsidR="00000000" w:rsidDel="00000000" w:rsidP="00000000" w:rsidRDefault="00000000" w:rsidRPr="00000000" w14:paraId="00000015">
                <w:pPr>
                  <w:rPr>
                    <w:rFonts w:ascii="Nunito" w:cs="Nunito" w:eastAsia="Nunito" w:hAnsi="Nunito"/>
                    <w:sz w:val="22"/>
                    <w:szCs w:val="22"/>
                  </w:rPr>
                </w:pPr>
                <w:sdt>
                  <w:sdtPr>
                    <w:tag w:val="goog_rdk_8"/>
                  </w:sdtPr>
                  <w:sdtContent>
                    <w:r w:rsidDel="00000000" w:rsidR="00000000" w:rsidRPr="00000000">
                      <w:rPr>
                        <w:rFonts w:ascii="Nova Mono" w:cs="Nova Mono" w:eastAsia="Nova Mono" w:hAnsi="Nova Mono"/>
                        <w:sz w:val="22"/>
                        <w:szCs w:val="22"/>
                        <w:rtl w:val="0"/>
                      </w:rPr>
                      <w:t xml:space="preserve">∙ Excellent behaviour management strategies.</w:t>
                    </w:r>
                  </w:sdtContent>
                </w:sdt>
              </w:p>
              <w:p w:rsidR="00000000" w:rsidDel="00000000" w:rsidP="00000000" w:rsidRDefault="00000000" w:rsidRPr="00000000" w14:paraId="00000016">
                <w:pPr>
                  <w:rPr>
                    <w:rFonts w:ascii="Nunito" w:cs="Nunito" w:eastAsia="Nunito" w:hAnsi="Nunito"/>
                    <w:sz w:val="22"/>
                    <w:szCs w:val="22"/>
                  </w:rPr>
                </w:pPr>
                <w:sdt>
                  <w:sdtPr>
                    <w:tag w:val="goog_rdk_9"/>
                  </w:sdtPr>
                  <w:sdtContent>
                    <w:r w:rsidDel="00000000" w:rsidR="00000000" w:rsidRPr="00000000">
                      <w:rPr>
                        <w:rFonts w:ascii="Nova Mono" w:cs="Nova Mono" w:eastAsia="Nova Mono" w:hAnsi="Nova Mono"/>
                        <w:sz w:val="22"/>
                        <w:szCs w:val="22"/>
                        <w:rtl w:val="0"/>
                      </w:rPr>
                      <w:t xml:space="preserve">∙ Ability to embrace new initiatives.</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Nunito" w:cs="Nunito" w:eastAsia="Nunito" w:hAnsi="Nunito"/>
                    <w:sz w:val="20"/>
                    <w:szCs w:val="20"/>
                  </w:rPr>
                </w:pPr>
                <w:sdt>
                  <w:sdtPr>
                    <w:tag w:val="goog_rdk_10"/>
                  </w:sdtPr>
                  <w:sdtContent>
                    <w:r w:rsidDel="00000000" w:rsidR="00000000" w:rsidRPr="00000000">
                      <w:rPr>
                        <w:rFonts w:ascii="Nova Mono" w:cs="Nova Mono" w:eastAsia="Nova Mono" w:hAnsi="Nova Mono"/>
                        <w:sz w:val="22"/>
                        <w:szCs w:val="22"/>
                        <w:rtl w:val="0"/>
                      </w:rPr>
                      <w:t xml:space="preserve">∙</w:t>
                    </w:r>
                  </w:sdtContent>
                </w:sdt>
                <w:r w:rsidDel="00000000" w:rsidR="00000000" w:rsidRPr="00000000">
                  <w:rPr>
                    <w:rFonts w:ascii="Nunito" w:cs="Nunito" w:eastAsia="Nunito" w:hAnsi="Nunito"/>
                    <w:sz w:val="20"/>
                    <w:szCs w:val="20"/>
                    <w:rtl w:val="0"/>
                  </w:rPr>
                  <w:t xml:space="preserve">Experience of working with  children with SEN and SEMH needs </w:t>
                </w:r>
              </w:p>
              <w:p w:rsidR="00000000" w:rsidDel="00000000" w:rsidP="00000000" w:rsidRDefault="00000000" w:rsidRPr="00000000" w14:paraId="00000018">
                <w:pPr>
                  <w:rPr>
                    <w:rFonts w:ascii="Nunito" w:cs="Nunito" w:eastAsia="Nunito" w:hAnsi="Nunito"/>
                    <w:sz w:val="20"/>
                    <w:szCs w:val="20"/>
                  </w:rPr>
                </w:pPr>
                <w:sdt>
                  <w:sdtPr>
                    <w:tag w:val="goog_rdk_11"/>
                  </w:sdtPr>
                  <w:sdtContent>
                    <w:r w:rsidDel="00000000" w:rsidR="00000000" w:rsidRPr="00000000">
                      <w:rPr>
                        <w:rFonts w:ascii="Nova Mono" w:cs="Nova Mono" w:eastAsia="Nova Mono" w:hAnsi="Nova Mono"/>
                        <w:sz w:val="20"/>
                        <w:szCs w:val="20"/>
                        <w:rtl w:val="0"/>
                      </w:rPr>
                      <w:t xml:space="preserve">∙ Up to date safeguarding  qualification</w:t>
                    </w:r>
                  </w:sdtContent>
                </w:sdt>
              </w:p>
              <w:p w:rsidR="00000000" w:rsidDel="00000000" w:rsidP="00000000" w:rsidRDefault="00000000" w:rsidRPr="00000000" w14:paraId="00000019">
                <w:pPr>
                  <w:rPr>
                    <w:rFonts w:ascii="Nunito" w:cs="Nunito" w:eastAsia="Nunito" w:hAnsi="Nunito"/>
                    <w:sz w:val="20"/>
                    <w:szCs w:val="20"/>
                  </w:rPr>
                </w:pPr>
                <w:sdt>
                  <w:sdtPr>
                    <w:tag w:val="goog_rdk_12"/>
                  </w:sdtPr>
                  <w:sdtContent>
                    <w:r w:rsidDel="00000000" w:rsidR="00000000" w:rsidRPr="00000000">
                      <w:rPr>
                        <w:rFonts w:ascii="Nova Mono" w:cs="Nova Mono" w:eastAsia="Nova Mono" w:hAnsi="Nova Mono"/>
                        <w:sz w:val="20"/>
                        <w:szCs w:val="20"/>
                        <w:rtl w:val="0"/>
                      </w:rPr>
                      <w:t xml:space="preserve">∙ICT literate</w:t>
                    </w:r>
                  </w:sdtContent>
                </w:sdt>
              </w:p>
              <w:p w:rsidR="00000000" w:rsidDel="00000000" w:rsidP="00000000" w:rsidRDefault="00000000" w:rsidRPr="00000000" w14:paraId="0000001A">
                <w:pPr>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Personal  </w:t>
                </w:r>
              </w:p>
              <w:p w:rsidR="00000000" w:rsidDel="00000000" w:rsidP="00000000" w:rsidRDefault="00000000" w:rsidRPr="00000000" w14:paraId="0000001C">
                <w:pPr>
                  <w:widowControl w:val="0"/>
                  <w:spacing w:before="12.7197265625" w:lineRule="auto"/>
                  <w:ind w:left="121.199951171875" w:firstLine="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characteristics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Nunito" w:cs="Nunito" w:eastAsia="Nunito" w:hAnsi="Nunito"/>
                    <w:sz w:val="22"/>
                    <w:szCs w:val="22"/>
                  </w:rPr>
                </w:pPr>
                <w:sdt>
                  <w:sdtPr>
                    <w:tag w:val="goog_rdk_13"/>
                  </w:sdtPr>
                  <w:sdtContent>
                    <w:r w:rsidDel="00000000" w:rsidR="00000000" w:rsidRPr="00000000">
                      <w:rPr>
                        <w:rFonts w:ascii="Nova Mono" w:cs="Nova Mono" w:eastAsia="Nova Mono" w:hAnsi="Nova Mono"/>
                        <w:sz w:val="22"/>
                        <w:szCs w:val="22"/>
                        <w:rtl w:val="0"/>
                      </w:rPr>
                      <w:t xml:space="preserve">∙  Effective time management</w:t>
                    </w:r>
                  </w:sdtContent>
                </w:sdt>
              </w:p>
              <w:p w:rsidR="00000000" w:rsidDel="00000000" w:rsidP="00000000" w:rsidRDefault="00000000" w:rsidRPr="00000000" w14:paraId="0000001E">
                <w:pPr>
                  <w:rPr>
                    <w:rFonts w:ascii="Nunito" w:cs="Nunito" w:eastAsia="Nunito" w:hAnsi="Nunito"/>
                    <w:sz w:val="22"/>
                    <w:szCs w:val="22"/>
                  </w:rPr>
                </w:pPr>
                <w:sdt>
                  <w:sdtPr>
                    <w:tag w:val="goog_rdk_14"/>
                  </w:sdtPr>
                  <w:sdtContent>
                    <w:r w:rsidDel="00000000" w:rsidR="00000000" w:rsidRPr="00000000">
                      <w:rPr>
                        <w:rFonts w:ascii="Nova Mono" w:cs="Nova Mono" w:eastAsia="Nova Mono" w:hAnsi="Nova Mono"/>
                        <w:sz w:val="22"/>
                        <w:szCs w:val="22"/>
                        <w:rtl w:val="0"/>
                      </w:rPr>
                      <w:t xml:space="preserve">∙ Approachable and empathetic </w:t>
                    </w:r>
                  </w:sdtContent>
                </w:sdt>
              </w:p>
              <w:p w:rsidR="00000000" w:rsidDel="00000000" w:rsidP="00000000" w:rsidRDefault="00000000" w:rsidRPr="00000000" w14:paraId="0000001F">
                <w:pPr>
                  <w:rPr>
                    <w:rFonts w:ascii="Nunito" w:cs="Nunito" w:eastAsia="Nunito" w:hAnsi="Nunito"/>
                    <w:sz w:val="22"/>
                    <w:szCs w:val="22"/>
                  </w:rPr>
                </w:pPr>
                <w:sdt>
                  <w:sdtPr>
                    <w:tag w:val="goog_rdk_15"/>
                  </w:sdtPr>
                  <w:sdtContent>
                    <w:r w:rsidDel="00000000" w:rsidR="00000000" w:rsidRPr="00000000">
                      <w:rPr>
                        <w:rFonts w:ascii="Nova Mono" w:cs="Nova Mono" w:eastAsia="Nova Mono" w:hAnsi="Nova Mono"/>
                        <w:sz w:val="22"/>
                        <w:szCs w:val="22"/>
                        <w:rtl w:val="0"/>
                      </w:rPr>
                      <w:t xml:space="preserve">∙ Organised and resourceful </w:t>
                    </w:r>
                  </w:sdtContent>
                </w:sdt>
              </w:p>
              <w:p w:rsidR="00000000" w:rsidDel="00000000" w:rsidP="00000000" w:rsidRDefault="00000000" w:rsidRPr="00000000" w14:paraId="00000020">
                <w:pPr>
                  <w:rPr>
                    <w:rFonts w:ascii="Nunito" w:cs="Nunito" w:eastAsia="Nunito" w:hAnsi="Nunito"/>
                    <w:sz w:val="22"/>
                    <w:szCs w:val="22"/>
                  </w:rPr>
                </w:pPr>
                <w:sdt>
                  <w:sdtPr>
                    <w:tag w:val="goog_rdk_16"/>
                  </w:sdtPr>
                  <w:sdtContent>
                    <w:r w:rsidDel="00000000" w:rsidR="00000000" w:rsidRPr="00000000">
                      <w:rPr>
                        <w:rFonts w:ascii="Nova Mono" w:cs="Nova Mono" w:eastAsia="Nova Mono" w:hAnsi="Nova Mono"/>
                        <w:sz w:val="22"/>
                        <w:szCs w:val="22"/>
                        <w:rtl w:val="0"/>
                      </w:rPr>
                      <w:t xml:space="preserve">∙ Committed </w:t>
                    </w:r>
                  </w:sdtContent>
                </w:sdt>
              </w:p>
              <w:p w:rsidR="00000000" w:rsidDel="00000000" w:rsidP="00000000" w:rsidRDefault="00000000" w:rsidRPr="00000000" w14:paraId="00000021">
                <w:pPr>
                  <w:rPr>
                    <w:rFonts w:ascii="Nunito" w:cs="Nunito" w:eastAsia="Nunito" w:hAnsi="Nunito"/>
                    <w:sz w:val="22"/>
                    <w:szCs w:val="22"/>
                  </w:rPr>
                </w:pPr>
                <w:sdt>
                  <w:sdtPr>
                    <w:tag w:val="goog_rdk_17"/>
                  </w:sdtPr>
                  <w:sdtContent>
                    <w:r w:rsidDel="00000000" w:rsidR="00000000" w:rsidRPr="00000000">
                      <w:rPr>
                        <w:rFonts w:ascii="Nova Mono" w:cs="Nova Mono" w:eastAsia="Nova Mono" w:hAnsi="Nova Mono"/>
                        <w:sz w:val="22"/>
                        <w:szCs w:val="22"/>
                        <w:rtl w:val="0"/>
                      </w:rPr>
                      <w:t xml:space="preserve">∙ Reliable </w:t>
                    </w:r>
                  </w:sdtContent>
                </w:sdt>
              </w:p>
              <w:p w:rsidR="00000000" w:rsidDel="00000000" w:rsidP="00000000" w:rsidRDefault="00000000" w:rsidRPr="00000000" w14:paraId="00000022">
                <w:pPr>
                  <w:rPr>
                    <w:rFonts w:ascii="Nunito" w:cs="Nunito" w:eastAsia="Nunito" w:hAnsi="Nunito"/>
                    <w:sz w:val="22"/>
                    <w:szCs w:val="22"/>
                  </w:rPr>
                </w:pPr>
                <w:sdt>
                  <w:sdtPr>
                    <w:tag w:val="goog_rdk_18"/>
                  </w:sdtPr>
                  <w:sdtContent>
                    <w:r w:rsidDel="00000000" w:rsidR="00000000" w:rsidRPr="00000000">
                      <w:rPr>
                        <w:rFonts w:ascii="Nova Mono" w:cs="Nova Mono" w:eastAsia="Nova Mono" w:hAnsi="Nova Mono"/>
                        <w:sz w:val="22"/>
                        <w:szCs w:val="22"/>
                        <w:rtl w:val="0"/>
                      </w:rPr>
                      <w:t xml:space="preserve">∙ Resilient  </w:t>
                    </w:r>
                  </w:sdtContent>
                </w:sdt>
              </w:p>
              <w:p w:rsidR="00000000" w:rsidDel="00000000" w:rsidP="00000000" w:rsidRDefault="00000000" w:rsidRPr="00000000" w14:paraId="00000023">
                <w:pPr>
                  <w:rPr>
                    <w:rFonts w:ascii="Nunito" w:cs="Nunito" w:eastAsia="Nunito" w:hAnsi="Nunito"/>
                    <w:sz w:val="22"/>
                    <w:szCs w:val="22"/>
                  </w:rPr>
                </w:pPr>
                <w:sdt>
                  <w:sdtPr>
                    <w:tag w:val="goog_rdk_19"/>
                  </w:sdtPr>
                  <w:sdtContent>
                    <w:r w:rsidDel="00000000" w:rsidR="00000000" w:rsidRPr="00000000">
                      <w:rPr>
                        <w:rFonts w:ascii="Nova Mono" w:cs="Nova Mono" w:eastAsia="Nova Mono" w:hAnsi="Nova Mono"/>
                        <w:sz w:val="22"/>
                        <w:szCs w:val="22"/>
                        <w:rtl w:val="0"/>
                      </w:rPr>
                      <w:t xml:space="preserve">∙ Good role model  </w:t>
                    </w:r>
                  </w:sdtContent>
                </w:sdt>
              </w:p>
              <w:p w:rsidR="00000000" w:rsidDel="00000000" w:rsidP="00000000" w:rsidRDefault="00000000" w:rsidRPr="00000000" w14:paraId="00000024">
                <w:pPr>
                  <w:rPr>
                    <w:rFonts w:ascii="Nunito" w:cs="Nunito" w:eastAsia="Nunito" w:hAnsi="Nunito"/>
                    <w:sz w:val="22"/>
                    <w:szCs w:val="22"/>
                  </w:rPr>
                </w:pPr>
                <w:sdt>
                  <w:sdtPr>
                    <w:tag w:val="goog_rdk_20"/>
                  </w:sdtPr>
                  <w:sdtContent>
                    <w:r w:rsidDel="00000000" w:rsidR="00000000" w:rsidRPr="00000000">
                      <w:rPr>
                        <w:rFonts w:ascii="Nova Mono" w:cs="Nova Mono" w:eastAsia="Nova Mono" w:hAnsi="Nova Mono"/>
                        <w:sz w:val="22"/>
                        <w:szCs w:val="22"/>
                        <w:rtl w:val="0"/>
                      </w:rPr>
                      <w:t xml:space="preserve">∙ Good sense of humour  </w:t>
                    </w:r>
                  </w:sdtContent>
                </w:sdt>
              </w:p>
              <w:p w:rsidR="00000000" w:rsidDel="00000000" w:rsidP="00000000" w:rsidRDefault="00000000" w:rsidRPr="00000000" w14:paraId="00000025">
                <w:pPr>
                  <w:rPr>
                    <w:rFonts w:ascii="Nunito" w:cs="Nunito" w:eastAsia="Nunito" w:hAnsi="Nunito"/>
                    <w:sz w:val="22"/>
                    <w:szCs w:val="22"/>
                  </w:rPr>
                </w:pPr>
                <w:sdt>
                  <w:sdtPr>
                    <w:tag w:val="goog_rdk_21"/>
                  </w:sdtPr>
                  <w:sdtContent>
                    <w:r w:rsidDel="00000000" w:rsidR="00000000" w:rsidRPr="00000000">
                      <w:rPr>
                        <w:rFonts w:ascii="Nova Mono" w:cs="Nova Mono" w:eastAsia="Nova Mono" w:hAnsi="Nova Mono"/>
                        <w:sz w:val="22"/>
                        <w:szCs w:val="22"/>
                        <w:rtl w:val="0"/>
                      </w:rPr>
                      <w:t xml:space="preserve">∙ High expectations for all pupils </w:t>
                    </w:r>
                  </w:sdtContent>
                </w:sdt>
              </w:p>
              <w:p w:rsidR="00000000" w:rsidDel="00000000" w:rsidP="00000000" w:rsidRDefault="00000000" w:rsidRPr="00000000" w14:paraId="00000026">
                <w:pPr>
                  <w:rPr>
                    <w:rFonts w:ascii="Nunito" w:cs="Nunito" w:eastAsia="Nunito" w:hAnsi="Nunito"/>
                    <w:sz w:val="22"/>
                    <w:szCs w:val="22"/>
                  </w:rPr>
                </w:pPr>
                <w:sdt>
                  <w:sdtPr>
                    <w:tag w:val="goog_rdk_22"/>
                  </w:sdtPr>
                  <w:sdtContent>
                    <w:r w:rsidDel="00000000" w:rsidR="00000000" w:rsidRPr="00000000">
                      <w:rPr>
                        <w:rFonts w:ascii="Nova Mono" w:cs="Nova Mono" w:eastAsia="Nova Mono" w:hAnsi="Nova Mono"/>
                        <w:sz w:val="22"/>
                        <w:szCs w:val="22"/>
                        <w:rtl w:val="0"/>
                      </w:rPr>
                      <w:t xml:space="preserve">∙ Reflective practitioner  </w:t>
                    </w:r>
                  </w:sdtContent>
                </w:sdt>
              </w:p>
              <w:p w:rsidR="00000000" w:rsidDel="00000000" w:rsidP="00000000" w:rsidRDefault="00000000" w:rsidRPr="00000000" w14:paraId="00000027">
                <w:pPr>
                  <w:rPr>
                    <w:rFonts w:ascii="Nunito" w:cs="Nunito" w:eastAsia="Nunito" w:hAnsi="Nunito"/>
                    <w:sz w:val="22"/>
                    <w:szCs w:val="22"/>
                  </w:rPr>
                </w:pPr>
                <w:sdt>
                  <w:sdtPr>
                    <w:tag w:val="goog_rdk_23"/>
                  </w:sdtPr>
                  <w:sdtContent>
                    <w:r w:rsidDel="00000000" w:rsidR="00000000" w:rsidRPr="00000000">
                      <w:rPr>
                        <w:rFonts w:ascii="Nova Mono" w:cs="Nova Mono" w:eastAsia="Nova Mono" w:hAnsi="Nova Mono"/>
                        <w:sz w:val="22"/>
                        <w:szCs w:val="22"/>
                        <w:rtl w:val="0"/>
                      </w:rPr>
                      <w:t xml:space="preserve">∙ Promote equality and challenge  prejudice</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2"/>
                    <w:szCs w:val="22"/>
                  </w:rPr>
                </w:pPr>
                <w:r w:rsidDel="00000000" w:rsidR="00000000" w:rsidRPr="00000000">
                  <w:rPr>
                    <w:rtl w:val="0"/>
                  </w:rPr>
                </w:r>
              </w:p>
            </w:tc>
          </w:tr>
        </w:tbl>
      </w:sdtContent>
    </w:sdt>
    <w:p w:rsidR="00000000" w:rsidDel="00000000" w:rsidP="00000000" w:rsidRDefault="00000000" w:rsidRPr="00000000" w14:paraId="0000002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A">
      <w:pPr>
        <w:spacing w:line="276"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This school and the Local Authority are committed to safeguarding and promoting the  welfare of children and young people and expect all staff and volunteers to share this  commitment. An enhanced DBS Certificate is required for this post prior to  commencement.</w:t>
      </w:r>
    </w:p>
    <w:p w:rsidR="00000000" w:rsidDel="00000000" w:rsidP="00000000" w:rsidRDefault="00000000" w:rsidRPr="00000000" w14:paraId="0000002B">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C">
      <w:pPr>
        <w:ind w:left="0" w:firstLine="0"/>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TZreTRWbWbraOxZ02UFtSqV3dg==">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2024-05-02T08:13:00Z</dcterms:created>
  <dc:creator>Headteacher</dc:creator>
</cp:coreProperties>
</file>