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63DE01AA" w14:textId="6D664D2E" w:rsidR="009D2272" w:rsidRDefault="009D2272" w:rsidP="009D2272">
          <w:pPr>
            <w:pStyle w:val="Default"/>
            <w:jc w:val="both"/>
            <w:rPr>
              <w:rFonts w:ascii="Arial" w:hAnsi="Arial" w:cs="Arial"/>
              <w:b/>
              <w:sz w:val="21"/>
              <w:szCs w:val="21"/>
            </w:rPr>
          </w:pPr>
          <w:r>
            <w:rPr>
              <w:rFonts w:ascii="Arial" w:hAnsi="Arial" w:cs="Arial"/>
              <w:b/>
              <w:sz w:val="21"/>
              <w:szCs w:val="21"/>
            </w:rPr>
            <w:t>Role: Site Manager</w:t>
          </w:r>
        </w:p>
        <w:p w14:paraId="56F2C80C" w14:textId="45855A90" w:rsidR="009D2272" w:rsidRDefault="009D2272" w:rsidP="009D2272">
          <w:pPr>
            <w:pStyle w:val="Default"/>
            <w:jc w:val="both"/>
            <w:rPr>
              <w:rFonts w:ascii="Arial" w:hAnsi="Arial" w:cs="Arial"/>
              <w:b/>
              <w:sz w:val="21"/>
              <w:szCs w:val="21"/>
            </w:rPr>
          </w:pPr>
          <w:r w:rsidRPr="00A12401">
            <w:rPr>
              <w:rFonts w:ascii="Arial" w:hAnsi="Arial" w:cs="Arial"/>
              <w:b/>
              <w:sz w:val="21"/>
              <w:szCs w:val="21"/>
            </w:rPr>
            <w:t>Grade: H</w:t>
          </w:r>
          <w:r>
            <w:rPr>
              <w:rFonts w:ascii="Arial" w:hAnsi="Arial" w:cs="Arial"/>
              <w:b/>
              <w:sz w:val="21"/>
              <w:szCs w:val="21"/>
            </w:rPr>
            <w:t>5</w:t>
          </w:r>
        </w:p>
        <w:p w14:paraId="3AF166C7" w14:textId="4DAF8ACE" w:rsidR="009D2272" w:rsidRDefault="009D2272" w:rsidP="009D2272">
          <w:pPr>
            <w:pStyle w:val="Default"/>
            <w:jc w:val="both"/>
            <w:rPr>
              <w:rFonts w:ascii="Arial" w:hAnsi="Arial" w:cs="Arial"/>
              <w:b/>
              <w:sz w:val="21"/>
              <w:szCs w:val="21"/>
            </w:rPr>
          </w:pPr>
          <w:r>
            <w:rPr>
              <w:rFonts w:ascii="Arial" w:hAnsi="Arial" w:cs="Arial"/>
              <w:b/>
              <w:sz w:val="21"/>
              <w:szCs w:val="21"/>
            </w:rPr>
            <w:t xml:space="preserve">Contract: </w:t>
          </w:r>
          <w:r>
            <w:rPr>
              <w:rFonts w:ascii="Arial" w:hAnsi="Arial" w:cs="Arial"/>
              <w:b/>
              <w:sz w:val="21"/>
              <w:szCs w:val="21"/>
            </w:rPr>
            <w:t xml:space="preserve">Permanent </w:t>
          </w:r>
        </w:p>
        <w:p w14:paraId="5A00A1C7" w14:textId="6553A004" w:rsidR="009D2272" w:rsidRDefault="009D2272" w:rsidP="009D2272">
          <w:pPr>
            <w:pStyle w:val="Default"/>
            <w:jc w:val="both"/>
            <w:rPr>
              <w:rFonts w:ascii="Arial" w:hAnsi="Arial" w:cs="Arial"/>
              <w:b/>
              <w:sz w:val="21"/>
              <w:szCs w:val="21"/>
            </w:rPr>
          </w:pPr>
          <w:r>
            <w:rPr>
              <w:rFonts w:ascii="Arial" w:hAnsi="Arial" w:cs="Arial"/>
              <w:b/>
              <w:sz w:val="21"/>
              <w:szCs w:val="21"/>
            </w:rPr>
            <w:t>Hours</w:t>
          </w:r>
          <w:r>
            <w:rPr>
              <w:rFonts w:ascii="Arial" w:hAnsi="Arial" w:cs="Arial"/>
              <w:b/>
              <w:sz w:val="21"/>
              <w:szCs w:val="21"/>
            </w:rPr>
            <w:t>/Days</w:t>
          </w:r>
          <w:r>
            <w:rPr>
              <w:rFonts w:ascii="Arial" w:hAnsi="Arial" w:cs="Arial"/>
              <w:b/>
              <w:sz w:val="21"/>
              <w:szCs w:val="21"/>
            </w:rPr>
            <w:t xml:space="preserve">: </w:t>
          </w:r>
          <w:r>
            <w:rPr>
              <w:rFonts w:ascii="Arial" w:hAnsi="Arial" w:cs="Arial"/>
              <w:b/>
              <w:sz w:val="21"/>
              <w:szCs w:val="21"/>
            </w:rPr>
            <w:t>Full-time (</w:t>
          </w:r>
          <w:r>
            <w:rPr>
              <w:rFonts w:ascii="Arial" w:hAnsi="Arial" w:cs="Arial"/>
              <w:b/>
              <w:sz w:val="21"/>
              <w:szCs w:val="21"/>
            </w:rPr>
            <w:t>37 per week</w:t>
          </w:r>
          <w:r>
            <w:rPr>
              <w:rFonts w:ascii="Arial" w:hAnsi="Arial" w:cs="Arial"/>
              <w:b/>
              <w:sz w:val="21"/>
              <w:szCs w:val="21"/>
            </w:rPr>
            <w:t xml:space="preserve"> over 5 days) but will consider part-time</w:t>
          </w:r>
        </w:p>
        <w:p w14:paraId="13CB5D1B" w14:textId="77777777" w:rsidR="009D2272" w:rsidRPr="00A12401" w:rsidRDefault="009D2272" w:rsidP="009D2272">
          <w:pPr>
            <w:pStyle w:val="Default"/>
            <w:jc w:val="both"/>
            <w:rPr>
              <w:rFonts w:ascii="Arial" w:hAnsi="Arial" w:cs="Arial"/>
              <w:sz w:val="21"/>
              <w:szCs w:val="21"/>
            </w:rPr>
          </w:pPr>
          <w:r w:rsidRPr="0058439F">
            <w:rPr>
              <w:rFonts w:ascii="Arial" w:hAnsi="Arial" w:cs="Arial"/>
              <w:b/>
              <w:sz w:val="21"/>
              <w:szCs w:val="21"/>
            </w:rPr>
            <w:t>Weeks: 52 weeks</w:t>
          </w:r>
        </w:p>
        <w:p w14:paraId="1DED8635" w14:textId="77777777" w:rsidR="002B0AA7" w:rsidRPr="00B0148F" w:rsidRDefault="002B0AA7" w:rsidP="00B0148F">
          <w:pPr>
            <w:pStyle w:val="NoSpacing"/>
            <w:jc w:val="both"/>
            <w:rPr>
              <w:rFonts w:ascii="Arial" w:hAnsi="Arial" w:cs="Arial"/>
              <w:sz w:val="21"/>
              <w:szCs w:val="21"/>
            </w:rPr>
          </w:pPr>
        </w:p>
        <w:p w14:paraId="3C42507B" w14:textId="77777777" w:rsidR="002B0AA7" w:rsidRPr="00B0148F" w:rsidRDefault="002B0AA7" w:rsidP="00B0148F">
          <w:pPr>
            <w:pStyle w:val="NoSpacing"/>
            <w:jc w:val="both"/>
            <w:rPr>
              <w:rFonts w:ascii="Arial" w:hAnsi="Arial" w:cs="Arial"/>
              <w:b/>
              <w:sz w:val="21"/>
              <w:szCs w:val="21"/>
              <w:u w:val="single"/>
            </w:rPr>
          </w:pPr>
          <w:r w:rsidRPr="00B0148F">
            <w:rPr>
              <w:rFonts w:ascii="Arial" w:hAnsi="Arial" w:cs="Arial"/>
              <w:b/>
              <w:sz w:val="21"/>
              <w:szCs w:val="21"/>
              <w:u w:val="single"/>
            </w:rPr>
            <w:t>Main purpose</w:t>
          </w:r>
        </w:p>
        <w:p w14:paraId="5716657C" w14:textId="77777777" w:rsidR="002B0AA7" w:rsidRPr="00B0148F" w:rsidRDefault="002B0AA7" w:rsidP="00B0148F">
          <w:pPr>
            <w:pStyle w:val="NoSpacing"/>
            <w:jc w:val="both"/>
            <w:rPr>
              <w:rFonts w:ascii="Arial" w:eastAsiaTheme="minorEastAsia" w:hAnsi="Arial" w:cs="Arial"/>
              <w:sz w:val="21"/>
              <w:szCs w:val="21"/>
              <w:lang w:val="en-US"/>
            </w:rPr>
          </w:pPr>
        </w:p>
        <w:p w14:paraId="130A02B4" w14:textId="77777777" w:rsidR="00A67B53" w:rsidRPr="00A12401" w:rsidRDefault="00A67B53" w:rsidP="00A67B53">
          <w:pPr>
            <w:pStyle w:val="NoSpacing"/>
            <w:jc w:val="both"/>
            <w:rPr>
              <w:rFonts w:ascii="Arial" w:hAnsi="Arial" w:cs="Arial"/>
              <w:sz w:val="21"/>
              <w:szCs w:val="21"/>
            </w:rPr>
          </w:pPr>
          <w:r w:rsidRPr="00A12401">
            <w:rPr>
              <w:rFonts w:ascii="Arial" w:hAnsi="Arial" w:cs="Arial"/>
              <w:sz w:val="21"/>
              <w:szCs w:val="21"/>
            </w:rPr>
            <w:t>Responsible for the security of the premises and related health and safety, maintenance and cleaning within the school.</w:t>
          </w:r>
        </w:p>
        <w:p w14:paraId="4BDAD99C" w14:textId="77777777" w:rsidR="0073187A" w:rsidRPr="00B0148F" w:rsidRDefault="0073187A" w:rsidP="00B0148F">
          <w:pPr>
            <w:pStyle w:val="NoSpacing"/>
            <w:jc w:val="both"/>
            <w:rPr>
              <w:rFonts w:ascii="Arial" w:hAnsi="Arial" w:cs="Arial"/>
              <w:sz w:val="21"/>
              <w:szCs w:val="21"/>
            </w:rPr>
          </w:pPr>
        </w:p>
        <w:p w14:paraId="77C9D94B" w14:textId="77777777" w:rsidR="002B0AA7" w:rsidRPr="00B0148F" w:rsidRDefault="002B0AA7" w:rsidP="00B0148F">
          <w:pPr>
            <w:pStyle w:val="NoSpacing"/>
            <w:jc w:val="both"/>
            <w:rPr>
              <w:rFonts w:ascii="Arial" w:hAnsi="Arial" w:cs="Arial"/>
              <w:b/>
              <w:sz w:val="21"/>
              <w:szCs w:val="21"/>
              <w:u w:val="single"/>
            </w:rPr>
          </w:pPr>
          <w:r w:rsidRPr="00B0148F">
            <w:rPr>
              <w:rFonts w:ascii="Arial" w:hAnsi="Arial" w:cs="Arial"/>
              <w:b/>
              <w:sz w:val="21"/>
              <w:szCs w:val="21"/>
              <w:u w:val="single"/>
            </w:rPr>
            <w:t>Key responsibilities</w:t>
          </w:r>
        </w:p>
        <w:p w14:paraId="15A208EF" w14:textId="2F745FE6" w:rsidR="002B0AA7" w:rsidRPr="00F30B81" w:rsidRDefault="000D32EE" w:rsidP="00B0148F">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Be responsible for the security of school buildings and site including during out of school hours and take remedial action if required.</w:t>
          </w:r>
        </w:p>
        <w:p w14:paraId="75520694" w14:textId="27CD6C74" w:rsidR="004900CE" w:rsidRPr="00F30B81" w:rsidRDefault="004900CE" w:rsidP="004900CE">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A</w:t>
          </w:r>
          <w:r w:rsidR="00F72758">
            <w:rPr>
              <w:rFonts w:ascii="Arial" w:hAnsi="Arial" w:cs="Arial"/>
              <w:color w:val="auto"/>
              <w:sz w:val="21"/>
              <w:szCs w:val="21"/>
            </w:rPr>
            <w:t xml:space="preserve"> designated key holder. </w:t>
          </w:r>
        </w:p>
        <w:p w14:paraId="7E9DC4F7" w14:textId="77777777" w:rsidR="004E3859" w:rsidRPr="00A12401" w:rsidRDefault="004E3859" w:rsidP="004E3859">
          <w:pPr>
            <w:pStyle w:val="ListParagraph"/>
            <w:numPr>
              <w:ilvl w:val="0"/>
              <w:numId w:val="4"/>
            </w:numPr>
            <w:autoSpaceDE w:val="0"/>
            <w:autoSpaceDN w:val="0"/>
            <w:adjustRightInd w:val="0"/>
            <w:spacing w:after="0"/>
            <w:contextualSpacing w:val="0"/>
            <w:jc w:val="both"/>
            <w:rPr>
              <w:rFonts w:ascii="Arial" w:hAnsi="Arial" w:cs="Arial"/>
              <w:color w:val="000000"/>
              <w:sz w:val="21"/>
              <w:szCs w:val="21"/>
            </w:rPr>
          </w:pPr>
          <w:r>
            <w:rPr>
              <w:rFonts w:ascii="Arial" w:hAnsi="Arial" w:cs="Arial"/>
              <w:sz w:val="21"/>
              <w:szCs w:val="21"/>
            </w:rPr>
            <w:t>Monitor the work and supervise cleaning staff, and ensure they have the equipment and products they need</w:t>
          </w:r>
          <w:r w:rsidRPr="00A12401">
            <w:rPr>
              <w:rFonts w:ascii="Arial" w:hAnsi="Arial" w:cs="Arial"/>
              <w:sz w:val="21"/>
              <w:szCs w:val="21"/>
            </w:rPr>
            <w:t>.</w:t>
          </w:r>
        </w:p>
        <w:p w14:paraId="7BB1821C" w14:textId="16FA27C8" w:rsidR="00F30B81" w:rsidRDefault="00F30B81" w:rsidP="00F30B81">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Responsible for regular</w:t>
          </w:r>
          <w:r w:rsidR="004E3859">
            <w:rPr>
              <w:rFonts w:ascii="Arial" w:hAnsi="Arial" w:cs="Arial"/>
              <w:sz w:val="21"/>
              <w:szCs w:val="21"/>
            </w:rPr>
            <w:t xml:space="preserve"> maintenance and</w:t>
          </w:r>
          <w:r w:rsidRPr="00F30B81">
            <w:rPr>
              <w:rFonts w:ascii="Arial" w:hAnsi="Arial" w:cs="Arial"/>
              <w:sz w:val="21"/>
              <w:szCs w:val="21"/>
            </w:rPr>
            <w:t xml:space="preserve"> health and safety checks of buildings, grounds, fixtures and fittings, (including compliance with fire safety regulations) and equipment, in line with other schedules</w:t>
          </w:r>
          <w:r w:rsidR="004E3859">
            <w:rPr>
              <w:rFonts w:ascii="Arial" w:hAnsi="Arial" w:cs="Arial"/>
              <w:sz w:val="21"/>
              <w:szCs w:val="21"/>
            </w:rPr>
            <w:t xml:space="preserve"> and follow up on actions/remedial works</w:t>
          </w:r>
          <w:r w:rsidRPr="00F30B81">
            <w:rPr>
              <w:rFonts w:ascii="Arial" w:hAnsi="Arial" w:cs="Arial"/>
              <w:sz w:val="21"/>
              <w:szCs w:val="21"/>
            </w:rPr>
            <w:t>.</w:t>
          </w:r>
        </w:p>
        <w:p w14:paraId="15D4D5A3" w14:textId="4A430FC4" w:rsidR="004E3859" w:rsidRPr="00F30B81" w:rsidRDefault="004E3859" w:rsidP="00F30B81">
          <w:pPr>
            <w:pStyle w:val="ListParagraph"/>
            <w:numPr>
              <w:ilvl w:val="0"/>
              <w:numId w:val="4"/>
            </w:numPr>
            <w:autoSpaceDE w:val="0"/>
            <w:autoSpaceDN w:val="0"/>
            <w:adjustRightInd w:val="0"/>
            <w:spacing w:after="0"/>
            <w:contextualSpacing w:val="0"/>
            <w:jc w:val="both"/>
            <w:rPr>
              <w:rFonts w:ascii="Arial" w:hAnsi="Arial" w:cs="Arial"/>
              <w:sz w:val="21"/>
              <w:szCs w:val="21"/>
            </w:rPr>
          </w:pPr>
          <w:r>
            <w:rPr>
              <w:rFonts w:ascii="Arial" w:hAnsi="Arial" w:cs="Arial"/>
              <w:sz w:val="21"/>
              <w:szCs w:val="21"/>
            </w:rPr>
            <w:t>Responsible for keeping all paperwork and checklists up to date</w:t>
          </w:r>
        </w:p>
        <w:p w14:paraId="28AC1EC7" w14:textId="5989393B" w:rsidR="00F30B81" w:rsidRPr="00F30B81" w:rsidRDefault="00F30B81" w:rsidP="00F30B81">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Responsible for completing regular statutory checks</w:t>
          </w:r>
          <w:r w:rsidR="00F72758">
            <w:rPr>
              <w:rFonts w:ascii="Arial" w:hAnsi="Arial" w:cs="Arial"/>
              <w:color w:val="auto"/>
              <w:sz w:val="21"/>
              <w:szCs w:val="21"/>
            </w:rPr>
            <w:t xml:space="preserve"> and completing logs</w:t>
          </w:r>
        </w:p>
        <w:p w14:paraId="6E257907" w14:textId="77777777" w:rsidR="00F30B81" w:rsidRPr="00F30B81" w:rsidRDefault="00F30B81" w:rsidP="00F30B81">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Responsible for contractors whilst on site and ensure work is completed to the required standard.</w:t>
          </w:r>
        </w:p>
        <w:p w14:paraId="65E6D110" w14:textId="6788F91F" w:rsidR="00F30B81" w:rsidRPr="00F72758" w:rsidRDefault="00F72758" w:rsidP="00F72758">
          <w:pPr>
            <w:pStyle w:val="ListParagraph"/>
            <w:numPr>
              <w:ilvl w:val="0"/>
              <w:numId w:val="4"/>
            </w:numPr>
            <w:autoSpaceDE w:val="0"/>
            <w:autoSpaceDN w:val="0"/>
            <w:adjustRightInd w:val="0"/>
            <w:spacing w:after="0"/>
            <w:contextualSpacing w:val="0"/>
            <w:jc w:val="both"/>
            <w:rPr>
              <w:rFonts w:ascii="Arial" w:hAnsi="Arial" w:cs="Arial"/>
              <w:sz w:val="21"/>
              <w:szCs w:val="21"/>
            </w:rPr>
          </w:pPr>
          <w:r>
            <w:rPr>
              <w:rFonts w:ascii="Arial" w:hAnsi="Arial" w:cs="Arial"/>
              <w:sz w:val="21"/>
              <w:szCs w:val="21"/>
            </w:rPr>
            <w:t>Review and follow site</w:t>
          </w:r>
          <w:r w:rsidR="00F30B81" w:rsidRPr="00F30B81">
            <w:rPr>
              <w:rFonts w:ascii="Arial" w:hAnsi="Arial" w:cs="Arial"/>
              <w:sz w:val="21"/>
              <w:szCs w:val="21"/>
            </w:rPr>
            <w:t xml:space="preserve"> risk assessments, ensure compliance within the school with all health and safety </w:t>
          </w:r>
          <w:r>
            <w:rPr>
              <w:rFonts w:ascii="Arial" w:hAnsi="Arial" w:cs="Arial"/>
              <w:sz w:val="21"/>
              <w:szCs w:val="21"/>
            </w:rPr>
            <w:t xml:space="preserve">and </w:t>
          </w:r>
          <w:r w:rsidR="00F30B81" w:rsidRPr="00F30B81">
            <w:rPr>
              <w:rFonts w:ascii="Arial" w:hAnsi="Arial" w:cs="Arial"/>
              <w:sz w:val="21"/>
              <w:szCs w:val="21"/>
            </w:rPr>
            <w:t>COSHH regulations.</w:t>
          </w:r>
        </w:p>
        <w:p w14:paraId="0966A2A6" w14:textId="29F940F5" w:rsidR="003955DA" w:rsidRPr="00F30B81" w:rsidRDefault="009C6FF1" w:rsidP="00B0148F">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M</w:t>
          </w:r>
          <w:r w:rsidR="004E3859">
            <w:rPr>
              <w:rFonts w:ascii="Arial" w:hAnsi="Arial" w:cs="Arial"/>
              <w:sz w:val="21"/>
              <w:szCs w:val="21"/>
            </w:rPr>
            <w:t xml:space="preserve">onitor materials and stock and liaise with office to </w:t>
          </w:r>
          <w:r w:rsidRPr="00F30B81">
            <w:rPr>
              <w:rFonts w:ascii="Arial" w:hAnsi="Arial" w:cs="Arial"/>
              <w:sz w:val="21"/>
              <w:szCs w:val="21"/>
            </w:rPr>
            <w:t>order supplies</w:t>
          </w:r>
          <w:r w:rsidR="003955DA" w:rsidRPr="00F30B81">
            <w:rPr>
              <w:rFonts w:ascii="Arial" w:hAnsi="Arial" w:cs="Arial"/>
              <w:sz w:val="21"/>
              <w:szCs w:val="21"/>
            </w:rPr>
            <w:t>.</w:t>
          </w:r>
        </w:p>
        <w:p w14:paraId="6B039436" w14:textId="60717347" w:rsidR="00027008" w:rsidRPr="00F30B81" w:rsidRDefault="00740383" w:rsidP="000D32EE">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 xml:space="preserve">Handle </w:t>
          </w:r>
          <w:r w:rsidR="00027008" w:rsidRPr="00F30B81">
            <w:rPr>
              <w:rFonts w:ascii="Arial" w:hAnsi="Arial" w:cs="Arial"/>
              <w:sz w:val="21"/>
              <w:szCs w:val="21"/>
            </w:rPr>
            <w:t>use of school credit card</w:t>
          </w:r>
          <w:r w:rsidRPr="00F30B81">
            <w:rPr>
              <w:rFonts w:ascii="Arial" w:hAnsi="Arial" w:cs="Arial"/>
              <w:sz w:val="21"/>
              <w:szCs w:val="21"/>
            </w:rPr>
            <w:t xml:space="preserve"> for the purchase of materials to carry out repairs.</w:t>
          </w:r>
        </w:p>
        <w:p w14:paraId="47247C6F" w14:textId="1FBDEAC7" w:rsidR="000D32EE" w:rsidRPr="00F30B81" w:rsidRDefault="000D32EE" w:rsidP="00027008">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Responsible for the regular checking and operations of</w:t>
          </w:r>
          <w:r w:rsidR="00027008" w:rsidRPr="00F30B81">
            <w:rPr>
              <w:rFonts w:ascii="Arial" w:hAnsi="Arial" w:cs="Arial"/>
              <w:color w:val="auto"/>
              <w:sz w:val="21"/>
              <w:szCs w:val="21"/>
            </w:rPr>
            <w:t xml:space="preserve"> systems such as heating, cooling, lighting and security (including CCTV and alarms)</w:t>
          </w:r>
          <w:r w:rsidRPr="00F30B81">
            <w:rPr>
              <w:rFonts w:ascii="Arial" w:hAnsi="Arial" w:cs="Arial"/>
              <w:color w:val="auto"/>
              <w:sz w:val="21"/>
              <w:szCs w:val="21"/>
            </w:rPr>
            <w:t xml:space="preserve"> to ensur</w:t>
          </w:r>
          <w:r w:rsidR="004E3859">
            <w:rPr>
              <w:rFonts w:ascii="Arial" w:hAnsi="Arial" w:cs="Arial"/>
              <w:color w:val="auto"/>
              <w:sz w:val="21"/>
              <w:szCs w:val="21"/>
            </w:rPr>
            <w:t xml:space="preserve">e safe and effective operations </w:t>
          </w:r>
        </w:p>
        <w:p w14:paraId="4F7E5B85" w14:textId="77777777" w:rsidR="00027008" w:rsidRPr="00F30B81" w:rsidRDefault="00027008" w:rsidP="00027008">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 xml:space="preserve">Undertake minor repairs (i.e., not requiring qualified craftsperson) and maintenance of the buildings and site. </w:t>
          </w:r>
        </w:p>
        <w:p w14:paraId="3D89D4C2" w14:textId="3A92F070" w:rsidR="00027008" w:rsidRPr="00F30B81" w:rsidRDefault="00027008" w:rsidP="00027008">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Arrange emergency repairs</w:t>
          </w:r>
          <w:r w:rsidR="00574520" w:rsidRPr="00F30B81">
            <w:rPr>
              <w:rFonts w:ascii="Arial" w:hAnsi="Arial" w:cs="Arial"/>
              <w:color w:val="auto"/>
              <w:sz w:val="21"/>
              <w:szCs w:val="21"/>
            </w:rPr>
            <w:t xml:space="preserve">. </w:t>
          </w:r>
        </w:p>
        <w:p w14:paraId="56C61BB3" w14:textId="77777777" w:rsidR="002D4D9E" w:rsidRDefault="00574520" w:rsidP="002D4D9E">
          <w:pPr>
            <w:pStyle w:val="Default"/>
            <w:numPr>
              <w:ilvl w:val="0"/>
              <w:numId w:val="4"/>
            </w:numPr>
            <w:jc w:val="both"/>
            <w:rPr>
              <w:rFonts w:ascii="Arial" w:hAnsi="Arial" w:cs="Arial"/>
              <w:color w:val="auto"/>
              <w:sz w:val="21"/>
              <w:szCs w:val="21"/>
            </w:rPr>
          </w:pPr>
          <w:r w:rsidRPr="00F30B81">
            <w:rPr>
              <w:rFonts w:ascii="Arial" w:hAnsi="Arial" w:cs="Arial"/>
              <w:color w:val="auto"/>
              <w:sz w:val="21"/>
              <w:szCs w:val="21"/>
            </w:rPr>
            <w:t xml:space="preserve">Arrange contractor appointment when repairs </w:t>
          </w:r>
          <w:proofErr w:type="spellStart"/>
          <w:r w:rsidRPr="00F30B81">
            <w:rPr>
              <w:rFonts w:ascii="Arial" w:hAnsi="Arial" w:cs="Arial"/>
              <w:color w:val="auto"/>
              <w:sz w:val="21"/>
              <w:szCs w:val="21"/>
            </w:rPr>
            <w:t>can not</w:t>
          </w:r>
          <w:proofErr w:type="spellEnd"/>
          <w:r w:rsidRPr="00F30B81">
            <w:rPr>
              <w:rFonts w:ascii="Arial" w:hAnsi="Arial" w:cs="Arial"/>
              <w:color w:val="auto"/>
              <w:sz w:val="21"/>
              <w:szCs w:val="21"/>
            </w:rPr>
            <w:t xml:space="preserve"> be completed in house</w:t>
          </w:r>
        </w:p>
        <w:p w14:paraId="4B622632" w14:textId="4082E1B5" w:rsidR="004900CE" w:rsidRPr="002D4D9E" w:rsidRDefault="004900CE" w:rsidP="002D4D9E">
          <w:pPr>
            <w:pStyle w:val="Default"/>
            <w:numPr>
              <w:ilvl w:val="0"/>
              <w:numId w:val="4"/>
            </w:numPr>
            <w:jc w:val="both"/>
            <w:rPr>
              <w:rFonts w:ascii="Arial" w:hAnsi="Arial" w:cs="Arial"/>
              <w:color w:val="auto"/>
              <w:sz w:val="21"/>
              <w:szCs w:val="21"/>
            </w:rPr>
          </w:pPr>
          <w:r w:rsidRPr="002D4D9E">
            <w:rPr>
              <w:rFonts w:ascii="Arial" w:hAnsi="Arial" w:cs="Arial"/>
              <w:sz w:val="21"/>
              <w:szCs w:val="21"/>
            </w:rPr>
            <w:t xml:space="preserve">Responsible to keeping </w:t>
          </w:r>
          <w:r w:rsidR="00A67B53" w:rsidRPr="002D4D9E">
            <w:rPr>
              <w:rFonts w:ascii="Arial" w:hAnsi="Arial" w:cs="Arial"/>
              <w:sz w:val="21"/>
              <w:szCs w:val="21"/>
            </w:rPr>
            <w:t>up the school appearance</w:t>
          </w:r>
          <w:r w:rsidR="00F72758" w:rsidRPr="002D4D9E">
            <w:rPr>
              <w:rFonts w:ascii="Arial" w:hAnsi="Arial" w:cs="Arial"/>
              <w:sz w:val="21"/>
              <w:szCs w:val="21"/>
            </w:rPr>
            <w:t xml:space="preserve"> </w:t>
          </w:r>
          <w:r w:rsidR="002D4D9E" w:rsidRPr="002D4D9E">
            <w:rPr>
              <w:rFonts w:ascii="Arial" w:hAnsi="Arial" w:cs="Arial"/>
              <w:sz w:val="21"/>
              <w:szCs w:val="21"/>
            </w:rPr>
            <w:t xml:space="preserve">ensuring the site is clean, presentable, </w:t>
          </w:r>
          <w:r w:rsidR="002D4D9E">
            <w:rPr>
              <w:rFonts w:ascii="Arial" w:hAnsi="Arial" w:cs="Arial"/>
              <w:sz w:val="21"/>
              <w:szCs w:val="21"/>
            </w:rPr>
            <w:t xml:space="preserve">maintained, </w:t>
          </w:r>
          <w:r w:rsidR="002D4D9E" w:rsidRPr="002D4D9E">
            <w:rPr>
              <w:rFonts w:ascii="Arial" w:hAnsi="Arial" w:cs="Arial"/>
              <w:sz w:val="21"/>
              <w:szCs w:val="21"/>
            </w:rPr>
            <w:t xml:space="preserve">safe and secure for all those that use it in any capacity. </w:t>
          </w:r>
        </w:p>
        <w:p w14:paraId="3856027E" w14:textId="58E26C87" w:rsidR="00027008" w:rsidRPr="00F30B81" w:rsidRDefault="00027008" w:rsidP="00027008">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Undertake general portage duties, including moving furniture and equipment within the school</w:t>
          </w:r>
          <w:r w:rsidR="004E3859">
            <w:rPr>
              <w:rFonts w:ascii="Arial" w:hAnsi="Arial" w:cs="Arial"/>
              <w:sz w:val="21"/>
              <w:szCs w:val="21"/>
            </w:rPr>
            <w:t xml:space="preserve"> and distributing deliveries</w:t>
          </w:r>
          <w:r w:rsidRPr="00F30B81">
            <w:rPr>
              <w:rFonts w:ascii="Arial" w:hAnsi="Arial" w:cs="Arial"/>
              <w:sz w:val="21"/>
              <w:szCs w:val="21"/>
            </w:rPr>
            <w:t>.</w:t>
          </w:r>
        </w:p>
        <w:p w14:paraId="24309683" w14:textId="27EAE4FD" w:rsidR="00027008" w:rsidRDefault="00027008" w:rsidP="00027008">
          <w:pPr>
            <w:pStyle w:val="ListParagraph"/>
            <w:numPr>
              <w:ilvl w:val="0"/>
              <w:numId w:val="4"/>
            </w:numPr>
            <w:autoSpaceDE w:val="0"/>
            <w:autoSpaceDN w:val="0"/>
            <w:adjustRightInd w:val="0"/>
            <w:spacing w:after="0"/>
            <w:contextualSpacing w:val="0"/>
            <w:jc w:val="both"/>
            <w:rPr>
              <w:rFonts w:ascii="Arial" w:hAnsi="Arial" w:cs="Arial"/>
              <w:sz w:val="21"/>
              <w:szCs w:val="21"/>
            </w:rPr>
          </w:pPr>
          <w:r w:rsidRPr="00F30B81">
            <w:rPr>
              <w:rFonts w:ascii="Arial" w:hAnsi="Arial" w:cs="Arial"/>
              <w:sz w:val="21"/>
              <w:szCs w:val="21"/>
            </w:rPr>
            <w:t>Liaise with other school staff/departments on premises issues.</w:t>
          </w:r>
        </w:p>
        <w:p w14:paraId="1B1BB01E" w14:textId="1AD6E595" w:rsidR="00C9440C" w:rsidRPr="00C9440C" w:rsidRDefault="007B1480" w:rsidP="00C9440C">
          <w:pPr>
            <w:pStyle w:val="ListParagraph"/>
            <w:numPr>
              <w:ilvl w:val="0"/>
              <w:numId w:val="4"/>
            </w:numPr>
            <w:autoSpaceDE w:val="0"/>
            <w:autoSpaceDN w:val="0"/>
            <w:adjustRightInd w:val="0"/>
            <w:spacing w:after="0"/>
            <w:contextualSpacing w:val="0"/>
            <w:jc w:val="both"/>
            <w:rPr>
              <w:rFonts w:ascii="Arial" w:hAnsi="Arial" w:cs="Arial"/>
              <w:color w:val="000000"/>
              <w:sz w:val="21"/>
              <w:szCs w:val="21"/>
            </w:rPr>
          </w:pPr>
          <w:r>
            <w:rPr>
              <w:rFonts w:ascii="Arial" w:hAnsi="Arial" w:cs="Arial"/>
              <w:sz w:val="21"/>
              <w:szCs w:val="21"/>
            </w:rPr>
            <w:t>Support with the ar</w:t>
          </w:r>
          <w:r w:rsidRPr="00A12401">
            <w:rPr>
              <w:rFonts w:ascii="Arial" w:hAnsi="Arial" w:cs="Arial"/>
              <w:sz w:val="21"/>
              <w:szCs w:val="21"/>
            </w:rPr>
            <w:t>rang</w:t>
          </w:r>
          <w:r>
            <w:rPr>
              <w:rFonts w:ascii="Arial" w:hAnsi="Arial" w:cs="Arial"/>
              <w:sz w:val="21"/>
              <w:szCs w:val="21"/>
            </w:rPr>
            <w:t>ements of</w:t>
          </w:r>
          <w:r w:rsidRPr="00A12401">
            <w:rPr>
              <w:rFonts w:ascii="Arial" w:hAnsi="Arial" w:cs="Arial"/>
              <w:sz w:val="21"/>
              <w:szCs w:val="21"/>
            </w:rPr>
            <w:t xml:space="preserve"> </w:t>
          </w:r>
          <w:r w:rsidR="00C9440C">
            <w:rPr>
              <w:rFonts w:ascii="Arial" w:hAnsi="Arial" w:cs="Arial"/>
              <w:sz w:val="21"/>
              <w:szCs w:val="21"/>
            </w:rPr>
            <w:t xml:space="preserve">obtaining </w:t>
          </w:r>
          <w:r w:rsidRPr="00A12401">
            <w:rPr>
              <w:rFonts w:ascii="Arial" w:hAnsi="Arial" w:cs="Arial"/>
              <w:sz w:val="21"/>
              <w:szCs w:val="21"/>
            </w:rPr>
            <w:t>quotes and the appointment</w:t>
          </w:r>
          <w:r>
            <w:rPr>
              <w:rFonts w:ascii="Arial" w:hAnsi="Arial" w:cs="Arial"/>
              <w:sz w:val="21"/>
              <w:szCs w:val="21"/>
            </w:rPr>
            <w:t>s</w:t>
          </w:r>
          <w:r w:rsidRPr="00A12401">
            <w:rPr>
              <w:rFonts w:ascii="Arial" w:hAnsi="Arial" w:cs="Arial"/>
              <w:sz w:val="21"/>
              <w:szCs w:val="21"/>
            </w:rPr>
            <w:t xml:space="preserve"> of external contractors</w:t>
          </w:r>
          <w:r>
            <w:rPr>
              <w:rFonts w:ascii="Arial" w:hAnsi="Arial" w:cs="Arial"/>
              <w:sz w:val="21"/>
              <w:szCs w:val="21"/>
            </w:rPr>
            <w:t xml:space="preserve"> for routine maintenance and emergency repair works on school premises</w:t>
          </w:r>
          <w:r w:rsidRPr="00A12401">
            <w:rPr>
              <w:rFonts w:ascii="Arial" w:hAnsi="Arial" w:cs="Arial"/>
              <w:sz w:val="21"/>
              <w:szCs w:val="21"/>
            </w:rPr>
            <w:t>.</w:t>
          </w:r>
        </w:p>
        <w:p w14:paraId="53BBD5B2" w14:textId="77777777" w:rsidR="007B1480" w:rsidRPr="00170543" w:rsidRDefault="007B1480" w:rsidP="007B1480">
          <w:pPr>
            <w:pStyle w:val="ListParagraph"/>
            <w:numPr>
              <w:ilvl w:val="0"/>
              <w:numId w:val="4"/>
            </w:numPr>
            <w:autoSpaceDE w:val="0"/>
            <w:autoSpaceDN w:val="0"/>
            <w:adjustRightInd w:val="0"/>
            <w:spacing w:after="0" w:line="256" w:lineRule="auto"/>
            <w:jc w:val="both"/>
            <w:rPr>
              <w:rFonts w:ascii="Arial" w:hAnsi="Arial" w:cs="Arial"/>
              <w:color w:val="000000"/>
              <w:sz w:val="21"/>
              <w:szCs w:val="21"/>
            </w:rPr>
          </w:pPr>
          <w:r w:rsidRPr="00170543">
            <w:rPr>
              <w:rFonts w:ascii="Arial" w:hAnsi="Arial" w:cs="Arial"/>
              <w:sz w:val="21"/>
              <w:szCs w:val="21"/>
            </w:rPr>
            <w:t xml:space="preserve">Periodic cleaning of </w:t>
          </w:r>
          <w:r>
            <w:rPr>
              <w:rFonts w:ascii="Arial" w:hAnsi="Arial" w:cs="Arial"/>
              <w:sz w:val="21"/>
              <w:szCs w:val="21"/>
            </w:rPr>
            <w:t xml:space="preserve">specific areas/equipment </w:t>
          </w:r>
          <w:r w:rsidRPr="00170543">
            <w:rPr>
              <w:rFonts w:ascii="Arial" w:hAnsi="Arial" w:cs="Arial"/>
              <w:sz w:val="21"/>
              <w:szCs w:val="21"/>
            </w:rPr>
            <w:t>of the school building and grounds according to instructions</w:t>
          </w:r>
          <w:r w:rsidRPr="00170543">
            <w:rPr>
              <w:rFonts w:ascii="Arial" w:hAnsi="Arial" w:cs="Arial"/>
              <w:color w:val="000000"/>
              <w:sz w:val="21"/>
              <w:szCs w:val="21"/>
            </w:rPr>
            <w:t>.</w:t>
          </w:r>
        </w:p>
        <w:p w14:paraId="164209AC" w14:textId="77777777" w:rsidR="007B1480" w:rsidRPr="000D32EE" w:rsidRDefault="007B1480" w:rsidP="000D32EE">
          <w:pPr>
            <w:autoSpaceDE w:val="0"/>
            <w:autoSpaceDN w:val="0"/>
            <w:adjustRightInd w:val="0"/>
            <w:spacing w:after="0"/>
            <w:jc w:val="both"/>
            <w:rPr>
              <w:rFonts w:ascii="Arial" w:hAnsi="Arial" w:cs="Arial"/>
              <w:color w:val="FFC000"/>
              <w:sz w:val="21"/>
              <w:szCs w:val="21"/>
            </w:rPr>
          </w:pPr>
        </w:p>
        <w:p w14:paraId="4A6EDD39" w14:textId="77777777" w:rsidR="002B0AA7" w:rsidRPr="00B0148F" w:rsidRDefault="002B0AA7" w:rsidP="00B0148F">
          <w:pPr>
            <w:autoSpaceDE w:val="0"/>
            <w:autoSpaceDN w:val="0"/>
            <w:adjustRightInd w:val="0"/>
            <w:spacing w:after="0"/>
            <w:jc w:val="both"/>
            <w:rPr>
              <w:rFonts w:ascii="Arial" w:hAnsi="Arial" w:cs="Arial"/>
              <w:color w:val="000000"/>
              <w:sz w:val="21"/>
              <w:szCs w:val="21"/>
            </w:rPr>
          </w:pPr>
        </w:p>
        <w:p w14:paraId="1A29BFD5" w14:textId="77777777" w:rsidR="002B0AA7" w:rsidRPr="00B0148F" w:rsidRDefault="002B0AA7" w:rsidP="00B0148F">
          <w:pPr>
            <w:autoSpaceDE w:val="0"/>
            <w:autoSpaceDN w:val="0"/>
            <w:adjustRightInd w:val="0"/>
            <w:spacing w:after="0"/>
            <w:jc w:val="both"/>
            <w:rPr>
              <w:rFonts w:ascii="Arial" w:hAnsi="Arial" w:cs="Arial"/>
              <w:b/>
              <w:color w:val="000000"/>
              <w:sz w:val="21"/>
              <w:szCs w:val="21"/>
            </w:rPr>
          </w:pPr>
          <w:r w:rsidRPr="00B0148F">
            <w:rPr>
              <w:rFonts w:ascii="Arial" w:hAnsi="Arial" w:cs="Arial"/>
              <w:b/>
              <w:bCs/>
              <w:sz w:val="21"/>
              <w:szCs w:val="21"/>
            </w:rPr>
            <w:t>Individuals</w:t>
          </w:r>
          <w:r w:rsidRPr="00B0148F">
            <w:rPr>
              <w:rFonts w:ascii="Arial" w:hAnsi="Arial" w:cs="Arial"/>
              <w:b/>
              <w:bCs/>
              <w:color w:val="000000"/>
              <w:sz w:val="21"/>
              <w:szCs w:val="21"/>
            </w:rPr>
            <w:t xml:space="preserve"> in this</w:t>
          </w:r>
          <w:r w:rsidRPr="00B0148F">
            <w:rPr>
              <w:rFonts w:ascii="Arial" w:hAnsi="Arial" w:cs="Arial"/>
              <w:b/>
              <w:color w:val="000000"/>
              <w:sz w:val="21"/>
              <w:szCs w:val="21"/>
            </w:rPr>
            <w:t xml:space="preserve"> role may also undertake some or all of the following: </w:t>
          </w:r>
        </w:p>
        <w:p w14:paraId="4EB105FA" w14:textId="77777777" w:rsidR="002B0AA7" w:rsidRPr="00B0148F" w:rsidRDefault="002B0AA7" w:rsidP="00B0148F">
          <w:pPr>
            <w:autoSpaceDE w:val="0"/>
            <w:autoSpaceDN w:val="0"/>
            <w:adjustRightInd w:val="0"/>
            <w:spacing w:after="0"/>
            <w:jc w:val="both"/>
            <w:rPr>
              <w:rFonts w:ascii="Arial" w:hAnsi="Arial" w:cs="Arial"/>
              <w:color w:val="000000"/>
              <w:sz w:val="21"/>
              <w:szCs w:val="21"/>
            </w:rPr>
          </w:pPr>
        </w:p>
        <w:p w14:paraId="08C3B550" w14:textId="316CE382" w:rsidR="002B0AA7" w:rsidRPr="00F72758" w:rsidRDefault="002C3E1D" w:rsidP="00B0148F">
          <w:pPr>
            <w:pStyle w:val="ListParagraph"/>
            <w:numPr>
              <w:ilvl w:val="0"/>
              <w:numId w:val="5"/>
            </w:numPr>
            <w:autoSpaceDE w:val="0"/>
            <w:autoSpaceDN w:val="0"/>
            <w:adjustRightInd w:val="0"/>
            <w:spacing w:after="0"/>
            <w:contextualSpacing w:val="0"/>
            <w:jc w:val="both"/>
            <w:rPr>
              <w:rFonts w:ascii="Arial" w:hAnsi="Arial" w:cs="Arial"/>
              <w:sz w:val="21"/>
              <w:szCs w:val="21"/>
            </w:rPr>
          </w:pPr>
          <w:r w:rsidRPr="00F72758">
            <w:rPr>
              <w:rFonts w:ascii="Arial" w:hAnsi="Arial" w:cs="Arial"/>
              <w:sz w:val="21"/>
              <w:szCs w:val="21"/>
            </w:rPr>
            <w:t>Facilitate lettings and carry out associated tasks, in line with local agreements</w:t>
          </w:r>
          <w:r w:rsidR="008D598B" w:rsidRPr="00F72758">
            <w:rPr>
              <w:rFonts w:ascii="Arial" w:hAnsi="Arial" w:cs="Arial"/>
              <w:sz w:val="21"/>
              <w:szCs w:val="21"/>
            </w:rPr>
            <w:t>.</w:t>
          </w:r>
        </w:p>
        <w:p w14:paraId="1A93DEF6" w14:textId="0BBAF839" w:rsidR="00F72758" w:rsidRDefault="00F72758" w:rsidP="00574520">
          <w:pPr>
            <w:pStyle w:val="ListParagraph"/>
            <w:numPr>
              <w:ilvl w:val="0"/>
              <w:numId w:val="5"/>
            </w:numPr>
            <w:autoSpaceDE w:val="0"/>
            <w:autoSpaceDN w:val="0"/>
            <w:adjustRightInd w:val="0"/>
            <w:spacing w:after="0"/>
            <w:contextualSpacing w:val="0"/>
            <w:jc w:val="both"/>
            <w:rPr>
              <w:rFonts w:ascii="Arial" w:hAnsi="Arial" w:cs="Arial"/>
              <w:sz w:val="21"/>
              <w:szCs w:val="21"/>
            </w:rPr>
          </w:pPr>
          <w:r w:rsidRPr="00F72758">
            <w:rPr>
              <w:rFonts w:ascii="Arial" w:hAnsi="Arial" w:cs="Arial"/>
              <w:sz w:val="21"/>
              <w:szCs w:val="21"/>
            </w:rPr>
            <w:t>P</w:t>
          </w:r>
          <w:r w:rsidRPr="00F72758">
            <w:rPr>
              <w:rFonts w:ascii="Arial" w:hAnsi="Arial" w:cs="Arial"/>
              <w:sz w:val="21"/>
              <w:szCs w:val="21"/>
            </w:rPr>
            <w:t>roviding out of hours and emergency access to the school site.</w:t>
          </w:r>
        </w:p>
        <w:p w14:paraId="5293F7A9" w14:textId="4C4D2BE7" w:rsidR="00454808" w:rsidRDefault="00454808" w:rsidP="00454808">
          <w:pPr>
            <w:pStyle w:val="Default"/>
            <w:numPr>
              <w:ilvl w:val="0"/>
              <w:numId w:val="5"/>
            </w:numPr>
            <w:jc w:val="both"/>
            <w:rPr>
              <w:rFonts w:ascii="Arial" w:hAnsi="Arial" w:cs="Arial"/>
              <w:sz w:val="21"/>
              <w:szCs w:val="21"/>
            </w:rPr>
          </w:pPr>
          <w:r>
            <w:rPr>
              <w:rFonts w:ascii="Arial" w:hAnsi="Arial" w:cs="Arial"/>
              <w:sz w:val="21"/>
              <w:szCs w:val="21"/>
            </w:rPr>
            <w:t>Undertake cleaning duties in line with specified standards in the absence of cleaning staff.</w:t>
          </w:r>
        </w:p>
        <w:p w14:paraId="1ED16878" w14:textId="77777777" w:rsidR="00454808" w:rsidRPr="00F72758" w:rsidRDefault="00454808" w:rsidP="00454808">
          <w:pPr>
            <w:pStyle w:val="ListParagraph"/>
            <w:numPr>
              <w:ilvl w:val="0"/>
              <w:numId w:val="0"/>
            </w:numPr>
            <w:autoSpaceDE w:val="0"/>
            <w:autoSpaceDN w:val="0"/>
            <w:adjustRightInd w:val="0"/>
            <w:spacing w:after="0"/>
            <w:ind w:left="360"/>
            <w:contextualSpacing w:val="0"/>
            <w:jc w:val="both"/>
            <w:rPr>
              <w:rFonts w:ascii="Arial" w:hAnsi="Arial" w:cs="Arial"/>
              <w:sz w:val="21"/>
              <w:szCs w:val="21"/>
            </w:rPr>
          </w:pPr>
        </w:p>
        <w:p w14:paraId="04D9E7FA" w14:textId="16340348" w:rsidR="008D598B" w:rsidRPr="00574520" w:rsidRDefault="008D598B" w:rsidP="00574520">
          <w:pPr>
            <w:autoSpaceDE w:val="0"/>
            <w:autoSpaceDN w:val="0"/>
            <w:adjustRightInd w:val="0"/>
            <w:spacing w:after="0"/>
            <w:jc w:val="both"/>
            <w:rPr>
              <w:rFonts w:ascii="Arial" w:hAnsi="Arial" w:cs="Arial"/>
              <w:color w:val="000000"/>
              <w:sz w:val="21"/>
              <w:szCs w:val="21"/>
            </w:rPr>
          </w:pPr>
        </w:p>
        <w:p w14:paraId="2069E09B" w14:textId="77777777" w:rsidR="002B0AA7" w:rsidRPr="00B0148F" w:rsidRDefault="002B0AA7" w:rsidP="00B0148F">
          <w:pPr>
            <w:pStyle w:val="NoSpacing"/>
            <w:jc w:val="both"/>
            <w:rPr>
              <w:rFonts w:ascii="Arial" w:hAnsi="Arial" w:cs="Arial"/>
              <w:sz w:val="21"/>
              <w:szCs w:val="21"/>
            </w:rPr>
          </w:pPr>
          <w:r w:rsidRPr="00B0148F">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18DA6F21" w14:textId="77777777" w:rsidR="002B0AA7" w:rsidRPr="00B0148F" w:rsidRDefault="002B0AA7" w:rsidP="00B0148F">
          <w:pPr>
            <w:pStyle w:val="NoSpacing"/>
            <w:jc w:val="both"/>
            <w:rPr>
              <w:rFonts w:ascii="Arial" w:hAnsi="Arial" w:cs="Arial"/>
              <w:sz w:val="21"/>
              <w:szCs w:val="21"/>
            </w:rPr>
          </w:pPr>
        </w:p>
        <w:p w14:paraId="6902A9B1" w14:textId="77777777" w:rsidR="002D4D9E" w:rsidRDefault="002D4D9E" w:rsidP="00B0148F">
          <w:pPr>
            <w:pStyle w:val="NoSpacing"/>
            <w:jc w:val="both"/>
            <w:rPr>
              <w:rFonts w:ascii="Arial" w:hAnsi="Arial" w:cs="Arial"/>
              <w:b/>
              <w:sz w:val="21"/>
              <w:szCs w:val="21"/>
              <w:u w:val="single"/>
            </w:rPr>
          </w:pPr>
        </w:p>
        <w:p w14:paraId="75011EC2" w14:textId="626CD727" w:rsidR="002D4D9E" w:rsidRDefault="002D4D9E" w:rsidP="00B0148F">
          <w:pPr>
            <w:pStyle w:val="NoSpacing"/>
            <w:jc w:val="both"/>
            <w:rPr>
              <w:rFonts w:ascii="Arial" w:hAnsi="Arial" w:cs="Arial"/>
              <w:b/>
              <w:sz w:val="21"/>
              <w:szCs w:val="21"/>
              <w:u w:val="single"/>
            </w:rPr>
          </w:pPr>
        </w:p>
        <w:p w14:paraId="0486D69A" w14:textId="77777777" w:rsidR="009D2272" w:rsidRDefault="009D2272" w:rsidP="00B0148F">
          <w:pPr>
            <w:pStyle w:val="NoSpacing"/>
            <w:jc w:val="both"/>
            <w:rPr>
              <w:rFonts w:ascii="Arial" w:hAnsi="Arial" w:cs="Arial"/>
              <w:b/>
              <w:sz w:val="21"/>
              <w:szCs w:val="21"/>
              <w:u w:val="single"/>
            </w:rPr>
          </w:pPr>
          <w:bookmarkStart w:id="0" w:name="_GoBack"/>
          <w:bookmarkEnd w:id="0"/>
        </w:p>
        <w:p w14:paraId="7AE93A60" w14:textId="77777777" w:rsidR="00D71EDA" w:rsidRDefault="00D71EDA" w:rsidP="00B0148F">
          <w:pPr>
            <w:pStyle w:val="NoSpacing"/>
            <w:jc w:val="both"/>
            <w:rPr>
              <w:rFonts w:ascii="Arial" w:hAnsi="Arial" w:cs="Arial"/>
              <w:b/>
              <w:sz w:val="21"/>
              <w:szCs w:val="21"/>
              <w:u w:val="single"/>
            </w:rPr>
          </w:pPr>
        </w:p>
        <w:p w14:paraId="0EE61025" w14:textId="7B22A38C" w:rsidR="002B0AA7" w:rsidRPr="00B0148F" w:rsidRDefault="002B0AA7" w:rsidP="00B0148F">
          <w:pPr>
            <w:pStyle w:val="NoSpacing"/>
            <w:jc w:val="both"/>
            <w:rPr>
              <w:rFonts w:ascii="Arial" w:eastAsiaTheme="minorEastAsia" w:hAnsi="Arial" w:cs="Arial"/>
              <w:b/>
              <w:sz w:val="21"/>
              <w:szCs w:val="21"/>
              <w:u w:val="single"/>
              <w:lang w:val="en-US"/>
            </w:rPr>
          </w:pPr>
          <w:r w:rsidRPr="00B0148F">
            <w:rPr>
              <w:rFonts w:ascii="Arial" w:hAnsi="Arial" w:cs="Arial"/>
              <w:b/>
              <w:sz w:val="21"/>
              <w:szCs w:val="21"/>
              <w:u w:val="single"/>
            </w:rPr>
            <w:lastRenderedPageBreak/>
            <w:t>Job Context</w:t>
          </w:r>
        </w:p>
        <w:p w14:paraId="2B061609" w14:textId="77777777" w:rsidR="002B0AA7" w:rsidRPr="00B0148F" w:rsidRDefault="002B0AA7" w:rsidP="00B0148F">
          <w:pPr>
            <w:pStyle w:val="NoSpacing"/>
            <w:jc w:val="both"/>
            <w:rPr>
              <w:rFonts w:ascii="Arial" w:hAnsi="Arial" w:cs="Arial"/>
              <w:b/>
              <w:sz w:val="21"/>
              <w:szCs w:val="21"/>
              <w:u w:val="single"/>
            </w:rPr>
          </w:pPr>
        </w:p>
        <w:p w14:paraId="3E48BA18" w14:textId="60B70F34" w:rsidR="006214F8" w:rsidRPr="00B0148F" w:rsidRDefault="006214F8" w:rsidP="00B0148F">
          <w:pPr>
            <w:pStyle w:val="ListParagraph"/>
            <w:numPr>
              <w:ilvl w:val="0"/>
              <w:numId w:val="25"/>
            </w:numPr>
            <w:jc w:val="both"/>
            <w:rPr>
              <w:rFonts w:ascii="Arial" w:hAnsi="Arial" w:cs="Arial"/>
              <w:sz w:val="21"/>
              <w:szCs w:val="21"/>
            </w:rPr>
          </w:pPr>
          <w:r w:rsidRPr="00B0148F">
            <w:rPr>
              <w:rFonts w:ascii="Arial" w:hAnsi="Arial" w:cs="Arial"/>
              <w:sz w:val="21"/>
              <w:szCs w:val="21"/>
            </w:rPr>
            <w:t xml:space="preserve">The premises department have responsibility in the school for the smooth running of the premises. The school site is used extensively, both for curriculum activities and for community purposes by external hirers. The school is potentially available for approved activities throughout the year (7 days a week, 52 weeks a year). </w:t>
          </w:r>
        </w:p>
        <w:p w14:paraId="571D36C2" w14:textId="7651CFB0" w:rsidR="006A1FF8" w:rsidRPr="00B0148F" w:rsidRDefault="006A1FF8" w:rsidP="00B0148F">
          <w:pPr>
            <w:pStyle w:val="ListParagraph"/>
            <w:numPr>
              <w:ilvl w:val="0"/>
              <w:numId w:val="25"/>
            </w:numPr>
            <w:jc w:val="both"/>
            <w:rPr>
              <w:rFonts w:ascii="Arial" w:hAnsi="Arial" w:cs="Arial"/>
              <w:sz w:val="21"/>
              <w:szCs w:val="21"/>
            </w:rPr>
          </w:pPr>
          <w:r w:rsidRPr="00B0148F">
            <w:rPr>
              <w:rFonts w:ascii="Arial" w:hAnsi="Arial" w:cs="Arial"/>
              <w:sz w:val="21"/>
              <w:szCs w:val="21"/>
            </w:rPr>
            <w:t xml:space="preserve">Job holder has the autonomy to make decisions within established procedures, plans work and deals with unexpected problems. Ensures maintenance procedures are followed. Decides on whether to undertake minor </w:t>
          </w:r>
          <w:r w:rsidR="00B0148F" w:rsidRPr="00B0148F">
            <w:rPr>
              <w:rFonts w:ascii="Arial" w:hAnsi="Arial" w:cs="Arial"/>
              <w:sz w:val="21"/>
              <w:szCs w:val="21"/>
            </w:rPr>
            <w:t>repairs,</w:t>
          </w:r>
          <w:r w:rsidRPr="00B0148F">
            <w:rPr>
              <w:rFonts w:ascii="Arial" w:hAnsi="Arial" w:cs="Arial"/>
              <w:sz w:val="21"/>
              <w:szCs w:val="21"/>
            </w:rPr>
            <w:t xml:space="preserve"> prioritisation of contractors and suppliers. </w:t>
          </w:r>
        </w:p>
        <w:p w14:paraId="49EF4AE9" w14:textId="77777777" w:rsidR="00A67B53" w:rsidRDefault="006A1FF8" w:rsidP="00A67B53">
          <w:pPr>
            <w:pStyle w:val="ListParagraph"/>
            <w:numPr>
              <w:ilvl w:val="0"/>
              <w:numId w:val="25"/>
            </w:numPr>
            <w:jc w:val="both"/>
            <w:rPr>
              <w:rFonts w:ascii="Arial" w:hAnsi="Arial" w:cs="Arial"/>
              <w:sz w:val="21"/>
              <w:szCs w:val="21"/>
            </w:rPr>
          </w:pPr>
          <w:r w:rsidRPr="00B0148F">
            <w:rPr>
              <w:rFonts w:ascii="Arial" w:hAnsi="Arial" w:cs="Arial"/>
              <w:sz w:val="21"/>
              <w:szCs w:val="21"/>
            </w:rPr>
            <w:t xml:space="preserve">Oversee maintenance work; regularly required to reprioritise tasks. </w:t>
          </w:r>
        </w:p>
        <w:p w14:paraId="3FB67D09" w14:textId="5E3FA023" w:rsidR="00A67B53" w:rsidRPr="00A67B53" w:rsidRDefault="00A67B53" w:rsidP="00A67B53">
          <w:pPr>
            <w:pStyle w:val="ListParagraph"/>
            <w:numPr>
              <w:ilvl w:val="0"/>
              <w:numId w:val="25"/>
            </w:numPr>
            <w:jc w:val="both"/>
            <w:rPr>
              <w:rFonts w:ascii="Arial" w:hAnsi="Arial" w:cs="Arial"/>
              <w:sz w:val="21"/>
              <w:szCs w:val="21"/>
            </w:rPr>
          </w:pPr>
          <w:r w:rsidRPr="00A67B53">
            <w:rPr>
              <w:rFonts w:ascii="Arial" w:hAnsi="Arial" w:cs="Arial"/>
              <w:sz w:val="21"/>
              <w:szCs w:val="21"/>
            </w:rPr>
            <w:t xml:space="preserve">Regular contact with other site and facilities staff, teaching staff, senior leadership team, external contractors (orally and in writing); advisory and training in relation to cleaning staff </w:t>
          </w:r>
        </w:p>
        <w:p w14:paraId="3029C498" w14:textId="4D67CC71" w:rsidR="00441AA4" w:rsidRPr="00B0148F" w:rsidRDefault="00441AA4" w:rsidP="00B0148F">
          <w:pPr>
            <w:pStyle w:val="ListParagraph"/>
            <w:numPr>
              <w:ilvl w:val="0"/>
              <w:numId w:val="0"/>
            </w:numPr>
            <w:spacing w:after="0"/>
            <w:ind w:left="360"/>
            <w:jc w:val="both"/>
            <w:rPr>
              <w:rFonts w:ascii="Arial" w:hAnsi="Arial" w:cs="Arial"/>
              <w:sz w:val="21"/>
              <w:szCs w:val="21"/>
            </w:rPr>
          </w:pPr>
        </w:p>
        <w:p w14:paraId="221AE0FF" w14:textId="77777777" w:rsidR="00441AA4" w:rsidRPr="00B0148F" w:rsidRDefault="00441AA4" w:rsidP="00B0148F">
          <w:pPr>
            <w:pStyle w:val="ListParagraph"/>
            <w:numPr>
              <w:ilvl w:val="0"/>
              <w:numId w:val="0"/>
            </w:numPr>
            <w:spacing w:after="0"/>
            <w:ind w:left="360"/>
            <w:jc w:val="both"/>
            <w:rPr>
              <w:rFonts w:ascii="Arial" w:hAnsi="Arial" w:cs="Arial"/>
              <w:sz w:val="21"/>
              <w:szCs w:val="21"/>
            </w:rPr>
          </w:pPr>
        </w:p>
        <w:p w14:paraId="7C597B9B" w14:textId="34673B21" w:rsidR="002B0AA7" w:rsidRPr="00B0148F" w:rsidRDefault="002B0AA7" w:rsidP="00B0148F">
          <w:pPr>
            <w:spacing w:after="0"/>
            <w:jc w:val="both"/>
            <w:rPr>
              <w:rFonts w:ascii="Arial" w:hAnsi="Arial" w:cs="Arial"/>
              <w:sz w:val="21"/>
              <w:szCs w:val="21"/>
            </w:rPr>
          </w:pPr>
          <w:r w:rsidRPr="00B0148F">
            <w:rPr>
              <w:rFonts w:ascii="Arial" w:hAnsi="Arial" w:cs="Arial"/>
              <w:b/>
              <w:sz w:val="21"/>
              <w:szCs w:val="21"/>
              <w:u w:val="single"/>
            </w:rPr>
            <w:t>Knowledge, Skills &amp; Abilities</w:t>
          </w:r>
        </w:p>
        <w:p w14:paraId="0FE7F6A0" w14:textId="77777777" w:rsidR="002B0AA7" w:rsidRPr="00B0148F" w:rsidRDefault="002B0AA7" w:rsidP="00B0148F">
          <w:pPr>
            <w:pStyle w:val="NoSpacing"/>
            <w:jc w:val="both"/>
            <w:rPr>
              <w:rFonts w:ascii="Arial" w:hAnsi="Arial" w:cs="Arial"/>
              <w:b/>
              <w:sz w:val="21"/>
              <w:szCs w:val="21"/>
              <w:u w:val="single"/>
            </w:rPr>
          </w:pPr>
        </w:p>
        <w:p w14:paraId="193CC8EF" w14:textId="77777777" w:rsidR="00A67B53" w:rsidRPr="00A12401" w:rsidRDefault="00A67B53" w:rsidP="00A67B53">
          <w:pPr>
            <w:pStyle w:val="Default"/>
            <w:numPr>
              <w:ilvl w:val="0"/>
              <w:numId w:val="32"/>
            </w:numPr>
            <w:jc w:val="both"/>
            <w:rPr>
              <w:rFonts w:ascii="Arial" w:hAnsi="Arial" w:cs="Arial"/>
              <w:sz w:val="21"/>
              <w:szCs w:val="21"/>
            </w:rPr>
          </w:pPr>
          <w:r w:rsidRPr="00B0148F">
            <w:rPr>
              <w:rFonts w:ascii="Arial" w:hAnsi="Arial" w:cs="Arial"/>
              <w:sz w:val="21"/>
              <w:szCs w:val="21"/>
            </w:rPr>
            <w:t>Practical and procedural</w:t>
          </w:r>
          <w:r w:rsidRPr="00A12401">
            <w:rPr>
              <w:rFonts w:ascii="Arial" w:hAnsi="Arial" w:cs="Arial"/>
              <w:sz w:val="21"/>
              <w:szCs w:val="21"/>
            </w:rPr>
            <w:t xml:space="preserve"> knowledge of policies and procedures for premises security, repairs and maintenance, technical knowledge and understanding of heating, lighting and security systems, ordering of supplies, commissioning contractors, facilities management, health and safety, and supervision. </w:t>
          </w:r>
        </w:p>
        <w:p w14:paraId="6F4699B9" w14:textId="77777777" w:rsidR="00E34B7C" w:rsidRPr="00B0148F" w:rsidRDefault="00E34B7C" w:rsidP="00B0148F">
          <w:pPr>
            <w:pStyle w:val="ListParagraph"/>
            <w:numPr>
              <w:ilvl w:val="0"/>
              <w:numId w:val="32"/>
            </w:numPr>
            <w:spacing w:after="0"/>
            <w:jc w:val="both"/>
            <w:rPr>
              <w:rFonts w:ascii="Arial" w:hAnsi="Arial" w:cs="Arial"/>
              <w:sz w:val="21"/>
              <w:szCs w:val="21"/>
            </w:rPr>
          </w:pPr>
          <w:r w:rsidRPr="00B0148F">
            <w:rPr>
              <w:rFonts w:ascii="Arial" w:hAnsi="Arial" w:cs="Arial"/>
              <w:sz w:val="21"/>
              <w:szCs w:val="21"/>
            </w:rPr>
            <w:t>Skills and experience in facilities equivalent to national qualification level 3 and supervisory experience.</w:t>
          </w:r>
        </w:p>
        <w:p w14:paraId="0B5DB1CA" w14:textId="2254E34F" w:rsidR="00583942" w:rsidRDefault="00E34B7C" w:rsidP="00B0148F">
          <w:pPr>
            <w:pStyle w:val="ListParagraph"/>
            <w:numPr>
              <w:ilvl w:val="0"/>
              <w:numId w:val="32"/>
            </w:numPr>
            <w:spacing w:after="0"/>
            <w:jc w:val="both"/>
            <w:rPr>
              <w:rFonts w:ascii="Arial" w:hAnsi="Arial" w:cs="Arial"/>
              <w:sz w:val="21"/>
              <w:szCs w:val="21"/>
            </w:rPr>
          </w:pPr>
          <w:r w:rsidRPr="00B0148F">
            <w:rPr>
              <w:rFonts w:ascii="Arial" w:hAnsi="Arial" w:cs="Arial"/>
              <w:sz w:val="21"/>
              <w:szCs w:val="21"/>
            </w:rPr>
            <w:t>Manual dexterity in operating equipment and minor repair work.</w:t>
          </w:r>
        </w:p>
        <w:p w14:paraId="2DA124FE" w14:textId="17B49BFC" w:rsidR="00D71EDA" w:rsidRDefault="00D71EDA" w:rsidP="00B0148F">
          <w:pPr>
            <w:pStyle w:val="ListParagraph"/>
            <w:numPr>
              <w:ilvl w:val="0"/>
              <w:numId w:val="32"/>
            </w:numPr>
            <w:spacing w:after="0"/>
            <w:jc w:val="both"/>
            <w:rPr>
              <w:rFonts w:ascii="Arial" w:hAnsi="Arial" w:cs="Arial"/>
              <w:sz w:val="21"/>
              <w:szCs w:val="21"/>
            </w:rPr>
          </w:pPr>
          <w:r>
            <w:rPr>
              <w:rFonts w:ascii="Arial" w:hAnsi="Arial" w:cs="Arial"/>
              <w:sz w:val="21"/>
              <w:szCs w:val="21"/>
            </w:rPr>
            <w:t>Ability to plan, organise and prioritise</w:t>
          </w:r>
        </w:p>
        <w:p w14:paraId="30E888F5" w14:textId="385641B5" w:rsidR="00A67B53" w:rsidRDefault="00A67B53" w:rsidP="00A67B53">
          <w:pPr>
            <w:spacing w:after="0"/>
            <w:jc w:val="both"/>
            <w:rPr>
              <w:rFonts w:ascii="Arial" w:hAnsi="Arial" w:cs="Arial"/>
              <w:sz w:val="21"/>
              <w:szCs w:val="21"/>
            </w:rPr>
          </w:pPr>
        </w:p>
        <w:p w14:paraId="60239804" w14:textId="77777777" w:rsidR="00A67B53" w:rsidRPr="00A67B53" w:rsidRDefault="00A67B53" w:rsidP="00A67B53">
          <w:pPr>
            <w:spacing w:after="0"/>
            <w:jc w:val="both"/>
            <w:rPr>
              <w:rFonts w:ascii="Arial" w:hAnsi="Arial" w:cs="Arial"/>
              <w:sz w:val="21"/>
              <w:szCs w:val="21"/>
            </w:rPr>
          </w:pPr>
        </w:p>
        <w:p w14:paraId="0B698838" w14:textId="77777777" w:rsidR="002B0AA7" w:rsidRPr="00B0148F" w:rsidRDefault="002B0AA7" w:rsidP="00B0148F">
          <w:pPr>
            <w:pStyle w:val="NoSpacing"/>
            <w:jc w:val="both"/>
            <w:rPr>
              <w:rFonts w:ascii="Arial" w:hAnsi="Arial" w:cs="Arial"/>
              <w:b/>
              <w:sz w:val="21"/>
              <w:szCs w:val="21"/>
              <w:u w:val="single"/>
            </w:rPr>
          </w:pPr>
          <w:r w:rsidRPr="00B0148F">
            <w:rPr>
              <w:rFonts w:ascii="Arial" w:hAnsi="Arial" w:cs="Arial"/>
              <w:b/>
              <w:sz w:val="21"/>
              <w:szCs w:val="21"/>
              <w:u w:val="single"/>
            </w:rPr>
            <w:t>Supervision</w:t>
          </w:r>
        </w:p>
        <w:p w14:paraId="6A9B7BFF" w14:textId="77777777" w:rsidR="002B0AA7" w:rsidRPr="00B0148F" w:rsidRDefault="002B0AA7" w:rsidP="00B0148F">
          <w:pPr>
            <w:pStyle w:val="NoSpacing"/>
            <w:jc w:val="both"/>
            <w:rPr>
              <w:rFonts w:ascii="Arial" w:hAnsi="Arial" w:cs="Arial"/>
              <w:b/>
              <w:sz w:val="21"/>
              <w:szCs w:val="21"/>
              <w:u w:val="single"/>
            </w:rPr>
          </w:pPr>
        </w:p>
        <w:p w14:paraId="003BECEC" w14:textId="6608FF1E" w:rsidR="00766D18" w:rsidRPr="00B0148F" w:rsidRDefault="00766D18" w:rsidP="00B0148F">
          <w:pPr>
            <w:pStyle w:val="Default"/>
            <w:numPr>
              <w:ilvl w:val="0"/>
              <w:numId w:val="33"/>
            </w:numPr>
            <w:jc w:val="both"/>
            <w:rPr>
              <w:rFonts w:ascii="Arial" w:hAnsi="Arial" w:cs="Arial"/>
              <w:sz w:val="21"/>
              <w:szCs w:val="21"/>
            </w:rPr>
          </w:pPr>
          <w:r w:rsidRPr="00B0148F">
            <w:rPr>
              <w:rFonts w:ascii="Arial" w:hAnsi="Arial" w:cs="Arial"/>
              <w:sz w:val="21"/>
              <w:szCs w:val="21"/>
            </w:rPr>
            <w:t xml:space="preserve">Job holder has the autonomy to make decisions within established procedures, plans work and deals with unexpected problems. Ensures maintenance procedures are followed. Decides on whether to undertake minor repairs, prioritisation of contractors and suppliers. </w:t>
          </w:r>
        </w:p>
        <w:p w14:paraId="22C8C80E" w14:textId="4A3AEC6B" w:rsidR="00766D18" w:rsidRPr="00B0148F" w:rsidRDefault="00766D18" w:rsidP="00B0148F">
          <w:pPr>
            <w:pStyle w:val="NoSpacing"/>
            <w:numPr>
              <w:ilvl w:val="0"/>
              <w:numId w:val="33"/>
            </w:numPr>
            <w:jc w:val="both"/>
            <w:rPr>
              <w:rFonts w:ascii="Arial" w:hAnsi="Arial" w:cs="Arial"/>
              <w:sz w:val="21"/>
              <w:szCs w:val="21"/>
            </w:rPr>
          </w:pPr>
          <w:r w:rsidRPr="00B0148F">
            <w:rPr>
              <w:rFonts w:ascii="Arial" w:hAnsi="Arial" w:cs="Arial"/>
              <w:sz w:val="21"/>
              <w:szCs w:val="21"/>
            </w:rPr>
            <w:t>Provides advice to senior management team on maintenance policy and procedures.</w:t>
          </w:r>
        </w:p>
        <w:p w14:paraId="518CA501" w14:textId="066BED03" w:rsidR="00737639" w:rsidRDefault="00737639" w:rsidP="00B0148F">
          <w:pPr>
            <w:pStyle w:val="NoSpacing"/>
            <w:numPr>
              <w:ilvl w:val="0"/>
              <w:numId w:val="33"/>
            </w:numPr>
            <w:jc w:val="both"/>
            <w:rPr>
              <w:rFonts w:ascii="Arial" w:hAnsi="Arial" w:cs="Arial"/>
              <w:sz w:val="21"/>
              <w:szCs w:val="21"/>
            </w:rPr>
          </w:pPr>
          <w:r w:rsidRPr="00B0148F">
            <w:rPr>
              <w:rFonts w:ascii="Arial" w:hAnsi="Arial" w:cs="Arial"/>
              <w:sz w:val="21"/>
              <w:szCs w:val="21"/>
            </w:rPr>
            <w:t>Regular supervisory responsibility for work of other premises staff and contractors</w:t>
          </w:r>
          <w:r w:rsidR="00B0148F">
            <w:rPr>
              <w:rFonts w:ascii="Arial" w:hAnsi="Arial" w:cs="Arial"/>
              <w:sz w:val="21"/>
              <w:szCs w:val="21"/>
            </w:rPr>
            <w:t>.</w:t>
          </w:r>
        </w:p>
        <w:p w14:paraId="1074CBE8" w14:textId="1F9D6E6D" w:rsidR="00A67B53" w:rsidRPr="00B0148F" w:rsidRDefault="00A67B53" w:rsidP="00A67B53">
          <w:pPr>
            <w:pStyle w:val="NoSpacing"/>
            <w:jc w:val="both"/>
            <w:rPr>
              <w:rFonts w:ascii="Arial" w:hAnsi="Arial" w:cs="Arial"/>
              <w:sz w:val="21"/>
              <w:szCs w:val="21"/>
            </w:rPr>
          </w:pPr>
        </w:p>
        <w:p w14:paraId="70F4D05C" w14:textId="05943BDA" w:rsidR="002B0AA7" w:rsidRPr="00B0148F" w:rsidRDefault="009D2272" w:rsidP="00B0148F">
          <w:pPr>
            <w:pStyle w:val="NoSpacing"/>
            <w:jc w:val="both"/>
            <w:rPr>
              <w:rFonts w:ascii="Arial" w:hAnsi="Arial" w:cs="Arial"/>
              <w:sz w:val="21"/>
              <w:szCs w:val="21"/>
            </w:rPr>
          </w:pPr>
        </w:p>
      </w:sdtContent>
    </w:sdt>
    <w:p w14:paraId="7AEA3F52" w14:textId="77777777" w:rsidR="002B0AA7" w:rsidRPr="00B0148F" w:rsidRDefault="002B0AA7" w:rsidP="00B0148F">
      <w:pPr>
        <w:pStyle w:val="NoSpacing"/>
        <w:jc w:val="both"/>
        <w:rPr>
          <w:rFonts w:ascii="Arial" w:eastAsiaTheme="minorEastAsia" w:hAnsi="Arial" w:cs="Arial"/>
          <w:b/>
          <w:sz w:val="21"/>
          <w:szCs w:val="21"/>
          <w:u w:val="single"/>
          <w:lang w:val="en-US"/>
        </w:rPr>
      </w:pPr>
      <w:r w:rsidRPr="00B0148F">
        <w:rPr>
          <w:rFonts w:ascii="Arial" w:hAnsi="Arial" w:cs="Arial"/>
          <w:b/>
          <w:sz w:val="21"/>
          <w:szCs w:val="21"/>
          <w:u w:val="single"/>
        </w:rPr>
        <w:t>Problems, Demands &amp; Decisions</w:t>
      </w:r>
    </w:p>
    <w:p w14:paraId="078C2E32" w14:textId="77777777" w:rsidR="002B0AA7" w:rsidRPr="00B0148F" w:rsidRDefault="002B0AA7" w:rsidP="00B0148F">
      <w:pPr>
        <w:pStyle w:val="NoSpacing"/>
        <w:jc w:val="both"/>
        <w:rPr>
          <w:rFonts w:ascii="Arial" w:hAnsi="Arial" w:cs="Arial"/>
          <w:b/>
          <w:sz w:val="21"/>
          <w:szCs w:val="21"/>
          <w:u w:val="single"/>
        </w:rPr>
      </w:pPr>
    </w:p>
    <w:p w14:paraId="4E1EAA65" w14:textId="2B3F475B" w:rsidR="009768AF" w:rsidRPr="00B0148F" w:rsidRDefault="009768AF" w:rsidP="00B0148F">
      <w:pPr>
        <w:pStyle w:val="Default"/>
        <w:numPr>
          <w:ilvl w:val="0"/>
          <w:numId w:val="29"/>
        </w:numPr>
        <w:jc w:val="both"/>
        <w:rPr>
          <w:rFonts w:ascii="Arial" w:hAnsi="Arial" w:cs="Arial"/>
          <w:sz w:val="21"/>
          <w:szCs w:val="21"/>
        </w:rPr>
      </w:pPr>
      <w:r w:rsidRPr="00B0148F">
        <w:rPr>
          <w:rFonts w:ascii="Arial" w:hAnsi="Arial" w:cs="Arial"/>
          <w:sz w:val="21"/>
          <w:szCs w:val="21"/>
        </w:rPr>
        <w:t>Through the oversight of maintenance work is regularly required to reprioritise tasks to ensure that the site is kept functional</w:t>
      </w:r>
      <w:r w:rsidR="00B0148F">
        <w:rPr>
          <w:rFonts w:ascii="Arial" w:hAnsi="Arial" w:cs="Arial"/>
          <w:sz w:val="21"/>
          <w:szCs w:val="21"/>
        </w:rPr>
        <w:t>.</w:t>
      </w:r>
      <w:r w:rsidRPr="00B0148F">
        <w:rPr>
          <w:rFonts w:ascii="Arial" w:hAnsi="Arial" w:cs="Arial"/>
          <w:sz w:val="21"/>
          <w:szCs w:val="21"/>
        </w:rPr>
        <w:t xml:space="preserve"> </w:t>
      </w:r>
    </w:p>
    <w:p w14:paraId="5A879D47" w14:textId="0EB48FD6" w:rsidR="00147FD0" w:rsidRDefault="00B71C89" w:rsidP="00B0148F">
      <w:pPr>
        <w:pStyle w:val="NoSpacing"/>
        <w:numPr>
          <w:ilvl w:val="0"/>
          <w:numId w:val="29"/>
        </w:numPr>
        <w:jc w:val="both"/>
        <w:rPr>
          <w:rFonts w:ascii="Arial" w:hAnsi="Arial" w:cs="Arial"/>
          <w:sz w:val="21"/>
          <w:szCs w:val="21"/>
        </w:rPr>
      </w:pPr>
      <w:r w:rsidRPr="00B0148F">
        <w:rPr>
          <w:rFonts w:ascii="Arial" w:hAnsi="Arial" w:cs="Arial"/>
          <w:sz w:val="21"/>
          <w:szCs w:val="21"/>
        </w:rPr>
        <w:t>Planning preventative maintenance programmes, analyses and planning the nature and extent of repairs and maintenance and procure contractors.</w:t>
      </w:r>
    </w:p>
    <w:p w14:paraId="58D63E58" w14:textId="77777777" w:rsidR="00A67B53" w:rsidRPr="00B0148F" w:rsidRDefault="00A67B53" w:rsidP="00A67B53">
      <w:pPr>
        <w:pStyle w:val="NoSpacing"/>
        <w:jc w:val="both"/>
        <w:rPr>
          <w:rFonts w:ascii="Arial" w:hAnsi="Arial" w:cs="Arial"/>
          <w:sz w:val="21"/>
          <w:szCs w:val="21"/>
        </w:rPr>
      </w:pPr>
    </w:p>
    <w:p w14:paraId="36890B66" w14:textId="77777777" w:rsidR="00147FD0" w:rsidRPr="00B0148F" w:rsidRDefault="00147FD0" w:rsidP="00B0148F">
      <w:pPr>
        <w:pStyle w:val="NoSpacing"/>
        <w:jc w:val="both"/>
        <w:rPr>
          <w:rFonts w:ascii="Arial" w:hAnsi="Arial" w:cs="Arial"/>
          <w:sz w:val="21"/>
          <w:szCs w:val="21"/>
        </w:rPr>
      </w:pPr>
    </w:p>
    <w:p w14:paraId="0EBA126E" w14:textId="77777777" w:rsidR="002B0AA7" w:rsidRPr="00B0148F" w:rsidRDefault="002B0AA7" w:rsidP="00B0148F">
      <w:pPr>
        <w:pStyle w:val="NoSpacing"/>
        <w:jc w:val="both"/>
        <w:rPr>
          <w:rFonts w:ascii="Arial" w:eastAsiaTheme="minorEastAsia" w:hAnsi="Arial" w:cs="Arial"/>
          <w:b/>
          <w:sz w:val="21"/>
          <w:szCs w:val="21"/>
          <w:u w:val="single"/>
          <w:lang w:val="en-US"/>
        </w:rPr>
      </w:pPr>
      <w:r w:rsidRPr="00B0148F">
        <w:rPr>
          <w:rFonts w:ascii="Arial" w:hAnsi="Arial" w:cs="Arial"/>
          <w:b/>
          <w:sz w:val="21"/>
          <w:szCs w:val="21"/>
          <w:u w:val="single"/>
        </w:rPr>
        <w:t xml:space="preserve">Dimensions </w:t>
      </w:r>
    </w:p>
    <w:p w14:paraId="1361CF52" w14:textId="77777777" w:rsidR="002B0AA7" w:rsidRPr="00B0148F" w:rsidRDefault="002B0AA7" w:rsidP="00B0148F">
      <w:pPr>
        <w:pStyle w:val="NoSpacing"/>
        <w:jc w:val="both"/>
        <w:rPr>
          <w:rFonts w:ascii="Arial" w:hAnsi="Arial" w:cs="Arial"/>
          <w:b/>
          <w:sz w:val="21"/>
          <w:szCs w:val="21"/>
          <w:u w:val="single"/>
        </w:rPr>
      </w:pPr>
    </w:p>
    <w:p w14:paraId="194B7A09" w14:textId="7B60551D" w:rsidR="004D4611" w:rsidRPr="00B0148F" w:rsidRDefault="00152D7B" w:rsidP="00B0148F">
      <w:pPr>
        <w:pStyle w:val="Default"/>
        <w:numPr>
          <w:ilvl w:val="0"/>
          <w:numId w:val="34"/>
        </w:numPr>
        <w:jc w:val="both"/>
        <w:rPr>
          <w:rFonts w:ascii="Arial" w:hAnsi="Arial" w:cs="Arial"/>
          <w:sz w:val="21"/>
          <w:szCs w:val="21"/>
        </w:rPr>
      </w:pPr>
      <w:r w:rsidRPr="00B0148F">
        <w:rPr>
          <w:rFonts w:ascii="Arial" w:hAnsi="Arial" w:cs="Arial"/>
          <w:sz w:val="21"/>
          <w:szCs w:val="21"/>
        </w:rPr>
        <w:t xml:space="preserve">Handles </w:t>
      </w:r>
      <w:r w:rsidR="00094F84">
        <w:rPr>
          <w:rFonts w:ascii="Arial" w:hAnsi="Arial" w:cs="Arial"/>
          <w:sz w:val="21"/>
          <w:szCs w:val="21"/>
        </w:rPr>
        <w:t>school credit card</w:t>
      </w:r>
      <w:r w:rsidRPr="00B0148F">
        <w:rPr>
          <w:rFonts w:ascii="Arial" w:hAnsi="Arial" w:cs="Arial"/>
          <w:sz w:val="21"/>
          <w:szCs w:val="21"/>
        </w:rPr>
        <w:t xml:space="preserve"> for purchase of materials for repairs</w:t>
      </w:r>
      <w:r w:rsidR="00B0148F">
        <w:rPr>
          <w:rFonts w:ascii="Arial" w:hAnsi="Arial" w:cs="Arial"/>
          <w:sz w:val="21"/>
          <w:szCs w:val="21"/>
        </w:rPr>
        <w:t>.</w:t>
      </w:r>
    </w:p>
    <w:p w14:paraId="4DD2ACFA" w14:textId="5CCCA548" w:rsidR="004B506B" w:rsidRPr="00B0148F" w:rsidRDefault="004B506B" w:rsidP="00B0148F">
      <w:pPr>
        <w:pStyle w:val="Default"/>
        <w:numPr>
          <w:ilvl w:val="0"/>
          <w:numId w:val="34"/>
        </w:numPr>
        <w:jc w:val="both"/>
        <w:rPr>
          <w:rFonts w:ascii="Arial" w:hAnsi="Arial" w:cs="Arial"/>
          <w:sz w:val="21"/>
          <w:szCs w:val="21"/>
        </w:rPr>
      </w:pPr>
      <w:r w:rsidRPr="00B0148F">
        <w:rPr>
          <w:rFonts w:ascii="Arial" w:hAnsi="Arial" w:cs="Arial"/>
          <w:sz w:val="21"/>
          <w:szCs w:val="21"/>
        </w:rPr>
        <w:t xml:space="preserve">Regular supervisory responsibility for work of other premises staff and contractors. </w:t>
      </w:r>
    </w:p>
    <w:p w14:paraId="6B72E92A" w14:textId="0EBCBAF4" w:rsidR="00152D7B" w:rsidRPr="00B0148F" w:rsidRDefault="004B506B" w:rsidP="00B0148F">
      <w:pPr>
        <w:pStyle w:val="Default"/>
        <w:numPr>
          <w:ilvl w:val="0"/>
          <w:numId w:val="34"/>
        </w:numPr>
        <w:jc w:val="both"/>
        <w:rPr>
          <w:rFonts w:ascii="Arial" w:hAnsi="Arial" w:cs="Arial"/>
          <w:sz w:val="21"/>
          <w:szCs w:val="21"/>
        </w:rPr>
      </w:pPr>
      <w:r w:rsidRPr="00B0148F">
        <w:rPr>
          <w:rFonts w:ascii="Arial" w:hAnsi="Arial" w:cs="Arial"/>
          <w:sz w:val="21"/>
          <w:szCs w:val="21"/>
        </w:rPr>
        <w:t>May oversee cleaners (3-5), in secondary settings a small team of site staff (not usually higher than H3) typically no larger than 2-3 other staff.</w:t>
      </w:r>
    </w:p>
    <w:p w14:paraId="795CE46D" w14:textId="308D87C2" w:rsidR="00BB698B" w:rsidRDefault="00BB698B" w:rsidP="00B0148F">
      <w:pPr>
        <w:pStyle w:val="Default"/>
        <w:numPr>
          <w:ilvl w:val="0"/>
          <w:numId w:val="34"/>
        </w:numPr>
        <w:jc w:val="both"/>
        <w:rPr>
          <w:rFonts w:ascii="Arial" w:hAnsi="Arial" w:cs="Arial"/>
          <w:sz w:val="21"/>
          <w:szCs w:val="21"/>
        </w:rPr>
      </w:pPr>
      <w:r w:rsidRPr="00B0148F">
        <w:rPr>
          <w:rFonts w:ascii="Arial" w:hAnsi="Arial" w:cs="Arial"/>
          <w:sz w:val="21"/>
          <w:szCs w:val="21"/>
        </w:rPr>
        <w:t xml:space="preserve">Responsible for </w:t>
      </w:r>
      <w:r w:rsidR="00094F84">
        <w:rPr>
          <w:rFonts w:ascii="Arial" w:hAnsi="Arial" w:cs="Arial"/>
          <w:sz w:val="21"/>
          <w:szCs w:val="21"/>
        </w:rPr>
        <w:t xml:space="preserve">the overall </w:t>
      </w:r>
      <w:r w:rsidRPr="00B0148F">
        <w:rPr>
          <w:rFonts w:ascii="Arial" w:hAnsi="Arial" w:cs="Arial"/>
          <w:sz w:val="21"/>
          <w:szCs w:val="21"/>
        </w:rPr>
        <w:t>security of the school premises; designated key holder for the locking and unlocking of premises; ordering and stock control of a range of equipment and materials. Advice to senior management team on maintenance policy and procedures.</w:t>
      </w:r>
    </w:p>
    <w:p w14:paraId="07B6EC4D" w14:textId="7CAA1A9E" w:rsidR="00A67B53" w:rsidRPr="00B0148F" w:rsidRDefault="00A67B53" w:rsidP="00A67B53">
      <w:pPr>
        <w:pStyle w:val="Default"/>
        <w:jc w:val="both"/>
        <w:rPr>
          <w:rFonts w:ascii="Arial" w:hAnsi="Arial" w:cs="Arial"/>
          <w:sz w:val="21"/>
          <w:szCs w:val="21"/>
        </w:rPr>
      </w:pPr>
    </w:p>
    <w:p w14:paraId="02740C92" w14:textId="77777777" w:rsidR="004B506B" w:rsidRPr="00B0148F" w:rsidRDefault="004B506B" w:rsidP="00B0148F">
      <w:pPr>
        <w:pStyle w:val="Default"/>
        <w:jc w:val="both"/>
        <w:rPr>
          <w:rFonts w:ascii="Arial" w:hAnsi="Arial" w:cs="Arial"/>
          <w:sz w:val="21"/>
          <w:szCs w:val="21"/>
        </w:rPr>
      </w:pPr>
    </w:p>
    <w:p w14:paraId="64DD00D3" w14:textId="77777777" w:rsidR="002B0AA7" w:rsidRPr="00B0148F" w:rsidRDefault="002B0AA7" w:rsidP="00B0148F">
      <w:pPr>
        <w:pStyle w:val="Default"/>
        <w:jc w:val="both"/>
        <w:rPr>
          <w:rFonts w:ascii="Arial" w:hAnsi="Arial" w:cs="Arial"/>
          <w:b/>
          <w:sz w:val="21"/>
          <w:szCs w:val="21"/>
          <w:u w:val="single"/>
        </w:rPr>
      </w:pPr>
      <w:r w:rsidRPr="00B0148F">
        <w:rPr>
          <w:rFonts w:ascii="Arial" w:hAnsi="Arial" w:cs="Arial"/>
          <w:b/>
          <w:sz w:val="21"/>
          <w:szCs w:val="21"/>
          <w:u w:val="single"/>
        </w:rPr>
        <w:t>Physical Effort</w:t>
      </w:r>
    </w:p>
    <w:p w14:paraId="0D759B30" w14:textId="77777777" w:rsidR="002B0AA7" w:rsidRPr="00B0148F" w:rsidRDefault="002B0AA7" w:rsidP="00B0148F">
      <w:pPr>
        <w:pStyle w:val="Default"/>
        <w:jc w:val="both"/>
        <w:rPr>
          <w:rFonts w:ascii="Arial" w:hAnsi="Arial" w:cs="Arial"/>
          <w:b/>
          <w:sz w:val="21"/>
          <w:szCs w:val="21"/>
          <w:u w:val="single"/>
        </w:rPr>
      </w:pPr>
    </w:p>
    <w:p w14:paraId="20DD9F17" w14:textId="74EBEDB5" w:rsidR="00094F84" w:rsidRPr="002133F7" w:rsidRDefault="00094F84" w:rsidP="00094F84">
      <w:pPr>
        <w:pStyle w:val="Default"/>
        <w:numPr>
          <w:ilvl w:val="0"/>
          <w:numId w:val="31"/>
        </w:numPr>
        <w:jc w:val="both"/>
        <w:rPr>
          <w:rFonts w:ascii="Arial" w:hAnsi="Arial" w:cs="Arial"/>
          <w:sz w:val="21"/>
          <w:szCs w:val="21"/>
        </w:rPr>
      </w:pPr>
      <w:r w:rsidRPr="002133F7">
        <w:rPr>
          <w:rFonts w:ascii="Arial" w:hAnsi="Arial" w:cs="Arial"/>
          <w:sz w:val="21"/>
          <w:szCs w:val="21"/>
        </w:rPr>
        <w:lastRenderedPageBreak/>
        <w:t>Requires regular physical effort such as</w:t>
      </w:r>
      <w:r w:rsidR="00F30B81">
        <w:rPr>
          <w:rFonts w:ascii="Arial" w:hAnsi="Arial" w:cs="Arial"/>
          <w:sz w:val="21"/>
          <w:szCs w:val="21"/>
        </w:rPr>
        <w:t xml:space="preserve"> extensive walking,</w:t>
      </w:r>
      <w:r w:rsidRPr="002133F7">
        <w:rPr>
          <w:rFonts w:ascii="Arial" w:hAnsi="Arial" w:cs="Arial"/>
          <w:sz w:val="21"/>
          <w:szCs w:val="21"/>
        </w:rPr>
        <w:t xml:space="preserve"> bending and stretching, pulling or pushing equipment with occasions of more intense effort, such as moving or lifting furniture.</w:t>
      </w:r>
      <w:r>
        <w:rPr>
          <w:rFonts w:ascii="Arial" w:hAnsi="Arial" w:cs="Arial"/>
          <w:sz w:val="21"/>
          <w:szCs w:val="21"/>
        </w:rPr>
        <w:t xml:space="preserve"> </w:t>
      </w:r>
    </w:p>
    <w:p w14:paraId="144B3101" w14:textId="77777777" w:rsidR="004837B0" w:rsidRPr="00B0148F" w:rsidRDefault="004837B0" w:rsidP="00B0148F">
      <w:pPr>
        <w:pStyle w:val="Default"/>
        <w:jc w:val="both"/>
        <w:rPr>
          <w:rFonts w:ascii="Arial" w:hAnsi="Arial" w:cs="Arial"/>
          <w:sz w:val="21"/>
          <w:szCs w:val="21"/>
        </w:rPr>
      </w:pPr>
    </w:p>
    <w:p w14:paraId="0E7A13F2" w14:textId="77777777" w:rsidR="002B0AA7" w:rsidRPr="00B0148F" w:rsidRDefault="002B0AA7" w:rsidP="00B0148F">
      <w:pPr>
        <w:pStyle w:val="Default"/>
        <w:jc w:val="both"/>
        <w:rPr>
          <w:rFonts w:ascii="Arial" w:hAnsi="Arial" w:cs="Arial"/>
          <w:b/>
          <w:sz w:val="21"/>
          <w:szCs w:val="21"/>
          <w:u w:val="single"/>
        </w:rPr>
      </w:pPr>
      <w:r w:rsidRPr="00B0148F">
        <w:rPr>
          <w:rFonts w:ascii="Arial" w:hAnsi="Arial" w:cs="Arial"/>
          <w:b/>
          <w:sz w:val="21"/>
          <w:szCs w:val="21"/>
          <w:u w:val="single"/>
        </w:rPr>
        <w:t>Working Environment</w:t>
      </w:r>
    </w:p>
    <w:p w14:paraId="62883CAA" w14:textId="77777777" w:rsidR="004F3342" w:rsidRPr="00B0148F" w:rsidRDefault="004F3342" w:rsidP="00B0148F">
      <w:pPr>
        <w:pStyle w:val="Default"/>
        <w:jc w:val="both"/>
        <w:rPr>
          <w:rFonts w:ascii="Arial" w:hAnsi="Arial" w:cs="Arial"/>
          <w:sz w:val="21"/>
          <w:szCs w:val="21"/>
        </w:rPr>
      </w:pPr>
    </w:p>
    <w:p w14:paraId="2D537BB2" w14:textId="47712B1A" w:rsidR="00F30B81" w:rsidRDefault="00E01703" w:rsidP="00F30B81">
      <w:pPr>
        <w:pStyle w:val="Default"/>
        <w:numPr>
          <w:ilvl w:val="0"/>
          <w:numId w:val="11"/>
        </w:numPr>
        <w:jc w:val="both"/>
        <w:rPr>
          <w:rFonts w:ascii="Arial" w:hAnsi="Arial" w:cs="Arial"/>
          <w:sz w:val="21"/>
          <w:szCs w:val="21"/>
        </w:rPr>
      </w:pPr>
      <w:r w:rsidRPr="00B0148F">
        <w:rPr>
          <w:rFonts w:ascii="Arial" w:hAnsi="Arial" w:cs="Arial"/>
          <w:sz w:val="21"/>
          <w:szCs w:val="21"/>
        </w:rPr>
        <w:t xml:space="preserve">Work is occasionally exposed to conditions that are generally unpleasant, hot, cold, wet, noisy, </w:t>
      </w:r>
      <w:proofErr w:type="gramStart"/>
      <w:r w:rsidRPr="00B0148F">
        <w:rPr>
          <w:rFonts w:ascii="Arial" w:hAnsi="Arial" w:cs="Arial"/>
          <w:sz w:val="21"/>
          <w:szCs w:val="21"/>
        </w:rPr>
        <w:t>dirty</w:t>
      </w:r>
      <w:proofErr w:type="gramEnd"/>
      <w:r w:rsidRPr="00B0148F">
        <w:rPr>
          <w:rFonts w:ascii="Arial" w:hAnsi="Arial" w:cs="Arial"/>
          <w:sz w:val="21"/>
          <w:szCs w:val="21"/>
        </w:rPr>
        <w:t xml:space="preserve"> or that involve some measurable physical risk</w:t>
      </w:r>
      <w:r w:rsidR="002133F7" w:rsidRPr="00B0148F">
        <w:rPr>
          <w:rFonts w:ascii="Arial" w:hAnsi="Arial" w:cs="Arial"/>
          <w:sz w:val="21"/>
          <w:szCs w:val="21"/>
        </w:rPr>
        <w:t>.</w:t>
      </w:r>
      <w:r w:rsidR="00F30B81">
        <w:rPr>
          <w:rFonts w:ascii="Arial" w:hAnsi="Arial" w:cs="Arial"/>
          <w:sz w:val="21"/>
          <w:szCs w:val="21"/>
        </w:rPr>
        <w:t xml:space="preserve"> </w:t>
      </w:r>
    </w:p>
    <w:p w14:paraId="7196A48B" w14:textId="3B957C6B" w:rsidR="0023405B" w:rsidRPr="00F72758" w:rsidRDefault="00F30B81" w:rsidP="00F72758">
      <w:pPr>
        <w:pStyle w:val="Default"/>
        <w:numPr>
          <w:ilvl w:val="0"/>
          <w:numId w:val="11"/>
        </w:numPr>
        <w:jc w:val="both"/>
        <w:rPr>
          <w:rFonts w:ascii="Arial" w:hAnsi="Arial" w:cs="Arial"/>
          <w:sz w:val="21"/>
          <w:szCs w:val="21"/>
        </w:rPr>
      </w:pPr>
      <w:r>
        <w:rPr>
          <w:rFonts w:ascii="Arial" w:hAnsi="Arial" w:cs="Arial"/>
          <w:sz w:val="21"/>
          <w:szCs w:val="21"/>
        </w:rPr>
        <w:t>I</w:t>
      </w:r>
      <w:r w:rsidRPr="002133F7">
        <w:rPr>
          <w:rFonts w:ascii="Arial" w:hAnsi="Arial" w:cs="Arial"/>
          <w:sz w:val="21"/>
          <w:szCs w:val="21"/>
        </w:rPr>
        <w:t>ndoor and outdoor work; cleaning, minor repairs in toilet areas; deals w</w:t>
      </w:r>
      <w:r w:rsidR="00F72758">
        <w:rPr>
          <w:rFonts w:ascii="Arial" w:hAnsi="Arial" w:cs="Arial"/>
          <w:sz w:val="21"/>
          <w:szCs w:val="21"/>
        </w:rPr>
        <w:t>ith spillages, waste collection</w:t>
      </w:r>
    </w:p>
    <w:sectPr w:rsidR="0023405B" w:rsidRPr="00F72758" w:rsidSect="0076647C">
      <w:headerReference w:type="default" r:id="rId11"/>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4198" w14:textId="77777777" w:rsidR="00753663" w:rsidRDefault="00753663" w:rsidP="00396A11">
      <w:pPr>
        <w:spacing w:after="0"/>
      </w:pPr>
      <w:r>
        <w:separator/>
      </w:r>
    </w:p>
  </w:endnote>
  <w:endnote w:type="continuationSeparator" w:id="0">
    <w:p w14:paraId="42AD7815" w14:textId="77777777" w:rsidR="00753663" w:rsidRDefault="00753663"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3069" w14:textId="77777777" w:rsidR="00753663" w:rsidRDefault="00753663" w:rsidP="00396A11">
      <w:pPr>
        <w:spacing w:after="0"/>
      </w:pPr>
      <w:r>
        <w:separator/>
      </w:r>
    </w:p>
  </w:footnote>
  <w:footnote w:type="continuationSeparator" w:id="0">
    <w:p w14:paraId="4C9B357B" w14:textId="77777777" w:rsidR="00753663" w:rsidRDefault="00753663"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1" w:name="_Hlk95118260"/>
                          <w:bookmarkStart w:id="2" w:name="_Hlk95118261"/>
                          <w:bookmarkStart w:id="3" w:name="_Hlk95118262"/>
                          <w:bookmarkStart w:id="4" w:name="_Hlk95118263"/>
                          <w:bookmarkStart w:id="5" w:name="_Hlk95118264"/>
                          <w:bookmarkStart w:id="6" w:name="_Hlk95118265"/>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6"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" fillcolor="#399" stroked="f" strokeweight="1pt">
              <v:textbox>
                <w:txbxContent>
                  <w:p w14:paraId="6F3A00D8" w14:textId="77777777" w:rsidR="0023405B" w:rsidRDefault="0023405B" w:rsidP="0023405B">
                    <w:pPr>
                      <w:jc w:val="center"/>
                    </w:pPr>
                    <w:bookmarkStart w:id="7" w:name="_Hlk95118260"/>
                    <w:bookmarkStart w:id="8" w:name="_Hlk95118261"/>
                    <w:bookmarkStart w:id="9" w:name="_Hlk95118262"/>
                    <w:bookmarkStart w:id="10" w:name="_Hlk95118263"/>
                    <w:bookmarkStart w:id="11" w:name="_Hlk95118264"/>
                    <w:bookmarkStart w:id="12" w:name="_Hlk95118265"/>
                    <w:bookmarkEnd w:id="7"/>
                    <w:bookmarkEnd w:id="8"/>
                    <w:bookmarkEnd w:id="9"/>
                    <w:bookmarkEnd w:id="10"/>
                    <w:bookmarkEnd w:id="11"/>
                    <w:bookmarkEnd w:id="12"/>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693"/>
    <w:multiLevelType w:val="hybridMultilevel"/>
    <w:tmpl w:val="0F349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553D8"/>
    <w:multiLevelType w:val="hybridMultilevel"/>
    <w:tmpl w:val="AD36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47E0E"/>
    <w:multiLevelType w:val="hybridMultilevel"/>
    <w:tmpl w:val="55A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7039D"/>
    <w:multiLevelType w:val="hybridMultilevel"/>
    <w:tmpl w:val="9F0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06725"/>
    <w:multiLevelType w:val="hybridMultilevel"/>
    <w:tmpl w:val="A66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7496"/>
    <w:multiLevelType w:val="hybridMultilevel"/>
    <w:tmpl w:val="DCF8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F11BF"/>
    <w:multiLevelType w:val="hybridMultilevel"/>
    <w:tmpl w:val="F972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61349"/>
    <w:multiLevelType w:val="hybridMultilevel"/>
    <w:tmpl w:val="2132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C33A50"/>
    <w:multiLevelType w:val="hybridMultilevel"/>
    <w:tmpl w:val="BBD43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E23AB"/>
    <w:multiLevelType w:val="hybridMultilevel"/>
    <w:tmpl w:val="012C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B3286"/>
    <w:multiLevelType w:val="hybridMultilevel"/>
    <w:tmpl w:val="BF083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8159E"/>
    <w:multiLevelType w:val="hybridMultilevel"/>
    <w:tmpl w:val="293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0E6055"/>
    <w:multiLevelType w:val="hybridMultilevel"/>
    <w:tmpl w:val="DBDAB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9074B"/>
    <w:multiLevelType w:val="hybridMultilevel"/>
    <w:tmpl w:val="ED487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BC578A"/>
    <w:multiLevelType w:val="hybridMultilevel"/>
    <w:tmpl w:val="21E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FA1BCD"/>
    <w:multiLevelType w:val="hybridMultilevel"/>
    <w:tmpl w:val="837A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55607E1"/>
    <w:multiLevelType w:val="hybridMultilevel"/>
    <w:tmpl w:val="F1C2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34B2B"/>
    <w:multiLevelType w:val="hybridMultilevel"/>
    <w:tmpl w:val="D7EE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10047E"/>
    <w:multiLevelType w:val="hybridMultilevel"/>
    <w:tmpl w:val="FDF2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1532A1"/>
    <w:multiLevelType w:val="hybridMultilevel"/>
    <w:tmpl w:val="18E6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7E6B6C"/>
    <w:multiLevelType w:val="hybridMultilevel"/>
    <w:tmpl w:val="943E8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E11CD7"/>
    <w:multiLevelType w:val="hybridMultilevel"/>
    <w:tmpl w:val="5A780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3" w15:restartNumberingAfterBreak="0">
    <w:nsid w:val="733745CB"/>
    <w:multiLevelType w:val="hybridMultilevel"/>
    <w:tmpl w:val="7DE64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403C2F"/>
    <w:multiLevelType w:val="hybridMultilevel"/>
    <w:tmpl w:val="3DFEB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5E0B40"/>
    <w:multiLevelType w:val="hybridMultilevel"/>
    <w:tmpl w:val="8DA8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62BB0"/>
    <w:multiLevelType w:val="hybridMultilevel"/>
    <w:tmpl w:val="8EE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C87D9F"/>
    <w:multiLevelType w:val="hybridMultilevel"/>
    <w:tmpl w:val="28D8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3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7"/>
  </w:num>
  <w:num w:numId="9">
    <w:abstractNumId w:val="33"/>
  </w:num>
  <w:num w:numId="10">
    <w:abstractNumId w:val="34"/>
  </w:num>
  <w:num w:numId="11">
    <w:abstractNumId w:val="36"/>
  </w:num>
  <w:num w:numId="12">
    <w:abstractNumId w:val="5"/>
  </w:num>
  <w:num w:numId="13">
    <w:abstractNumId w:val="8"/>
  </w:num>
  <w:num w:numId="14">
    <w:abstractNumId w:val="6"/>
  </w:num>
  <w:num w:numId="15">
    <w:abstractNumId w:val="14"/>
  </w:num>
  <w:num w:numId="16">
    <w:abstractNumId w:val="25"/>
  </w:num>
  <w:num w:numId="17">
    <w:abstractNumId w:val="11"/>
  </w:num>
  <w:num w:numId="18">
    <w:abstractNumId w:val="19"/>
  </w:num>
  <w:num w:numId="19">
    <w:abstractNumId w:val="2"/>
  </w:num>
  <w:num w:numId="20">
    <w:abstractNumId w:val="26"/>
  </w:num>
  <w:num w:numId="21">
    <w:abstractNumId w:val="37"/>
  </w:num>
  <w:num w:numId="22">
    <w:abstractNumId w:val="18"/>
  </w:num>
  <w:num w:numId="23">
    <w:abstractNumId w:val="35"/>
  </w:num>
  <w:num w:numId="24">
    <w:abstractNumId w:val="24"/>
  </w:num>
  <w:num w:numId="25">
    <w:abstractNumId w:val="13"/>
  </w:num>
  <w:num w:numId="26">
    <w:abstractNumId w:val="4"/>
  </w:num>
  <w:num w:numId="27">
    <w:abstractNumId w:val="21"/>
  </w:num>
  <w:num w:numId="28">
    <w:abstractNumId w:val="29"/>
  </w:num>
  <w:num w:numId="29">
    <w:abstractNumId w:val="27"/>
  </w:num>
  <w:num w:numId="30">
    <w:abstractNumId w:val="3"/>
  </w:num>
  <w:num w:numId="31">
    <w:abstractNumId w:val="10"/>
  </w:num>
  <w:num w:numId="32">
    <w:abstractNumId w:val="22"/>
  </w:num>
  <w:num w:numId="33">
    <w:abstractNumId w:val="0"/>
  </w:num>
  <w:num w:numId="34">
    <w:abstractNumId w:val="12"/>
  </w:num>
  <w:num w:numId="35">
    <w:abstractNumId w:val="30"/>
  </w:num>
  <w:num w:numId="36">
    <w:abstractNumId w:val="17"/>
  </w:num>
  <w:num w:numId="37">
    <w:abstractNumId w:val="20"/>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B"/>
    <w:rsid w:val="00015EBB"/>
    <w:rsid w:val="00023197"/>
    <w:rsid w:val="00027008"/>
    <w:rsid w:val="000356DC"/>
    <w:rsid w:val="00045587"/>
    <w:rsid w:val="00060156"/>
    <w:rsid w:val="000604F2"/>
    <w:rsid w:val="00094F84"/>
    <w:rsid w:val="000D0882"/>
    <w:rsid w:val="000D246C"/>
    <w:rsid w:val="000D32EE"/>
    <w:rsid w:val="000E4B42"/>
    <w:rsid w:val="000F359C"/>
    <w:rsid w:val="001027B2"/>
    <w:rsid w:val="00113EB2"/>
    <w:rsid w:val="00132A1D"/>
    <w:rsid w:val="00145ED8"/>
    <w:rsid w:val="00147FD0"/>
    <w:rsid w:val="00152D7B"/>
    <w:rsid w:val="001627A0"/>
    <w:rsid w:val="0016331F"/>
    <w:rsid w:val="00172947"/>
    <w:rsid w:val="00180623"/>
    <w:rsid w:val="00190FF1"/>
    <w:rsid w:val="001B12C8"/>
    <w:rsid w:val="001D6B78"/>
    <w:rsid w:val="00204BD2"/>
    <w:rsid w:val="002133F7"/>
    <w:rsid w:val="0023405B"/>
    <w:rsid w:val="00270EA4"/>
    <w:rsid w:val="0028595A"/>
    <w:rsid w:val="002A2EF4"/>
    <w:rsid w:val="002B0AA7"/>
    <w:rsid w:val="002B1EE0"/>
    <w:rsid w:val="002C0298"/>
    <w:rsid w:val="002C163D"/>
    <w:rsid w:val="002C3E1D"/>
    <w:rsid w:val="002D4D9E"/>
    <w:rsid w:val="002D6A9A"/>
    <w:rsid w:val="002D7026"/>
    <w:rsid w:val="003124D4"/>
    <w:rsid w:val="00325949"/>
    <w:rsid w:val="003955DA"/>
    <w:rsid w:val="00396A11"/>
    <w:rsid w:val="003C4A76"/>
    <w:rsid w:val="003D3182"/>
    <w:rsid w:val="003D769F"/>
    <w:rsid w:val="003F2DAD"/>
    <w:rsid w:val="003F7A06"/>
    <w:rsid w:val="00417718"/>
    <w:rsid w:val="00423B6A"/>
    <w:rsid w:val="004278B1"/>
    <w:rsid w:val="00437CE6"/>
    <w:rsid w:val="00441AA4"/>
    <w:rsid w:val="00454808"/>
    <w:rsid w:val="004837B0"/>
    <w:rsid w:val="00484348"/>
    <w:rsid w:val="004900CE"/>
    <w:rsid w:val="00493490"/>
    <w:rsid w:val="0049695F"/>
    <w:rsid w:val="004A440C"/>
    <w:rsid w:val="004B506B"/>
    <w:rsid w:val="004D4611"/>
    <w:rsid w:val="004D7B87"/>
    <w:rsid w:val="004E325A"/>
    <w:rsid w:val="004E3859"/>
    <w:rsid w:val="004F3342"/>
    <w:rsid w:val="00516F96"/>
    <w:rsid w:val="00531EF3"/>
    <w:rsid w:val="00537E43"/>
    <w:rsid w:val="00543D9F"/>
    <w:rsid w:val="005612DE"/>
    <w:rsid w:val="00574520"/>
    <w:rsid w:val="00583942"/>
    <w:rsid w:val="00594C4F"/>
    <w:rsid w:val="005A7272"/>
    <w:rsid w:val="005B2F5D"/>
    <w:rsid w:val="005B5872"/>
    <w:rsid w:val="005D7EA9"/>
    <w:rsid w:val="005E2B69"/>
    <w:rsid w:val="00615BC1"/>
    <w:rsid w:val="00615CED"/>
    <w:rsid w:val="006214F8"/>
    <w:rsid w:val="00636D5E"/>
    <w:rsid w:val="00642077"/>
    <w:rsid w:val="0069058B"/>
    <w:rsid w:val="006A1FF8"/>
    <w:rsid w:val="006A5DC8"/>
    <w:rsid w:val="006E2BA2"/>
    <w:rsid w:val="007102C8"/>
    <w:rsid w:val="0073187A"/>
    <w:rsid w:val="00737639"/>
    <w:rsid w:val="00740383"/>
    <w:rsid w:val="00753663"/>
    <w:rsid w:val="0076647C"/>
    <w:rsid w:val="00766D18"/>
    <w:rsid w:val="0077011A"/>
    <w:rsid w:val="00794C45"/>
    <w:rsid w:val="007B1480"/>
    <w:rsid w:val="007D2DE3"/>
    <w:rsid w:val="007D6136"/>
    <w:rsid w:val="007E568B"/>
    <w:rsid w:val="007F57A5"/>
    <w:rsid w:val="00806EE8"/>
    <w:rsid w:val="0081790F"/>
    <w:rsid w:val="008258A5"/>
    <w:rsid w:val="008549EC"/>
    <w:rsid w:val="0087689A"/>
    <w:rsid w:val="00886674"/>
    <w:rsid w:val="00891E05"/>
    <w:rsid w:val="008A1597"/>
    <w:rsid w:val="008A3CB8"/>
    <w:rsid w:val="008B71A2"/>
    <w:rsid w:val="008C2437"/>
    <w:rsid w:val="008D598B"/>
    <w:rsid w:val="008E231B"/>
    <w:rsid w:val="008F1591"/>
    <w:rsid w:val="009050A4"/>
    <w:rsid w:val="0092162E"/>
    <w:rsid w:val="00953B9A"/>
    <w:rsid w:val="00971F5D"/>
    <w:rsid w:val="009768AF"/>
    <w:rsid w:val="009811CD"/>
    <w:rsid w:val="009A2ECD"/>
    <w:rsid w:val="009C6FF1"/>
    <w:rsid w:val="009D1699"/>
    <w:rsid w:val="009D2272"/>
    <w:rsid w:val="009D5A84"/>
    <w:rsid w:val="009F7CCB"/>
    <w:rsid w:val="00A03383"/>
    <w:rsid w:val="00A13EDC"/>
    <w:rsid w:val="00A15EA1"/>
    <w:rsid w:val="00A50FA4"/>
    <w:rsid w:val="00A5678E"/>
    <w:rsid w:val="00A66E59"/>
    <w:rsid w:val="00A67B53"/>
    <w:rsid w:val="00A725BE"/>
    <w:rsid w:val="00A77BA2"/>
    <w:rsid w:val="00A90926"/>
    <w:rsid w:val="00AA4A08"/>
    <w:rsid w:val="00AA7C8C"/>
    <w:rsid w:val="00AC16FB"/>
    <w:rsid w:val="00AC46A2"/>
    <w:rsid w:val="00AC57EB"/>
    <w:rsid w:val="00AD7FBD"/>
    <w:rsid w:val="00AF297D"/>
    <w:rsid w:val="00AF7C3A"/>
    <w:rsid w:val="00B0148F"/>
    <w:rsid w:val="00B17530"/>
    <w:rsid w:val="00B57F8F"/>
    <w:rsid w:val="00B665A9"/>
    <w:rsid w:val="00B71C89"/>
    <w:rsid w:val="00B74B99"/>
    <w:rsid w:val="00B8050C"/>
    <w:rsid w:val="00B82F10"/>
    <w:rsid w:val="00BB3C1C"/>
    <w:rsid w:val="00BB698B"/>
    <w:rsid w:val="00BC2FCA"/>
    <w:rsid w:val="00BF04ED"/>
    <w:rsid w:val="00BF3BE9"/>
    <w:rsid w:val="00C26C41"/>
    <w:rsid w:val="00C60802"/>
    <w:rsid w:val="00C75942"/>
    <w:rsid w:val="00C9440C"/>
    <w:rsid w:val="00CB6140"/>
    <w:rsid w:val="00CD00CC"/>
    <w:rsid w:val="00CE39C8"/>
    <w:rsid w:val="00CF69B3"/>
    <w:rsid w:val="00D61388"/>
    <w:rsid w:val="00D62AF4"/>
    <w:rsid w:val="00D71EDA"/>
    <w:rsid w:val="00D847BE"/>
    <w:rsid w:val="00DB0306"/>
    <w:rsid w:val="00DB1CE1"/>
    <w:rsid w:val="00DC5715"/>
    <w:rsid w:val="00DD08EC"/>
    <w:rsid w:val="00E01703"/>
    <w:rsid w:val="00E077C6"/>
    <w:rsid w:val="00E07A89"/>
    <w:rsid w:val="00E34B7C"/>
    <w:rsid w:val="00E37A6D"/>
    <w:rsid w:val="00E412A0"/>
    <w:rsid w:val="00E71467"/>
    <w:rsid w:val="00EA4497"/>
    <w:rsid w:val="00EA7566"/>
    <w:rsid w:val="00EB7D41"/>
    <w:rsid w:val="00ED71EB"/>
    <w:rsid w:val="00EF7CC6"/>
    <w:rsid w:val="00F04F2C"/>
    <w:rsid w:val="00F078E9"/>
    <w:rsid w:val="00F07B5D"/>
    <w:rsid w:val="00F30B81"/>
    <w:rsid w:val="00F34756"/>
    <w:rsid w:val="00F5252A"/>
    <w:rsid w:val="00F663F0"/>
    <w:rsid w:val="00F72758"/>
    <w:rsid w:val="00F76026"/>
    <w:rsid w:val="00FA2A62"/>
    <w:rsid w:val="00FB29E4"/>
    <w:rsid w:val="00FB7949"/>
    <w:rsid w:val="00FD27A0"/>
    <w:rsid w:val="00F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08"/>
    <w:rPr>
      <w:rFonts w:asciiTheme="minorHAnsi" w:hAnsiTheme="minorHAnsi"/>
    </w:rPr>
  </w:style>
  <w:style w:type="paragraph" w:styleId="Heading1">
    <w:name w:val="heading 1"/>
    <w:basedOn w:val="Normal"/>
    <w:next w:val="Normal"/>
    <w:link w:val="Heading1Char"/>
    <w:uiPriority w:val="9"/>
    <w:qFormat/>
    <w:rsid w:val="00C60802"/>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60802"/>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60802"/>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C60802"/>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C60802"/>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2"/>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2"/>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270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008"/>
  </w:style>
  <w:style w:type="table" w:styleId="TableGrid">
    <w:name w:val="Table Grid"/>
    <w:basedOn w:val="TableNormal"/>
    <w:uiPriority w:val="39"/>
    <w:rsid w:val="00C6080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C60802"/>
    <w:pPr>
      <w:tabs>
        <w:tab w:val="center" w:pos="4513"/>
        <w:tab w:val="right" w:pos="9026"/>
      </w:tabs>
      <w:spacing w:after="0"/>
    </w:pPr>
  </w:style>
  <w:style w:type="character" w:customStyle="1" w:styleId="HeaderChar">
    <w:name w:val="Header Char"/>
    <w:basedOn w:val="DefaultParagraphFont"/>
    <w:link w:val="Header"/>
    <w:uiPriority w:val="99"/>
    <w:rsid w:val="00C60802"/>
  </w:style>
  <w:style w:type="paragraph" w:styleId="Footer">
    <w:name w:val="footer"/>
    <w:basedOn w:val="Normal"/>
    <w:link w:val="FooterChar"/>
    <w:unhideWhenUsed/>
    <w:rsid w:val="00C60802"/>
    <w:pPr>
      <w:tabs>
        <w:tab w:val="center" w:pos="4513"/>
        <w:tab w:val="right" w:pos="9026"/>
      </w:tabs>
      <w:spacing w:after="0"/>
    </w:pPr>
  </w:style>
  <w:style w:type="character" w:customStyle="1" w:styleId="FooterChar">
    <w:name w:val="Footer Char"/>
    <w:basedOn w:val="DefaultParagraphFont"/>
    <w:link w:val="Footer"/>
    <w:rsid w:val="00C60802"/>
  </w:style>
  <w:style w:type="character" w:styleId="Hyperlink">
    <w:name w:val="Hyperlink"/>
    <w:basedOn w:val="DefaultParagraphFont"/>
    <w:uiPriority w:val="99"/>
    <w:unhideWhenUsed/>
    <w:rsid w:val="00C60802"/>
    <w:rPr>
      <w:color w:val="1A2857" w:themeColor="hyperlink"/>
      <w:u w:val="single"/>
    </w:rPr>
  </w:style>
  <w:style w:type="character" w:styleId="PlaceholderText">
    <w:name w:val="Placeholder Text"/>
    <w:basedOn w:val="DefaultParagraphFont"/>
    <w:uiPriority w:val="99"/>
    <w:semiHidden/>
    <w:rsid w:val="00C60802"/>
    <w:rPr>
      <w:color w:val="808080"/>
    </w:rPr>
  </w:style>
  <w:style w:type="character" w:customStyle="1" w:styleId="Heading1Char">
    <w:name w:val="Heading 1 Char"/>
    <w:basedOn w:val="DefaultParagraphFont"/>
    <w:link w:val="Heading1"/>
    <w:uiPriority w:val="9"/>
    <w:rsid w:val="00C60802"/>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C60802"/>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C60802"/>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C60802"/>
    <w:pPr>
      <w:numPr>
        <w:numId w:val="1"/>
      </w:numPr>
      <w:ind w:left="714" w:hanging="357"/>
      <w:contextualSpacing/>
    </w:pPr>
  </w:style>
  <w:style w:type="table" w:customStyle="1" w:styleId="HfLTableStyle">
    <w:name w:val="HfLTableStyle"/>
    <w:basedOn w:val="TableNormal"/>
    <w:uiPriority w:val="99"/>
    <w:rsid w:val="00C60802"/>
    <w:pPr>
      <w:spacing w:after="0" w:line="240" w:lineRule="auto"/>
    </w:pPr>
    <w:tblPr/>
  </w:style>
  <w:style w:type="paragraph" w:customStyle="1" w:styleId="TableText">
    <w:name w:val="TableText"/>
    <w:basedOn w:val="NoSpacing"/>
    <w:qFormat/>
    <w:rsid w:val="00C60802"/>
    <w:pPr>
      <w:spacing w:before="60" w:after="60"/>
    </w:pPr>
  </w:style>
  <w:style w:type="paragraph" w:styleId="NoSpacing">
    <w:name w:val="No Spacing"/>
    <w:link w:val="NoSpacingChar"/>
    <w:uiPriority w:val="1"/>
    <w:qFormat/>
    <w:rsid w:val="00C60802"/>
    <w:pPr>
      <w:spacing w:after="0" w:line="240" w:lineRule="auto"/>
    </w:pPr>
  </w:style>
  <w:style w:type="character" w:customStyle="1" w:styleId="Heading4Char">
    <w:name w:val="Heading 4 Char"/>
    <w:basedOn w:val="DefaultParagraphFont"/>
    <w:link w:val="Heading4"/>
    <w:uiPriority w:val="9"/>
    <w:rsid w:val="00C60802"/>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C60802"/>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3"/>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234">
      <w:bodyDiv w:val="1"/>
      <w:marLeft w:val="0"/>
      <w:marRight w:val="0"/>
      <w:marTop w:val="0"/>
      <w:marBottom w:val="0"/>
      <w:divBdr>
        <w:top w:val="none" w:sz="0" w:space="0" w:color="auto"/>
        <w:left w:val="none" w:sz="0" w:space="0" w:color="auto"/>
        <w:bottom w:val="none" w:sz="0" w:space="0" w:color="auto"/>
        <w:right w:val="none" w:sz="0" w:space="0" w:color="auto"/>
      </w:divBdr>
    </w:div>
    <w:div w:id="170338152">
      <w:bodyDiv w:val="1"/>
      <w:marLeft w:val="0"/>
      <w:marRight w:val="0"/>
      <w:marTop w:val="0"/>
      <w:marBottom w:val="0"/>
      <w:divBdr>
        <w:top w:val="none" w:sz="0" w:space="0" w:color="auto"/>
        <w:left w:val="none" w:sz="0" w:space="0" w:color="auto"/>
        <w:bottom w:val="none" w:sz="0" w:space="0" w:color="auto"/>
        <w:right w:val="none" w:sz="0" w:space="0" w:color="auto"/>
      </w:divBdr>
    </w:div>
    <w:div w:id="491800009">
      <w:bodyDiv w:val="1"/>
      <w:marLeft w:val="0"/>
      <w:marRight w:val="0"/>
      <w:marTop w:val="0"/>
      <w:marBottom w:val="0"/>
      <w:divBdr>
        <w:top w:val="none" w:sz="0" w:space="0" w:color="auto"/>
        <w:left w:val="none" w:sz="0" w:space="0" w:color="auto"/>
        <w:bottom w:val="none" w:sz="0" w:space="0" w:color="auto"/>
        <w:right w:val="none" w:sz="0" w:space="0" w:color="auto"/>
      </w:divBdr>
    </w:div>
    <w:div w:id="896403948">
      <w:bodyDiv w:val="1"/>
      <w:marLeft w:val="0"/>
      <w:marRight w:val="0"/>
      <w:marTop w:val="0"/>
      <w:marBottom w:val="0"/>
      <w:divBdr>
        <w:top w:val="none" w:sz="0" w:space="0" w:color="auto"/>
        <w:left w:val="none" w:sz="0" w:space="0" w:color="auto"/>
        <w:bottom w:val="none" w:sz="0" w:space="0" w:color="auto"/>
        <w:right w:val="none" w:sz="0" w:space="0" w:color="auto"/>
      </w:divBdr>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1002197903">
      <w:bodyDiv w:val="1"/>
      <w:marLeft w:val="0"/>
      <w:marRight w:val="0"/>
      <w:marTop w:val="0"/>
      <w:marBottom w:val="0"/>
      <w:divBdr>
        <w:top w:val="none" w:sz="0" w:space="0" w:color="auto"/>
        <w:left w:val="none" w:sz="0" w:space="0" w:color="auto"/>
        <w:bottom w:val="none" w:sz="0" w:space="0" w:color="auto"/>
        <w:right w:val="none" w:sz="0" w:space="0" w:color="auto"/>
      </w:divBdr>
    </w:div>
    <w:div w:id="1136141385">
      <w:bodyDiv w:val="1"/>
      <w:marLeft w:val="0"/>
      <w:marRight w:val="0"/>
      <w:marTop w:val="0"/>
      <w:marBottom w:val="0"/>
      <w:divBdr>
        <w:top w:val="none" w:sz="0" w:space="0" w:color="auto"/>
        <w:left w:val="none" w:sz="0" w:space="0" w:color="auto"/>
        <w:bottom w:val="none" w:sz="0" w:space="0" w:color="auto"/>
        <w:right w:val="none" w:sz="0" w:space="0" w:color="auto"/>
      </w:divBdr>
    </w:div>
    <w:div w:id="1151559054">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416853672">
      <w:bodyDiv w:val="1"/>
      <w:marLeft w:val="0"/>
      <w:marRight w:val="0"/>
      <w:marTop w:val="0"/>
      <w:marBottom w:val="0"/>
      <w:divBdr>
        <w:top w:val="none" w:sz="0" w:space="0" w:color="auto"/>
        <w:left w:val="none" w:sz="0" w:space="0" w:color="auto"/>
        <w:bottom w:val="none" w:sz="0" w:space="0" w:color="auto"/>
        <w:right w:val="none" w:sz="0" w:space="0" w:color="auto"/>
      </w:divBdr>
    </w:div>
    <w:div w:id="1497846961">
      <w:bodyDiv w:val="1"/>
      <w:marLeft w:val="0"/>
      <w:marRight w:val="0"/>
      <w:marTop w:val="0"/>
      <w:marBottom w:val="0"/>
      <w:divBdr>
        <w:top w:val="none" w:sz="0" w:space="0" w:color="auto"/>
        <w:left w:val="none" w:sz="0" w:space="0" w:color="auto"/>
        <w:bottom w:val="none" w:sz="0" w:space="0" w:color="auto"/>
        <w:right w:val="none" w:sz="0" w:space="0" w:color="auto"/>
      </w:divBdr>
    </w:div>
    <w:div w:id="1500385940">
      <w:bodyDiv w:val="1"/>
      <w:marLeft w:val="0"/>
      <w:marRight w:val="0"/>
      <w:marTop w:val="0"/>
      <w:marBottom w:val="0"/>
      <w:divBdr>
        <w:top w:val="none" w:sz="0" w:space="0" w:color="auto"/>
        <w:left w:val="none" w:sz="0" w:space="0" w:color="auto"/>
        <w:bottom w:val="none" w:sz="0" w:space="0" w:color="auto"/>
        <w:right w:val="none" w:sz="0" w:space="0" w:color="auto"/>
      </w:divBdr>
    </w:div>
    <w:div w:id="1552696133">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717315225">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815759153">
      <w:bodyDiv w:val="1"/>
      <w:marLeft w:val="0"/>
      <w:marRight w:val="0"/>
      <w:marTop w:val="0"/>
      <w:marBottom w:val="0"/>
      <w:divBdr>
        <w:top w:val="none" w:sz="0" w:space="0" w:color="auto"/>
        <w:left w:val="none" w:sz="0" w:space="0" w:color="auto"/>
        <w:bottom w:val="none" w:sz="0" w:space="0" w:color="auto"/>
        <w:right w:val="none" w:sz="0" w:space="0" w:color="auto"/>
      </w:divBdr>
    </w:div>
    <w:div w:id="1902059910">
      <w:bodyDiv w:val="1"/>
      <w:marLeft w:val="0"/>
      <w:marRight w:val="0"/>
      <w:marTop w:val="0"/>
      <w:marBottom w:val="0"/>
      <w:divBdr>
        <w:top w:val="none" w:sz="0" w:space="0" w:color="auto"/>
        <w:left w:val="none" w:sz="0" w:space="0" w:color="auto"/>
        <w:bottom w:val="none" w:sz="0" w:space="0" w:color="auto"/>
        <w:right w:val="none" w:sz="0" w:space="0" w:color="auto"/>
      </w:divBdr>
    </w:div>
    <w:div w:id="1924603360">
      <w:bodyDiv w:val="1"/>
      <w:marLeft w:val="0"/>
      <w:marRight w:val="0"/>
      <w:marTop w:val="0"/>
      <w:marBottom w:val="0"/>
      <w:divBdr>
        <w:top w:val="none" w:sz="0" w:space="0" w:color="auto"/>
        <w:left w:val="none" w:sz="0" w:space="0" w:color="auto"/>
        <w:bottom w:val="none" w:sz="0" w:space="0" w:color="auto"/>
        <w:right w:val="none" w:sz="0" w:space="0" w:color="auto"/>
      </w:divBdr>
    </w:div>
    <w:div w:id="2057578713">
      <w:bodyDiv w:val="1"/>
      <w:marLeft w:val="0"/>
      <w:marRight w:val="0"/>
      <w:marTop w:val="0"/>
      <w:marBottom w:val="0"/>
      <w:divBdr>
        <w:top w:val="none" w:sz="0" w:space="0" w:color="auto"/>
        <w:left w:val="none" w:sz="0" w:space="0" w:color="auto"/>
        <w:bottom w:val="none" w:sz="0" w:space="0" w:color="auto"/>
        <w:right w:val="none" w:sz="0" w:space="0" w:color="auto"/>
      </w:divBdr>
    </w:div>
    <w:div w:id="2123957505">
      <w:bodyDiv w:val="1"/>
      <w:marLeft w:val="0"/>
      <w:marRight w:val="0"/>
      <w:marTop w:val="0"/>
      <w:marBottom w:val="0"/>
      <w:divBdr>
        <w:top w:val="none" w:sz="0" w:space="0" w:color="auto"/>
        <w:left w:val="none" w:sz="0" w:space="0" w:color="auto"/>
        <w:bottom w:val="none" w:sz="0" w:space="0" w:color="auto"/>
        <w:right w:val="none" w:sz="0" w:space="0" w:color="auto"/>
      </w:divBdr>
    </w:div>
    <w:div w:id="21265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3.xml><?xml version="1.0" encoding="utf-8"?>
<ds:datastoreItem xmlns:ds="http://schemas.openxmlformats.org/officeDocument/2006/customXml" ds:itemID="{0DE2FB31-F0A0-4C83-8E2A-3711C7066C16}">
  <ds:schemaRefs>
    <ds:schemaRef ds:uri="http://schemas.openxmlformats.org/package/2006/metadata/core-properties"/>
    <ds:schemaRef ds:uri="8ed90682-c000-4035-8bf6-4b74f953736d"/>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eaa86ac4-6f89-4dfd-b4aa-4024b52c59b4"/>
    <ds:schemaRef ds:uri="http://purl.org/dc/dcmitype/"/>
    <ds:schemaRef ds:uri="http://www.w3.org/XML/1998/namespace"/>
  </ds:schemaRefs>
</ds:datastoreItem>
</file>

<file path=customXml/itemProps4.xml><?xml version="1.0" encoding="utf-8"?>
<ds:datastoreItem xmlns:ds="http://schemas.openxmlformats.org/officeDocument/2006/customXml" ds:itemID="{F8974AB5-36BE-4B69-B2A8-38F17B8C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T Gaudiano</cp:lastModifiedBy>
  <cp:revision>7</cp:revision>
  <dcterms:created xsi:type="dcterms:W3CDTF">2024-06-12T12:59:00Z</dcterms:created>
  <dcterms:modified xsi:type="dcterms:W3CDTF">2024-06-12T14:03:00Z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