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0E" w:rsidRDefault="00C6270E"/>
    <w:p w:rsidR="00C6270E" w:rsidRPr="00C6270E" w:rsidRDefault="00C6270E">
      <w:pPr>
        <w:rPr>
          <w:b/>
          <w:sz w:val="28"/>
        </w:rPr>
      </w:pPr>
      <w:r w:rsidRPr="00C6270E">
        <w:rPr>
          <w:b/>
          <w:sz w:val="28"/>
        </w:rPr>
        <w:t xml:space="preserve">Person Specification </w:t>
      </w:r>
      <w:r>
        <w:rPr>
          <w:b/>
          <w:sz w:val="28"/>
        </w:rPr>
        <w:t xml:space="preserve">Assistant Headteacher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C6270E" w:rsidTr="00C6270E">
        <w:tc>
          <w:tcPr>
            <w:tcW w:w="1951" w:type="dxa"/>
          </w:tcPr>
          <w:p w:rsidR="00C6270E" w:rsidRPr="00C6270E" w:rsidRDefault="00C6270E" w:rsidP="00C6270E">
            <w:pPr>
              <w:rPr>
                <w:b/>
              </w:rPr>
            </w:pPr>
            <w:bookmarkStart w:id="0" w:name="_GoBack"/>
            <w:bookmarkEnd w:id="0"/>
            <w:r w:rsidRPr="00C6270E">
              <w:rPr>
                <w:b/>
              </w:rPr>
              <w:t>Criteria</w:t>
            </w:r>
          </w:p>
          <w:p w:rsidR="00C6270E" w:rsidRPr="00C6270E" w:rsidRDefault="00C6270E" w:rsidP="00C6270E">
            <w:pPr>
              <w:rPr>
                <w:b/>
              </w:rPr>
            </w:pPr>
          </w:p>
        </w:tc>
        <w:tc>
          <w:tcPr>
            <w:tcW w:w="7291" w:type="dxa"/>
          </w:tcPr>
          <w:p w:rsidR="00C6270E" w:rsidRPr="00C6270E" w:rsidRDefault="00C6270E" w:rsidP="00C6270E">
            <w:pPr>
              <w:rPr>
                <w:b/>
              </w:rPr>
            </w:pPr>
            <w:r w:rsidRPr="00C6270E">
              <w:rPr>
                <w:b/>
              </w:rPr>
              <w:t>Qualities</w:t>
            </w:r>
          </w:p>
        </w:tc>
      </w:tr>
      <w:tr w:rsidR="00C6270E" w:rsidTr="00C6270E">
        <w:tc>
          <w:tcPr>
            <w:tcW w:w="1951" w:type="dxa"/>
          </w:tcPr>
          <w:p w:rsidR="00C6270E" w:rsidRDefault="00C6270E" w:rsidP="00C6270E">
            <w:pPr>
              <w:spacing w:after="160" w:line="259" w:lineRule="auto"/>
            </w:pPr>
            <w:r w:rsidRPr="00C6270E">
              <w:t>Qualifications</w:t>
            </w:r>
            <w:r>
              <w:t xml:space="preserve"> </w:t>
            </w:r>
            <w:r w:rsidRPr="00C6270E">
              <w:t>and training</w:t>
            </w:r>
          </w:p>
        </w:tc>
        <w:tc>
          <w:tcPr>
            <w:tcW w:w="7291" w:type="dxa"/>
          </w:tcPr>
          <w:p w:rsidR="00C6270E" w:rsidRDefault="00C6270E" w:rsidP="00C6270E">
            <w:pPr>
              <w:pStyle w:val="ListParagraph"/>
              <w:numPr>
                <w:ilvl w:val="0"/>
                <w:numId w:val="6"/>
              </w:numPr>
            </w:pPr>
            <w:r w:rsidRPr="00C6270E">
              <w:t xml:space="preserve">Qualified teacher status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6"/>
              </w:numPr>
            </w:pPr>
            <w:r w:rsidRPr="00C6270E">
              <w:t xml:space="preserve">Degree </w:t>
            </w:r>
          </w:p>
          <w:p w:rsidR="00C6270E" w:rsidRPr="00C6270E" w:rsidRDefault="00C6270E" w:rsidP="00C6270E">
            <w:pPr>
              <w:pStyle w:val="ListParagraph"/>
              <w:numPr>
                <w:ilvl w:val="0"/>
                <w:numId w:val="6"/>
              </w:numPr>
            </w:pPr>
            <w:r w:rsidRPr="00C6270E">
              <w:t>Professional development in preparation for a leadership role</w:t>
            </w:r>
          </w:p>
          <w:p w:rsidR="00C6270E" w:rsidRDefault="00C6270E" w:rsidP="00C6270E"/>
        </w:tc>
      </w:tr>
      <w:tr w:rsidR="00C6270E" w:rsidTr="00C6270E">
        <w:tc>
          <w:tcPr>
            <w:tcW w:w="1951" w:type="dxa"/>
          </w:tcPr>
          <w:p w:rsidR="00C6270E" w:rsidRDefault="00C6270E" w:rsidP="00C6270E">
            <w:r w:rsidRPr="00C6270E">
              <w:t>Experience</w:t>
            </w:r>
          </w:p>
        </w:tc>
        <w:tc>
          <w:tcPr>
            <w:tcW w:w="7291" w:type="dxa"/>
          </w:tcPr>
          <w:p w:rsidR="00C6270E" w:rsidRDefault="00C6270E" w:rsidP="00C6270E">
            <w:pPr>
              <w:pStyle w:val="ListParagraph"/>
              <w:numPr>
                <w:ilvl w:val="0"/>
                <w:numId w:val="1"/>
              </w:numPr>
            </w:pPr>
            <w:r w:rsidRPr="00C6270E">
              <w:t>Leadership and management experience in a schoo</w:t>
            </w:r>
            <w:r>
              <w:t>l</w:t>
            </w:r>
            <w:r w:rsidRPr="00C6270E">
              <w:t xml:space="preserve">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1"/>
              </w:numPr>
            </w:pPr>
            <w:r w:rsidRPr="00C6270E">
              <w:t xml:space="preserve">Teaching experience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1"/>
              </w:numPr>
            </w:pPr>
            <w:r w:rsidRPr="00C6270E">
              <w:t xml:space="preserve">Involvement in school self-evaluation and development planning 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1"/>
              </w:numPr>
            </w:pPr>
            <w:r w:rsidRPr="00C6270E">
              <w:t xml:space="preserve">Line management experience  </w:t>
            </w:r>
          </w:p>
          <w:p w:rsidR="00C6270E" w:rsidRPr="00C6270E" w:rsidRDefault="00C6270E" w:rsidP="00C6270E">
            <w:pPr>
              <w:pStyle w:val="ListParagraph"/>
              <w:numPr>
                <w:ilvl w:val="0"/>
                <w:numId w:val="1"/>
              </w:numPr>
            </w:pPr>
            <w:r w:rsidRPr="00C6270E">
              <w:t>Demonstrable experience of successful line management and staff development</w:t>
            </w:r>
          </w:p>
          <w:p w:rsidR="00C6270E" w:rsidRDefault="00C6270E" w:rsidP="00C6270E"/>
        </w:tc>
      </w:tr>
      <w:tr w:rsidR="00C6270E" w:rsidTr="00C6270E">
        <w:tc>
          <w:tcPr>
            <w:tcW w:w="1951" w:type="dxa"/>
          </w:tcPr>
          <w:p w:rsidR="00C6270E" w:rsidRPr="00C6270E" w:rsidRDefault="00C6270E" w:rsidP="00C6270E">
            <w:pPr>
              <w:spacing w:after="160" w:line="259" w:lineRule="auto"/>
              <w:rPr>
                <w:b/>
              </w:rPr>
            </w:pPr>
            <w:r w:rsidRPr="00C6270E">
              <w:t>Skills and</w:t>
            </w:r>
            <w:r>
              <w:t xml:space="preserve"> </w:t>
            </w:r>
            <w:r w:rsidRPr="00C6270E">
              <w:t>knowledge</w:t>
            </w:r>
          </w:p>
        </w:tc>
        <w:tc>
          <w:tcPr>
            <w:tcW w:w="7291" w:type="dxa"/>
          </w:tcPr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>Understanding of high-quality teaching, and the ability to model this for others and support others to im</w:t>
            </w:r>
            <w:r>
              <w:t xml:space="preserve">prove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 xml:space="preserve">Understanding of school finances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>Effective communic</w:t>
            </w:r>
            <w:r>
              <w:t xml:space="preserve">ation and interpersonal skills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 xml:space="preserve"> Ability to communicat</w:t>
            </w:r>
            <w:r>
              <w:t xml:space="preserve">e a vision and inspire others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>Ability to build e</w:t>
            </w:r>
            <w:r>
              <w:t>ffective working relationships</w:t>
            </w:r>
          </w:p>
          <w:p w:rsidR="00C6270E" w:rsidRP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>
              <w:t>To</w:t>
            </w:r>
            <w:r w:rsidRPr="00C6270E">
              <w:t xml:space="preserve"> lead on Curriculum, assessment and teaching and learning</w:t>
            </w:r>
          </w:p>
          <w:p w:rsidR="00C6270E" w:rsidRDefault="00C6270E" w:rsidP="00C6270E"/>
        </w:tc>
      </w:tr>
      <w:tr w:rsidR="00C6270E" w:rsidTr="00C6270E">
        <w:tc>
          <w:tcPr>
            <w:tcW w:w="1951" w:type="dxa"/>
          </w:tcPr>
          <w:p w:rsidR="00C6270E" w:rsidRDefault="00C6270E" w:rsidP="00C6270E">
            <w:pPr>
              <w:spacing w:after="160" w:line="259" w:lineRule="auto"/>
            </w:pPr>
            <w:r w:rsidRPr="00C6270E">
              <w:t>Personal</w:t>
            </w:r>
            <w:r>
              <w:t xml:space="preserve"> </w:t>
            </w:r>
            <w:r w:rsidRPr="00C6270E">
              <w:t>qualities</w:t>
            </w:r>
          </w:p>
        </w:tc>
        <w:tc>
          <w:tcPr>
            <w:tcW w:w="7291" w:type="dxa"/>
          </w:tcPr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 xml:space="preserve">A commitment to getting the best outcomes for all pupils and promoting the </w:t>
            </w:r>
            <w:r>
              <w:t xml:space="preserve">ethos and values of the school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 xml:space="preserve">Ability to work under pressure and prioritise effectively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 xml:space="preserve">Commitment to maintaining confidentiality at all times </w:t>
            </w:r>
          </w:p>
          <w:p w:rsidR="00C6270E" w:rsidRDefault="00C6270E" w:rsidP="00C6270E">
            <w:pPr>
              <w:pStyle w:val="ListParagraph"/>
              <w:numPr>
                <w:ilvl w:val="0"/>
                <w:numId w:val="7"/>
              </w:numPr>
            </w:pPr>
            <w:r w:rsidRPr="00C6270E">
              <w:t>Commitment to safeguarding and equality, ensuring that personal beliefs are not expressed in ways that exploit the position</w:t>
            </w:r>
          </w:p>
          <w:p w:rsidR="00C6270E" w:rsidRDefault="00C6270E" w:rsidP="00C6270E">
            <w:pPr>
              <w:pStyle w:val="ListParagraph"/>
              <w:ind w:left="360"/>
            </w:pPr>
          </w:p>
        </w:tc>
      </w:tr>
    </w:tbl>
    <w:p w:rsidR="00C6270E" w:rsidRDefault="00C6270E" w:rsidP="00C6270E"/>
    <w:p w:rsidR="00C6270E" w:rsidRPr="00C6270E" w:rsidRDefault="00C6270E" w:rsidP="00C6270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6270E">
        <w:rPr>
          <w:rFonts w:asciiTheme="minorHAnsi" w:hAnsiTheme="minorHAnsi" w:cstheme="minorHAnsi"/>
          <w:color w:val="000000"/>
          <w:sz w:val="22"/>
          <w:szCs w:val="22"/>
        </w:rPr>
        <w:t>Notes:</w:t>
      </w:r>
    </w:p>
    <w:p w:rsidR="00C6270E" w:rsidRPr="00C6270E" w:rsidRDefault="00C6270E" w:rsidP="00C6270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6270E">
        <w:rPr>
          <w:rFonts w:asciiTheme="minorHAnsi" w:hAnsiTheme="minorHAnsi" w:cstheme="minorHAnsi"/>
          <w:color w:val="000000"/>
          <w:sz w:val="22"/>
          <w:szCs w:val="22"/>
        </w:rPr>
        <w:t>This job description and specific responsibilities may be amended at any time in consultation with the postholder.</w:t>
      </w:r>
    </w:p>
    <w:p w:rsidR="00C6270E" w:rsidRPr="00C6270E" w:rsidRDefault="00C6270E" w:rsidP="00C6270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6270E">
        <w:rPr>
          <w:rFonts w:asciiTheme="minorHAnsi" w:hAnsiTheme="minorHAnsi" w:cstheme="minorHAnsi"/>
          <w:color w:val="000000"/>
          <w:sz w:val="22"/>
          <w:szCs w:val="22"/>
        </w:rPr>
        <w:t>The Assistant Headteacher will lead on Teaching and Learning for a specific Key Stage in the school. This will involve supporting and monitoring planning, leading on behaviour policies, developing teaching and learning and monitoring outcomes across the key stage. As a member of the senior leadership team, the Assistant Headteacher will also be involved in the overall leadership and management of the school and will help to establish a school culture, consistent across the whole school, that is both nurturing and rigorous.</w:t>
      </w:r>
    </w:p>
    <w:p w:rsidR="00C6270E" w:rsidRPr="00C6270E" w:rsidRDefault="00C6270E" w:rsidP="00C6270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6270E">
        <w:rPr>
          <w:rFonts w:asciiTheme="minorHAnsi" w:hAnsiTheme="minorHAnsi" w:cstheme="minorHAnsi"/>
          <w:color w:val="000000"/>
          <w:sz w:val="22"/>
          <w:szCs w:val="22"/>
        </w:rPr>
        <w:t>Last review date: October 2024</w:t>
      </w:r>
    </w:p>
    <w:p w:rsidR="00C6270E" w:rsidRPr="00C6270E" w:rsidRDefault="00C6270E" w:rsidP="00C6270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6270E">
        <w:rPr>
          <w:rFonts w:asciiTheme="minorHAnsi" w:hAnsiTheme="minorHAnsi" w:cstheme="minorHAnsi"/>
          <w:color w:val="000000"/>
          <w:sz w:val="22"/>
          <w:szCs w:val="22"/>
        </w:rPr>
        <w:t>Next review date: July 2025</w:t>
      </w:r>
    </w:p>
    <w:p w:rsidR="00C6270E" w:rsidRPr="00C6270E" w:rsidRDefault="00C6270E" w:rsidP="00C6270E"/>
    <w:sectPr w:rsidR="00C6270E" w:rsidRPr="00C6270E" w:rsidSect="00C6270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0E" w:rsidRDefault="00C6270E" w:rsidP="00C6270E">
      <w:pPr>
        <w:spacing w:after="0" w:line="240" w:lineRule="auto"/>
      </w:pPr>
      <w:r>
        <w:separator/>
      </w:r>
    </w:p>
  </w:endnote>
  <w:endnote w:type="continuationSeparator" w:id="0">
    <w:p w:rsidR="00C6270E" w:rsidRDefault="00C6270E" w:rsidP="00C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0E" w:rsidRDefault="00C6270E" w:rsidP="00C6270E">
      <w:pPr>
        <w:spacing w:after="0" w:line="240" w:lineRule="auto"/>
      </w:pPr>
      <w:r>
        <w:separator/>
      </w:r>
    </w:p>
  </w:footnote>
  <w:footnote w:type="continuationSeparator" w:id="0">
    <w:p w:rsidR="00C6270E" w:rsidRDefault="00C6270E" w:rsidP="00C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AFD"/>
    <w:multiLevelType w:val="hybridMultilevel"/>
    <w:tmpl w:val="C6ECD720"/>
    <w:lvl w:ilvl="0" w:tplc="AA86726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2FC"/>
    <w:multiLevelType w:val="hybridMultilevel"/>
    <w:tmpl w:val="DAAA2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96A5E"/>
    <w:multiLevelType w:val="hybridMultilevel"/>
    <w:tmpl w:val="2946A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D927A2"/>
    <w:multiLevelType w:val="hybridMultilevel"/>
    <w:tmpl w:val="58BEEE54"/>
    <w:lvl w:ilvl="0" w:tplc="AA86726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6187"/>
    <w:multiLevelType w:val="hybridMultilevel"/>
    <w:tmpl w:val="7AF4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502F"/>
    <w:multiLevelType w:val="hybridMultilevel"/>
    <w:tmpl w:val="B12EB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A5C9B"/>
    <w:multiLevelType w:val="hybridMultilevel"/>
    <w:tmpl w:val="CACC79A8"/>
    <w:lvl w:ilvl="0" w:tplc="AA86726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0E"/>
    <w:rsid w:val="000C3C0E"/>
    <w:rsid w:val="00372305"/>
    <w:rsid w:val="00C05154"/>
    <w:rsid w:val="00C6270E"/>
    <w:rsid w:val="00D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0EE3F"/>
  <w15:chartTrackingRefBased/>
  <w15:docId w15:val="{98DADF77-FF38-4B87-BD93-63CEC7E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7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0E"/>
  </w:style>
  <w:style w:type="paragraph" w:styleId="Footer">
    <w:name w:val="footer"/>
    <w:basedOn w:val="Normal"/>
    <w:link w:val="FooterChar"/>
    <w:uiPriority w:val="99"/>
    <w:unhideWhenUsed/>
    <w:rsid w:val="00C6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pladyman</dc:creator>
  <cp:keywords/>
  <dc:description/>
  <cp:lastModifiedBy>pladyman</cp:lastModifiedBy>
  <cp:revision>1</cp:revision>
  <dcterms:created xsi:type="dcterms:W3CDTF">2024-11-11T10:59:00Z</dcterms:created>
  <dcterms:modified xsi:type="dcterms:W3CDTF">2024-11-11T11:09:00Z</dcterms:modified>
</cp:coreProperties>
</file>