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5091" w14:textId="77777777" w:rsidR="00936D4B" w:rsidRDefault="00936D4B" w:rsidP="00936D4B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 w:rsidRPr="004C4801">
        <w:rPr>
          <w:rFonts w:ascii="Arial" w:hAnsi="Arial" w:cs="Arial"/>
          <w:b/>
          <w:sz w:val="21"/>
          <w:szCs w:val="21"/>
        </w:rPr>
        <w:t>St Anthony’s School</w:t>
      </w:r>
    </w:p>
    <w:p w14:paraId="09CD9E86" w14:textId="77777777" w:rsidR="00936D4B" w:rsidRPr="004C4801" w:rsidRDefault="00936D4B" w:rsidP="00936D4B">
      <w:pPr>
        <w:pStyle w:val="NoSpacing"/>
        <w:rPr>
          <w:rFonts w:ascii="Arial" w:hAnsi="Arial" w:cs="Arial"/>
          <w:b/>
          <w:sz w:val="21"/>
          <w:szCs w:val="21"/>
        </w:rPr>
      </w:pPr>
      <w:r w:rsidRPr="004C4801">
        <w:rPr>
          <w:rFonts w:ascii="Lucida Handwriting" w:hAnsi="Lucida Handwriting"/>
          <w:b/>
          <w:noProof/>
          <w:color w:val="FF0000"/>
          <w:sz w:val="48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177955D8" wp14:editId="24DEF1B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90575" cy="653415"/>
            <wp:effectExtent l="0" t="0" r="9525" b="0"/>
            <wp:wrapTight wrapText="bothSides">
              <wp:wrapPolygon edited="0">
                <wp:start x="0" y="0"/>
                <wp:lineTo x="0" y="20781"/>
                <wp:lineTo x="21340" y="20781"/>
                <wp:lineTo x="21340" y="0"/>
                <wp:lineTo x="0" y="0"/>
              </wp:wrapPolygon>
            </wp:wrapTight>
            <wp:docPr id="1" name="Picture 1" descr="N:\St Anthonys Logo R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t Anthonys Logo Red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1"/>
          <w:szCs w:val="21"/>
        </w:rPr>
        <w:t xml:space="preserve">                             We Grow and Learn with Jesus</w:t>
      </w:r>
    </w:p>
    <w:p w14:paraId="304737F9" w14:textId="77777777" w:rsidR="00936D4B" w:rsidRPr="00E020BD" w:rsidRDefault="00936D4B" w:rsidP="00936D4B">
      <w:pPr>
        <w:pStyle w:val="Default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  <w:lang w:val="en-US"/>
        </w:rPr>
        <w:t xml:space="preserve">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Class Teacher </w:t>
      </w:r>
      <w:r w:rsidRPr="00E020B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73B1543" w14:textId="77777777" w:rsidR="00936D4B" w:rsidRPr="00E020BD" w:rsidRDefault="00936D4B" w:rsidP="00936D4B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Main scale Grade</w:t>
      </w:r>
    </w:p>
    <w:p w14:paraId="70AB81F4" w14:textId="77777777" w:rsidR="0009271D" w:rsidRDefault="0009271D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14:paraId="7EA56CF1" w14:textId="77777777" w:rsidR="00936D4B" w:rsidRDefault="00936D4B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14:paraId="2B514AC5" w14:textId="77777777" w:rsidR="00936D4B" w:rsidRDefault="00936D4B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sdt>
      <w:sdtPr>
        <w:rPr>
          <w:rFonts w:ascii="Arial" w:eastAsiaTheme="minorHAnsi" w:hAnsi="Arial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8AE2CB9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Class Teacher</w:t>
          </w:r>
        </w:p>
        <w:p w14:paraId="7CF6A825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14:paraId="1D9D85B6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Job details</w:t>
          </w:r>
        </w:p>
        <w:p w14:paraId="3F1F4ABE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827"/>
          </w:tblGrid>
          <w:tr w:rsidR="00936D4B" w:rsidRPr="004A45C7" w14:paraId="7B6D29FF" w14:textId="77777777" w:rsidTr="00422A09">
            <w:tc>
              <w:tcPr>
                <w:tcW w:w="3827" w:type="dxa"/>
              </w:tcPr>
              <w:p w14:paraId="2E833AA2" w14:textId="77777777" w:rsidR="00936D4B" w:rsidRPr="004A45C7" w:rsidRDefault="00936D4B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</w:p>
            </w:tc>
          </w:tr>
          <w:tr w:rsidR="00936D4B" w:rsidRPr="004A45C7" w14:paraId="2C250BAE" w14:textId="77777777" w:rsidTr="00422A09">
            <w:tc>
              <w:tcPr>
                <w:tcW w:w="3827" w:type="dxa"/>
              </w:tcPr>
              <w:p w14:paraId="25F110FA" w14:textId="77777777" w:rsidR="00936D4B" w:rsidRPr="004A45C7" w:rsidRDefault="00936D4B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</w:p>
            </w:tc>
          </w:tr>
          <w:tr w:rsidR="00936D4B" w:rsidRPr="004A45C7" w14:paraId="762B252D" w14:textId="77777777" w:rsidTr="00936D4B">
            <w:trPr>
              <w:trHeight w:val="80"/>
            </w:trPr>
            <w:tc>
              <w:tcPr>
                <w:tcW w:w="3827" w:type="dxa"/>
              </w:tcPr>
              <w:p w14:paraId="243DE948" w14:textId="77777777" w:rsidR="00936D4B" w:rsidRPr="004A45C7" w:rsidRDefault="00936D4B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</w:p>
            </w:tc>
          </w:tr>
        </w:tbl>
        <w:p w14:paraId="703E2E20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Main purpose</w:t>
          </w:r>
        </w:p>
        <w:p w14:paraId="1C7C685B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6BBC1FBB" w14:textId="77777777" w:rsid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The Teacher will:</w:t>
          </w:r>
        </w:p>
        <w:p w14:paraId="2B1A3D60" w14:textId="77777777" w:rsidR="00905963" w:rsidRPr="00117DE5" w:rsidRDefault="00905963" w:rsidP="00905963">
          <w:pPr>
            <w:pStyle w:val="NoSpacing"/>
            <w:jc w:val="both"/>
            <w:rPr>
              <w:rFonts w:ascii="Arial" w:hAnsi="Arial" w:cs="Arial"/>
              <w:b/>
              <w:sz w:val="21"/>
              <w:szCs w:val="21"/>
              <w:u w:val="single"/>
            </w:rPr>
          </w:pPr>
        </w:p>
        <w:p w14:paraId="28B149D8" w14:textId="77777777" w:rsidR="00905963" w:rsidRPr="00B61A65" w:rsidRDefault="00905963" w:rsidP="00905963">
          <w:pPr>
            <w:pStyle w:val="NoSpacing"/>
            <w:numPr>
              <w:ilvl w:val="0"/>
              <w:numId w:val="24"/>
            </w:numPr>
            <w:jc w:val="both"/>
            <w:rPr>
              <w:rFonts w:ascii="Arial" w:hAnsi="Arial" w:cs="Arial"/>
            </w:rPr>
          </w:pPr>
          <w:r>
            <w:rPr>
              <w:rFonts w:ascii="Arial" w:eastAsiaTheme="minorHAnsi" w:hAnsi="Arial" w:cs="Arial"/>
              <w:lang w:val="en-GB"/>
            </w:rPr>
            <w:t xml:space="preserve">Uphold the Catholic </w:t>
          </w:r>
          <w:r>
            <w:rPr>
              <w:rFonts w:ascii="Arial" w:hAnsi="Arial" w:cs="Arial"/>
            </w:rPr>
            <w:t>ethos of the school.</w:t>
          </w:r>
        </w:p>
        <w:p w14:paraId="346A9F43" w14:textId="77777777" w:rsidR="00905963" w:rsidRPr="00905963" w:rsidRDefault="00905963" w:rsidP="004A45C7">
          <w:pPr>
            <w:pStyle w:val="NoSpacing"/>
            <w:numPr>
              <w:ilvl w:val="0"/>
              <w:numId w:val="24"/>
            </w:numPr>
            <w:jc w:val="both"/>
            <w:rPr>
              <w:rFonts w:ascii="Arial" w:hAnsi="Arial" w:cs="Arial"/>
            </w:rPr>
          </w:pPr>
          <w:r>
            <w:rPr>
              <w:rFonts w:ascii="Arial" w:eastAsiaTheme="minorHAnsi" w:hAnsi="Arial" w:cs="Arial"/>
              <w:lang w:val="en-GB"/>
            </w:rPr>
            <w:t>Work within the school’s mission statement ‘We Grow and Learn with Jesus’</w:t>
          </w:r>
          <w:r>
            <w:rPr>
              <w:rFonts w:ascii="Arial" w:hAnsi="Arial" w:cs="Arial"/>
            </w:rPr>
            <w:t>.</w:t>
          </w:r>
        </w:p>
        <w:p w14:paraId="796CA53A" w14:textId="77777777" w:rsidR="004A45C7" w:rsidRPr="004A45C7" w:rsidRDefault="004A45C7" w:rsidP="004A45C7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580BA4BE" w14:textId="77777777" w:rsidR="004A45C7" w:rsidRPr="004A45C7" w:rsidRDefault="004A45C7" w:rsidP="004A45C7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Meet the expectations set out in the Teacher’s Standards </w:t>
          </w:r>
        </w:p>
        <w:p w14:paraId="51BC04D5" w14:textId="77777777" w:rsidR="004A45C7" w:rsidRPr="004A45C7" w:rsidRDefault="004A45C7" w:rsidP="004A45C7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Fulfil duties reasonably directed by the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Headteacher</w:t>
          </w:r>
          <w:proofErr w:type="gramEnd"/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p w14:paraId="35124A3A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19B66DA9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0699B707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Key responsibilities</w:t>
          </w:r>
        </w:p>
        <w:p w14:paraId="520F37B9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2CD9862E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Teaching:</w:t>
          </w:r>
        </w:p>
        <w:p w14:paraId="2FFD619D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Be responsible for the quality of the teaching and learning of all pupils who are assigned to the post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holder</w:t>
          </w:r>
          <w:proofErr w:type="gramEnd"/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p w14:paraId="269681C7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Plan and teach well-structured lessons to assigned classes, following the school’s plans and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curriculum</w:t>
          </w:r>
          <w:proofErr w:type="gramEnd"/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p w14:paraId="76FD7C8A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Assess, monitor, record and report on the learning needs, progress and achievements of assigned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pupils</w:t>
          </w:r>
          <w:proofErr w:type="gramEnd"/>
        </w:p>
        <w:p w14:paraId="759FC4BF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Participate in arrangements for preparing pupils for examinations. </w:t>
          </w:r>
        </w:p>
        <w:p w14:paraId="0D4BD517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313A9704" w14:textId="77777777" w:rsid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 xml:space="preserve">Whole-school organisation, </w:t>
          </w:r>
          <w:proofErr w:type="gramStart"/>
          <w:r w:rsidRPr="00FF211A">
            <w:rPr>
              <w:rFonts w:ascii="Arial" w:eastAsiaTheme="minorHAnsi" w:hAnsi="Arial" w:cs="Arial"/>
              <w:b/>
              <w:lang w:val="en-GB"/>
            </w:rPr>
            <w:t>strategy</w:t>
          </w:r>
          <w:proofErr w:type="gramEnd"/>
          <w:r w:rsidRPr="00FF211A">
            <w:rPr>
              <w:rFonts w:ascii="Arial" w:eastAsiaTheme="minorHAnsi" w:hAnsi="Arial" w:cs="Arial"/>
              <w:b/>
              <w:lang w:val="en-GB"/>
            </w:rPr>
            <w:t xml:space="preserve"> and development:</w:t>
          </w:r>
        </w:p>
        <w:p w14:paraId="6DB58D54" w14:textId="77777777" w:rsidR="00A462A2" w:rsidRPr="00FF211A" w:rsidRDefault="00A462A2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14:paraId="2FC04F1E" w14:textId="77777777" w:rsidR="004A45C7" w:rsidRPr="004A45C7" w:rsidRDefault="004A45C7" w:rsidP="004A45C7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 xml:space="preserve">Contribute to the development, implementation and evaluation of the school’s policies, practices and procedures, so as to support the school’s values and </w:t>
          </w:r>
          <w:proofErr w:type="gramStart"/>
          <w:r w:rsidRPr="004A45C7">
            <w:rPr>
              <w:rFonts w:ascii="Arial" w:hAnsi="Arial" w:cs="Arial"/>
            </w:rPr>
            <w:t>vision</w:t>
          </w:r>
          <w:proofErr w:type="gramEnd"/>
        </w:p>
        <w:p w14:paraId="7FA8037E" w14:textId="77777777" w:rsidR="004A45C7" w:rsidRPr="004A45C7" w:rsidRDefault="004A45C7" w:rsidP="004A45C7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 xml:space="preserve">Make a positive contribution to the school’s vision and </w:t>
          </w:r>
          <w:proofErr w:type="gramStart"/>
          <w:r w:rsidRPr="004A45C7">
            <w:rPr>
              <w:rFonts w:ascii="Arial" w:hAnsi="Arial" w:cs="Arial"/>
            </w:rPr>
            <w:t>values</w:t>
          </w:r>
          <w:proofErr w:type="gramEnd"/>
          <w:r w:rsidRPr="004A45C7">
            <w:rPr>
              <w:rFonts w:ascii="Arial" w:hAnsi="Arial" w:cs="Arial"/>
            </w:rPr>
            <w:t xml:space="preserve"> </w:t>
          </w:r>
        </w:p>
        <w:p w14:paraId="6B9AF18E" w14:textId="77777777" w:rsidR="004A45C7" w:rsidRPr="004A45C7" w:rsidRDefault="004A45C7" w:rsidP="004A45C7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>Work with others on curriculum and/or pupil development to secure coordinated outcomes.</w:t>
          </w:r>
        </w:p>
        <w:p w14:paraId="3231CD4C" w14:textId="77777777" w:rsidR="004A45C7" w:rsidRPr="00FF211A" w:rsidRDefault="004A45C7" w:rsidP="004A45C7">
          <w:pPr>
            <w:pStyle w:val="NoSpacing"/>
            <w:jc w:val="both"/>
            <w:rPr>
              <w:rFonts w:ascii="Arial" w:hAnsi="Arial" w:cs="Arial"/>
              <w:b/>
            </w:rPr>
          </w:pPr>
        </w:p>
        <w:p w14:paraId="3B9DA810" w14:textId="77777777" w:rsid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 xml:space="preserve">Health and Safety: </w:t>
          </w:r>
        </w:p>
        <w:p w14:paraId="1C519A91" w14:textId="77777777" w:rsidR="00A462A2" w:rsidRPr="00FF211A" w:rsidRDefault="00A462A2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14:paraId="2A454448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Be aware of and comply with policies and procedures relating to child protection, health and safety, confidentiality, security, data protection; and report all concerns to an appropriate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person</w:t>
          </w:r>
          <w:proofErr w:type="gramEnd"/>
        </w:p>
        <w:p w14:paraId="3E594929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Promote the safety and wellbeing of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pupils</w:t>
          </w:r>
          <w:proofErr w:type="gramEnd"/>
        </w:p>
        <w:p w14:paraId="02587CEB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17BD00BD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7F28B05E" w14:textId="77777777" w:rsidR="00A462A2" w:rsidRDefault="00A462A2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14:paraId="278AF9BA" w14:textId="77777777" w:rsidR="00A462A2" w:rsidRDefault="00A462A2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14:paraId="48D2236F" w14:textId="5702F55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Working with colleagues and other relevant professionals:</w:t>
          </w:r>
        </w:p>
        <w:p w14:paraId="40A642D3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Collaborate and work with colleagues and other relevant professionals within and beyond the </w:t>
          </w:r>
          <w:proofErr w:type="gramStart"/>
          <w:r w:rsidRPr="004A45C7">
            <w:rPr>
              <w:rFonts w:ascii="Arial" w:eastAsiaTheme="minorHAnsi" w:hAnsi="Arial" w:cs="Arial"/>
              <w:lang w:val="en-GB"/>
            </w:rPr>
            <w:t>school</w:t>
          </w:r>
          <w:proofErr w:type="gramEnd"/>
        </w:p>
        <w:p w14:paraId="455E68E7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Develop effective professional relationships with colleagues.</w:t>
          </w:r>
        </w:p>
        <w:p w14:paraId="1A29CE1C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50D4CA55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0E6307A2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Management of staff and resources:</w:t>
          </w:r>
        </w:p>
      </w:sdtContent>
    </w:sdt>
    <w:p w14:paraId="082882C9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Direct, supervise and provide support to support staff assigned to them and, where appropriate, other teachers</w:t>
      </w:r>
    </w:p>
    <w:p w14:paraId="152DFD96" w14:textId="77777777" w:rsidR="004A45C7" w:rsidRPr="004A45C7" w:rsidRDefault="004A45C7" w:rsidP="004A45C7">
      <w:pPr>
        <w:pStyle w:val="NoSpacing"/>
        <w:numPr>
          <w:ilvl w:val="0"/>
          <w:numId w:val="14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Contribute to the recruitment, selection, appointment and professional development of other teachers and support </w:t>
      </w:r>
      <w:proofErr w:type="gramStart"/>
      <w:r w:rsidRPr="004A45C7">
        <w:rPr>
          <w:rFonts w:ascii="Arial" w:eastAsiaTheme="minorHAnsi" w:hAnsi="Arial" w:cs="Arial"/>
          <w:lang w:val="en-GB"/>
        </w:rPr>
        <w:t>staff</w:t>
      </w:r>
      <w:proofErr w:type="gramEnd"/>
    </w:p>
    <w:p w14:paraId="20662F8C" w14:textId="77777777" w:rsidR="004A45C7" w:rsidRPr="004A45C7" w:rsidRDefault="004A45C7" w:rsidP="004A45C7">
      <w:pPr>
        <w:pStyle w:val="NoSpacing"/>
        <w:numPr>
          <w:ilvl w:val="0"/>
          <w:numId w:val="14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Monitor quality and standards of resources delegated to them. </w:t>
      </w:r>
    </w:p>
    <w:p w14:paraId="0B3ACF5A" w14:textId="77777777" w:rsidR="004A45C7" w:rsidRPr="004A45C7" w:rsidRDefault="004A45C7" w:rsidP="004A45C7">
      <w:pPr>
        <w:pStyle w:val="Default"/>
        <w:rPr>
          <w:rFonts w:ascii="Arial" w:hAnsi="Arial" w:cs="Arial"/>
          <w:i/>
          <w:sz w:val="20"/>
          <w:szCs w:val="20"/>
        </w:rPr>
      </w:pPr>
    </w:p>
    <w:p w14:paraId="6A3159BA" w14:textId="77777777" w:rsidR="004A45C7" w:rsidRPr="00FF211A" w:rsidRDefault="004A45C7" w:rsidP="004A45C7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FF211A">
        <w:rPr>
          <w:rFonts w:ascii="Arial" w:eastAsiaTheme="minorHAnsi" w:hAnsi="Arial" w:cs="Arial"/>
          <w:b/>
          <w:lang w:val="en-GB"/>
        </w:rPr>
        <w:t>Professional development:</w:t>
      </w:r>
    </w:p>
    <w:p w14:paraId="024C30F5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Take part in the school’s appraisal </w:t>
      </w:r>
      <w:proofErr w:type="gramStart"/>
      <w:r w:rsidRPr="004A45C7">
        <w:rPr>
          <w:rFonts w:ascii="Arial" w:eastAsiaTheme="minorHAnsi" w:hAnsi="Arial" w:cs="Arial"/>
          <w:lang w:val="en-GB"/>
        </w:rPr>
        <w:t>procedures</w:t>
      </w:r>
      <w:proofErr w:type="gramEnd"/>
    </w:p>
    <w:p w14:paraId="3FFEC833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Take part in further training and development in order to improve own teaching and overall </w:t>
      </w:r>
      <w:proofErr w:type="gramStart"/>
      <w:r w:rsidRPr="004A45C7">
        <w:rPr>
          <w:rFonts w:ascii="Arial" w:eastAsiaTheme="minorHAnsi" w:hAnsi="Arial" w:cs="Arial"/>
          <w:lang w:val="en-GB"/>
        </w:rPr>
        <w:t>performance</w:t>
      </w:r>
      <w:proofErr w:type="gramEnd"/>
    </w:p>
    <w:p w14:paraId="2C5311EA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Where appropriate, take part in th</w:t>
      </w:r>
      <w:r w:rsidR="00936D4B">
        <w:rPr>
          <w:rFonts w:ascii="Arial" w:eastAsiaTheme="minorHAnsi" w:hAnsi="Arial" w:cs="Arial"/>
          <w:lang w:val="en-GB"/>
        </w:rPr>
        <w:t>e</w:t>
      </w:r>
      <w:r w:rsidRPr="004A45C7">
        <w:rPr>
          <w:rFonts w:ascii="Arial" w:eastAsiaTheme="minorHAnsi" w:hAnsi="Arial" w:cs="Arial"/>
          <w:lang w:val="en-GB"/>
        </w:rPr>
        <w:t xml:space="preserve"> professional development of others. </w:t>
      </w:r>
    </w:p>
    <w:p w14:paraId="09E31022" w14:textId="77777777" w:rsidR="004A45C7" w:rsidRPr="004A45C7" w:rsidRDefault="004A45C7" w:rsidP="004A45C7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14:paraId="66EE9ED3" w14:textId="77777777" w:rsidR="004A45C7" w:rsidRPr="00FF211A" w:rsidRDefault="004A45C7" w:rsidP="004A45C7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FF211A">
        <w:rPr>
          <w:rFonts w:ascii="Arial" w:eastAsiaTheme="minorHAnsi" w:hAnsi="Arial" w:cs="Arial"/>
          <w:b/>
          <w:lang w:val="en-GB"/>
        </w:rPr>
        <w:t>Communication:</w:t>
      </w:r>
    </w:p>
    <w:p w14:paraId="6B4FE083" w14:textId="77777777" w:rsidR="004A45C7" w:rsidRPr="004A45C7" w:rsidRDefault="004A45C7" w:rsidP="004A45C7">
      <w:pPr>
        <w:pStyle w:val="NoSpacing"/>
        <w:numPr>
          <w:ilvl w:val="0"/>
          <w:numId w:val="16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Communicate effectively with pupils, parents/carers, colleagues, wider school community and governors. </w:t>
      </w:r>
    </w:p>
    <w:p w14:paraId="7264F5F3" w14:textId="77777777" w:rsidR="004A45C7" w:rsidRDefault="004A45C7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14:paraId="263C6EEE" w14:textId="77777777" w:rsidR="00936D4B" w:rsidRDefault="00936D4B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Signed:</w:t>
      </w:r>
    </w:p>
    <w:p w14:paraId="7778597A" w14:textId="77777777" w:rsidR="00936D4B" w:rsidRPr="004A45C7" w:rsidRDefault="00936D4B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Date:</w:t>
      </w:r>
    </w:p>
    <w:sectPr w:rsidR="00936D4B" w:rsidRPr="004A45C7" w:rsidSect="00092217">
      <w:headerReference w:type="default" r:id="rId8"/>
      <w:footerReference w:type="default" r:id="rId9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C026" w14:textId="77777777" w:rsidR="00AD264E" w:rsidRDefault="00AD264E" w:rsidP="00A12790">
      <w:pPr>
        <w:spacing w:after="0" w:line="240" w:lineRule="auto"/>
      </w:pPr>
      <w:r>
        <w:separator/>
      </w:r>
    </w:p>
  </w:endnote>
  <w:endnote w:type="continuationSeparator" w:id="0">
    <w:p w14:paraId="74A503A0" w14:textId="77777777" w:rsidR="00AD264E" w:rsidRDefault="00AD264E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A6F0" w14:textId="77777777" w:rsidR="005051F1" w:rsidRPr="001C311C" w:rsidRDefault="005051F1" w:rsidP="005051F1">
    <w:pPr>
      <w:pStyle w:val="Footer"/>
      <w:jc w:val="center"/>
    </w:pPr>
    <w:r>
      <w:rPr>
        <w:rFonts w:ascii="Roboto" w:hAnsi="Roboto"/>
      </w:rPr>
      <w:tab/>
    </w:r>
    <w:r w:rsidR="00E93C16">
      <w:rPr>
        <w:sz w:val="20"/>
      </w:rPr>
      <w:t>© 2021</w:t>
    </w:r>
    <w:r>
      <w:rPr>
        <w:sz w:val="20"/>
      </w:rPr>
      <w:t xml:space="preserve"> </w:t>
    </w:r>
    <w:r w:rsidRPr="00AE26D0">
      <w:rPr>
        <w:sz w:val="20"/>
      </w:rPr>
      <w:t>Herts for Learning Ltd</w:t>
    </w:r>
    <w:r>
      <w:rPr>
        <w:rFonts w:ascii="Roboto" w:hAnsi="Roboto"/>
      </w:rPr>
      <w:tab/>
    </w:r>
    <w:r w:rsidRPr="00CB1BF7">
      <w:rPr>
        <w:rFonts w:ascii="Roboto" w:hAnsi="Roboto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CB55CA7" wp14:editId="64B041CA">
              <wp:simplePos x="0" y="0"/>
              <wp:positionH relativeFrom="column">
                <wp:posOffset>2054374</wp:posOffset>
              </wp:positionH>
              <wp:positionV relativeFrom="paragraph">
                <wp:posOffset>-35560</wp:posOffset>
              </wp:positionV>
              <wp:extent cx="2077720" cy="314325"/>
              <wp:effectExtent l="0" t="0" r="0" b="9525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72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D47B66" w14:textId="77777777" w:rsidR="005051F1" w:rsidRDefault="005051F1" w:rsidP="005051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55CA7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61.75pt;margin-top:-2.8pt;width:163.6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" fillcolor="window" stroked="f" strokeweight=".5pt">
              <v:textbox>
                <w:txbxContent>
                  <w:p w14:paraId="60D47B66" w14:textId="77777777" w:rsidR="005051F1" w:rsidRDefault="005051F1" w:rsidP="005051F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CB1BF7">
      <w:rPr>
        <w:rFonts w:ascii="Roboto" w:hAnsi="Roboto" w:cs="Arial"/>
        <w:noProof/>
        <w:lang w:eastAsia="en-GB"/>
      </w:rPr>
      <w:drawing>
        <wp:anchor distT="0" distB="0" distL="114300" distR="114300" simplePos="0" relativeHeight="251664384" behindDoc="0" locked="0" layoutInCell="1" allowOverlap="1" wp14:anchorId="58D8DB64" wp14:editId="12657295">
          <wp:simplePos x="0" y="0"/>
          <wp:positionH relativeFrom="column">
            <wp:posOffset>-43180</wp:posOffset>
          </wp:positionH>
          <wp:positionV relativeFrom="paragraph">
            <wp:posOffset>11430</wp:posOffset>
          </wp:positionV>
          <wp:extent cx="1911350" cy="270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business of education hr-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BF7">
      <w:rPr>
        <w:rFonts w:ascii="Roboto" w:hAnsi="Roboto"/>
      </w:rPr>
      <w:fldChar w:fldCharType="begin"/>
    </w:r>
    <w:r w:rsidRPr="00CB1BF7">
      <w:rPr>
        <w:rFonts w:ascii="Roboto" w:hAnsi="Roboto"/>
      </w:rPr>
      <w:instrText xml:space="preserve"> PAGE   \* MERGEFORMAT </w:instrText>
    </w:r>
    <w:r w:rsidRPr="00CB1BF7">
      <w:rPr>
        <w:rFonts w:ascii="Roboto" w:hAnsi="Roboto"/>
      </w:rPr>
      <w:fldChar w:fldCharType="separate"/>
    </w:r>
    <w:r w:rsidR="00905963">
      <w:rPr>
        <w:rFonts w:ascii="Roboto" w:hAnsi="Roboto"/>
        <w:noProof/>
      </w:rPr>
      <w:t>2</w:t>
    </w:r>
    <w:r w:rsidRPr="00CB1BF7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2669" w14:textId="77777777" w:rsidR="00AD264E" w:rsidRDefault="00AD264E" w:rsidP="00A12790">
      <w:pPr>
        <w:spacing w:after="0" w:line="240" w:lineRule="auto"/>
      </w:pPr>
      <w:r>
        <w:separator/>
      </w:r>
    </w:p>
  </w:footnote>
  <w:footnote w:type="continuationSeparator" w:id="0">
    <w:p w14:paraId="528A419D" w14:textId="77777777" w:rsidR="00AD264E" w:rsidRDefault="00AD264E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4039" w14:textId="77777777" w:rsidR="005A5EDF" w:rsidRDefault="005A5EDF">
    <w:pPr>
      <w:pStyle w:val="Header"/>
    </w:pPr>
    <w:r w:rsidRPr="001A6873">
      <w:rPr>
        <w:noProof/>
        <w:sz w:val="32"/>
        <w:lang w:eastAsia="en-GB"/>
      </w:rPr>
      <w:drawing>
        <wp:anchor distT="0" distB="0" distL="114300" distR="114300" simplePos="0" relativeHeight="251662336" behindDoc="1" locked="1" layoutInCell="1" allowOverlap="1" wp14:anchorId="1F1CC836" wp14:editId="2E398B39">
          <wp:simplePos x="0" y="0"/>
          <wp:positionH relativeFrom="page">
            <wp:posOffset>-63500</wp:posOffset>
          </wp:positionH>
          <wp:positionV relativeFrom="page">
            <wp:posOffset>-29210</wp:posOffset>
          </wp:positionV>
          <wp:extent cx="7626350" cy="214630"/>
          <wp:effectExtent l="0" t="0" r="0" b="0"/>
          <wp:wrapTight wrapText="bothSides">
            <wp:wrapPolygon edited="0">
              <wp:start x="0" y="0"/>
              <wp:lineTo x="0" y="19172"/>
              <wp:lineTo x="21474" y="19172"/>
              <wp:lineTo x="21474" y="0"/>
              <wp:lineTo x="0" y="0"/>
            </wp:wrapPolygon>
          </wp:wrapTight>
          <wp:docPr id="4" name="Picture 4" descr="Schools' HR Banner - Export v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s' HR Banner - Export v1-0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989"/>
                  <a:stretch/>
                </pic:blipFill>
                <pic:spPr bwMode="auto">
                  <a:xfrm>
                    <a:off x="0" y="0"/>
                    <a:ext cx="762635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30D67"/>
    <w:multiLevelType w:val="hybridMultilevel"/>
    <w:tmpl w:val="A03483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A850292"/>
    <w:multiLevelType w:val="hybridMultilevel"/>
    <w:tmpl w:val="0380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65416">
    <w:abstractNumId w:val="20"/>
  </w:num>
  <w:num w:numId="2" w16cid:durableId="2084905888">
    <w:abstractNumId w:val="6"/>
  </w:num>
  <w:num w:numId="3" w16cid:durableId="1236889466">
    <w:abstractNumId w:val="10"/>
  </w:num>
  <w:num w:numId="4" w16cid:durableId="1303343391">
    <w:abstractNumId w:val="16"/>
  </w:num>
  <w:num w:numId="5" w16cid:durableId="1197424471">
    <w:abstractNumId w:val="22"/>
  </w:num>
  <w:num w:numId="6" w16cid:durableId="836575904">
    <w:abstractNumId w:val="9"/>
  </w:num>
  <w:num w:numId="7" w16cid:durableId="539367690">
    <w:abstractNumId w:val="12"/>
  </w:num>
  <w:num w:numId="8" w16cid:durableId="1772701042">
    <w:abstractNumId w:val="8"/>
  </w:num>
  <w:num w:numId="9" w16cid:durableId="243954430">
    <w:abstractNumId w:val="0"/>
  </w:num>
  <w:num w:numId="10" w16cid:durableId="1540556435">
    <w:abstractNumId w:val="3"/>
  </w:num>
  <w:num w:numId="11" w16cid:durableId="997880856">
    <w:abstractNumId w:val="18"/>
  </w:num>
  <w:num w:numId="12" w16cid:durableId="564803187">
    <w:abstractNumId w:val="5"/>
  </w:num>
  <w:num w:numId="13" w16cid:durableId="1080180325">
    <w:abstractNumId w:val="14"/>
  </w:num>
  <w:num w:numId="14" w16cid:durableId="319651647">
    <w:abstractNumId w:val="11"/>
  </w:num>
  <w:num w:numId="15" w16cid:durableId="1106390104">
    <w:abstractNumId w:val="23"/>
  </w:num>
  <w:num w:numId="16" w16cid:durableId="581839824">
    <w:abstractNumId w:val="17"/>
  </w:num>
  <w:num w:numId="17" w16cid:durableId="1002319213">
    <w:abstractNumId w:val="2"/>
  </w:num>
  <w:num w:numId="18" w16cid:durableId="562257921">
    <w:abstractNumId w:val="4"/>
  </w:num>
  <w:num w:numId="19" w16cid:durableId="1974632129">
    <w:abstractNumId w:val="7"/>
  </w:num>
  <w:num w:numId="20" w16cid:durableId="854684379">
    <w:abstractNumId w:val="13"/>
  </w:num>
  <w:num w:numId="21" w16cid:durableId="114908122">
    <w:abstractNumId w:val="19"/>
  </w:num>
  <w:num w:numId="22" w16cid:durableId="708071801">
    <w:abstractNumId w:val="1"/>
  </w:num>
  <w:num w:numId="23" w16cid:durableId="1342662791">
    <w:abstractNumId w:val="15"/>
  </w:num>
  <w:num w:numId="24" w16cid:durableId="8023832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E1F61"/>
    <w:rsid w:val="000E4679"/>
    <w:rsid w:val="00117A85"/>
    <w:rsid w:val="00132D00"/>
    <w:rsid w:val="00161E5D"/>
    <w:rsid w:val="0016619C"/>
    <w:rsid w:val="00202AA4"/>
    <w:rsid w:val="00265D5E"/>
    <w:rsid w:val="003D6F9C"/>
    <w:rsid w:val="003D7D7A"/>
    <w:rsid w:val="003E7812"/>
    <w:rsid w:val="00424409"/>
    <w:rsid w:val="00451BD9"/>
    <w:rsid w:val="004A34D6"/>
    <w:rsid w:val="004A45C7"/>
    <w:rsid w:val="004C0997"/>
    <w:rsid w:val="004C5362"/>
    <w:rsid w:val="004F1D76"/>
    <w:rsid w:val="005051F1"/>
    <w:rsid w:val="00530959"/>
    <w:rsid w:val="0058114E"/>
    <w:rsid w:val="00585658"/>
    <w:rsid w:val="005957A3"/>
    <w:rsid w:val="005A5EDF"/>
    <w:rsid w:val="005E0879"/>
    <w:rsid w:val="006021DD"/>
    <w:rsid w:val="006B03FB"/>
    <w:rsid w:val="006B0BE2"/>
    <w:rsid w:val="006D184E"/>
    <w:rsid w:val="006E0B9F"/>
    <w:rsid w:val="006E2D4F"/>
    <w:rsid w:val="00721507"/>
    <w:rsid w:val="00725EB0"/>
    <w:rsid w:val="00730EF6"/>
    <w:rsid w:val="007476B2"/>
    <w:rsid w:val="007927CC"/>
    <w:rsid w:val="007B2366"/>
    <w:rsid w:val="00853FC0"/>
    <w:rsid w:val="00854025"/>
    <w:rsid w:val="00862496"/>
    <w:rsid w:val="00905963"/>
    <w:rsid w:val="00931135"/>
    <w:rsid w:val="00936D4B"/>
    <w:rsid w:val="0098124E"/>
    <w:rsid w:val="00A12790"/>
    <w:rsid w:val="00A215C5"/>
    <w:rsid w:val="00A462A2"/>
    <w:rsid w:val="00AD264E"/>
    <w:rsid w:val="00AD2F8B"/>
    <w:rsid w:val="00AE293D"/>
    <w:rsid w:val="00B006A3"/>
    <w:rsid w:val="00B44163"/>
    <w:rsid w:val="00B753F6"/>
    <w:rsid w:val="00B84EB0"/>
    <w:rsid w:val="00BE2864"/>
    <w:rsid w:val="00C126D9"/>
    <w:rsid w:val="00C62FC7"/>
    <w:rsid w:val="00D100AE"/>
    <w:rsid w:val="00D94489"/>
    <w:rsid w:val="00DB6609"/>
    <w:rsid w:val="00DC0F28"/>
    <w:rsid w:val="00DE1BE1"/>
    <w:rsid w:val="00E93C16"/>
    <w:rsid w:val="00F2453E"/>
    <w:rsid w:val="00FB61D1"/>
    <w:rsid w:val="00FC3D86"/>
    <w:rsid w:val="00FD5A40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E4B91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Elaine Harrold</cp:lastModifiedBy>
  <cp:revision>5</cp:revision>
  <cp:lastPrinted>2023-03-07T10:08:00Z</cp:lastPrinted>
  <dcterms:created xsi:type="dcterms:W3CDTF">2023-03-07T10:08:00Z</dcterms:created>
  <dcterms:modified xsi:type="dcterms:W3CDTF">2023-10-12T08:46:00Z</dcterms:modified>
</cp:coreProperties>
</file>