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2E3" w:rsidRDefault="006D62E3">
      <w:pPr>
        <w:keepNext/>
        <w:keepLines/>
        <w:spacing w:before="240" w:after="240" w:line="120" w:lineRule="auto"/>
        <w:ind w:left="0" w:hanging="2"/>
        <w:jc w:val="right"/>
        <w:rPr>
          <w:rFonts w:ascii="Calibri" w:eastAsia="Calibri" w:hAnsi="Calibri" w:cs="Calibri"/>
          <w:b/>
          <w:sz w:val="22"/>
          <w:szCs w:val="22"/>
        </w:rPr>
      </w:pPr>
      <w:bookmarkStart w:id="0" w:name="_heading=h.eigb7g6lyn7d" w:colFirst="0" w:colLast="0"/>
      <w:bookmarkEnd w:id="0"/>
    </w:p>
    <w:p w:rsidR="00802CB7" w:rsidRPr="00523A55" w:rsidRDefault="00802CB7" w:rsidP="00802CB7">
      <w:pPr>
        <w:autoSpaceDE w:val="0"/>
        <w:autoSpaceDN w:val="0"/>
        <w:adjustRightInd w:val="0"/>
        <w:ind w:left="1" w:hanging="3"/>
        <w:jc w:val="center"/>
        <w:rPr>
          <w:rFonts w:ascii="Arial" w:hAnsi="Arial" w:cs="Arial"/>
          <w:b/>
          <w:bCs/>
          <w:color w:val="000000"/>
          <w:sz w:val="28"/>
          <w:szCs w:val="28"/>
          <w:lang w:eastAsia="en-GB"/>
        </w:rPr>
      </w:pPr>
      <w:r>
        <w:rPr>
          <w:rFonts w:ascii="Arial" w:hAnsi="Arial" w:cs="Arial"/>
          <w:b/>
          <w:bCs/>
          <w:color w:val="000000"/>
          <w:sz w:val="28"/>
          <w:szCs w:val="28"/>
          <w:lang w:eastAsia="en-GB"/>
        </w:rPr>
        <w:t>Job Description: Classroom Teacher</w:t>
      </w:r>
      <w:r w:rsidRPr="00523A55">
        <w:rPr>
          <w:rFonts w:ascii="Arial" w:hAnsi="Arial" w:cs="Arial"/>
          <w:b/>
          <w:bCs/>
          <w:color w:val="000000"/>
          <w:sz w:val="28"/>
          <w:szCs w:val="28"/>
          <w:lang w:eastAsia="en-GB"/>
        </w:rPr>
        <w:t xml:space="preserve"> </w:t>
      </w:r>
    </w:p>
    <w:p w:rsidR="00802CB7" w:rsidRPr="00523A55" w:rsidRDefault="00802CB7" w:rsidP="00802CB7">
      <w:pPr>
        <w:autoSpaceDE w:val="0"/>
        <w:autoSpaceDN w:val="0"/>
        <w:adjustRightInd w:val="0"/>
        <w:ind w:left="0" w:hanging="2"/>
        <w:jc w:val="center"/>
        <w:rPr>
          <w:rFonts w:ascii="Arial" w:hAnsi="Arial" w:cs="Arial"/>
          <w:color w:val="000000"/>
          <w:sz w:val="22"/>
          <w:szCs w:val="22"/>
          <w:lang w:eastAsia="en-GB"/>
        </w:rPr>
      </w:pPr>
    </w:p>
    <w:p w:rsidR="00802CB7" w:rsidRDefault="00802CB7" w:rsidP="00802CB7">
      <w:pPr>
        <w:autoSpaceDE w:val="0"/>
        <w:autoSpaceDN w:val="0"/>
        <w:adjustRightInd w:val="0"/>
        <w:ind w:left="0" w:hanging="2"/>
        <w:rPr>
          <w:rFonts w:ascii="Arial" w:hAnsi="Arial" w:cs="Arial"/>
          <w:b/>
          <w:bCs/>
          <w:color w:val="000000"/>
          <w:sz w:val="22"/>
          <w:szCs w:val="22"/>
          <w:lang w:eastAsia="en-GB"/>
        </w:rPr>
      </w:pPr>
      <w:r w:rsidRPr="00523A55">
        <w:rPr>
          <w:rFonts w:ascii="Arial" w:hAnsi="Arial" w:cs="Arial"/>
          <w:b/>
          <w:bCs/>
          <w:color w:val="000000"/>
          <w:sz w:val="22"/>
          <w:szCs w:val="22"/>
          <w:lang w:eastAsia="en-GB"/>
        </w:rPr>
        <w:t xml:space="preserve">1. Title and Grade of Post: </w:t>
      </w:r>
      <w:r w:rsidRPr="00523A55">
        <w:rPr>
          <w:rFonts w:ascii="Arial" w:hAnsi="Arial" w:cs="Arial"/>
          <w:b/>
          <w:bCs/>
          <w:color w:val="000000"/>
          <w:sz w:val="22"/>
          <w:szCs w:val="22"/>
          <w:lang w:eastAsia="en-GB"/>
        </w:rPr>
        <w:tab/>
        <w:t>Classroom Teacher</w:t>
      </w:r>
      <w:bookmarkStart w:id="1" w:name="_GoBack"/>
      <w:bookmarkEnd w:id="1"/>
    </w:p>
    <w:p w:rsidR="00802CB7" w:rsidRDefault="00802CB7" w:rsidP="00802CB7">
      <w:pPr>
        <w:autoSpaceDE w:val="0"/>
        <w:autoSpaceDN w:val="0"/>
        <w:adjustRightInd w:val="0"/>
        <w:ind w:left="0" w:hanging="2"/>
        <w:rPr>
          <w:rFonts w:ascii="Arial" w:hAnsi="Arial" w:cs="Arial"/>
          <w:b/>
          <w:bCs/>
          <w:color w:val="000000"/>
          <w:sz w:val="22"/>
          <w:szCs w:val="22"/>
          <w:lang w:eastAsia="en-GB"/>
        </w:rPr>
      </w:pPr>
      <w:r>
        <w:rPr>
          <w:rFonts w:ascii="Arial" w:hAnsi="Arial" w:cs="Arial"/>
          <w:b/>
          <w:bCs/>
          <w:color w:val="000000"/>
          <w:sz w:val="22"/>
          <w:szCs w:val="22"/>
          <w:lang w:eastAsia="en-GB"/>
        </w:rPr>
        <w:t xml:space="preserve">                                               MPS/UPS</w:t>
      </w:r>
    </w:p>
    <w:p w:rsidR="00802CB7" w:rsidRPr="00523A55" w:rsidRDefault="00802CB7" w:rsidP="00802CB7">
      <w:pPr>
        <w:autoSpaceDE w:val="0"/>
        <w:autoSpaceDN w:val="0"/>
        <w:adjustRightInd w:val="0"/>
        <w:ind w:left="0" w:hanging="2"/>
        <w:rPr>
          <w:rFonts w:ascii="Arial" w:hAnsi="Arial" w:cs="Arial"/>
          <w:b/>
          <w:bCs/>
          <w:color w:val="000000"/>
          <w:sz w:val="22"/>
          <w:szCs w:val="22"/>
          <w:lang w:eastAsia="en-GB"/>
        </w:rPr>
      </w:pPr>
      <w:r>
        <w:rPr>
          <w:rFonts w:ascii="Arial" w:hAnsi="Arial" w:cs="Arial"/>
          <w:b/>
          <w:bCs/>
          <w:color w:val="000000"/>
          <w:sz w:val="22"/>
          <w:szCs w:val="22"/>
          <w:lang w:eastAsia="en-GB"/>
        </w:rPr>
        <w:t xml:space="preserve">                                               Responsible to Headteacher</w:t>
      </w:r>
    </w:p>
    <w:p w:rsidR="00802CB7" w:rsidRPr="00523A55" w:rsidRDefault="00802CB7" w:rsidP="00802CB7">
      <w:pPr>
        <w:autoSpaceDE w:val="0"/>
        <w:autoSpaceDN w:val="0"/>
        <w:adjustRightInd w:val="0"/>
        <w:ind w:left="0" w:hanging="2"/>
        <w:rPr>
          <w:rFonts w:ascii="Arial" w:hAnsi="Arial" w:cs="Arial"/>
          <w:color w:val="000000"/>
          <w:sz w:val="22"/>
          <w:szCs w:val="22"/>
          <w:lang w:eastAsia="en-GB"/>
        </w:rPr>
      </w:pPr>
    </w:p>
    <w:p w:rsidR="00802CB7" w:rsidRPr="00523A55" w:rsidRDefault="00802CB7" w:rsidP="00802CB7">
      <w:pPr>
        <w:tabs>
          <w:tab w:val="left" w:pos="709"/>
        </w:tabs>
        <w:autoSpaceDE w:val="0"/>
        <w:autoSpaceDN w:val="0"/>
        <w:adjustRightInd w:val="0"/>
        <w:ind w:left="0" w:hanging="2"/>
        <w:rPr>
          <w:rFonts w:ascii="Arial" w:hAnsi="Arial" w:cs="Arial"/>
          <w:b/>
          <w:bCs/>
          <w:color w:val="000000"/>
          <w:sz w:val="22"/>
          <w:szCs w:val="22"/>
          <w:lang w:eastAsia="en-GB"/>
        </w:rPr>
      </w:pPr>
      <w:r>
        <w:rPr>
          <w:rFonts w:ascii="Arial" w:hAnsi="Arial" w:cs="Arial"/>
          <w:b/>
          <w:bCs/>
          <w:color w:val="000000"/>
          <w:sz w:val="22"/>
          <w:szCs w:val="22"/>
          <w:lang w:eastAsia="en-GB"/>
        </w:rPr>
        <w:t xml:space="preserve">2. </w:t>
      </w:r>
      <w:r w:rsidRPr="00523A55">
        <w:rPr>
          <w:rFonts w:ascii="Arial" w:hAnsi="Arial" w:cs="Arial"/>
          <w:b/>
          <w:bCs/>
          <w:color w:val="000000"/>
          <w:sz w:val="22"/>
          <w:szCs w:val="22"/>
          <w:lang w:eastAsia="en-GB"/>
        </w:rPr>
        <w:t xml:space="preserve">Professional Responsibilities </w:t>
      </w:r>
    </w:p>
    <w:p w:rsidR="00802CB7" w:rsidRPr="00523A55" w:rsidRDefault="00802CB7" w:rsidP="00802CB7">
      <w:pPr>
        <w:autoSpaceDE w:val="0"/>
        <w:autoSpaceDN w:val="0"/>
        <w:adjustRightInd w:val="0"/>
        <w:ind w:left="0" w:hanging="2"/>
        <w:rPr>
          <w:rFonts w:ascii="Arial" w:hAnsi="Arial" w:cs="Arial"/>
          <w:color w:val="000000"/>
          <w:sz w:val="22"/>
          <w:szCs w:val="22"/>
          <w:lang w:eastAsia="en-GB"/>
        </w:rPr>
      </w:pPr>
    </w:p>
    <w:p w:rsidR="00802CB7" w:rsidRDefault="00802CB7" w:rsidP="00802CB7">
      <w:pPr>
        <w:autoSpaceDE w:val="0"/>
        <w:autoSpaceDN w:val="0"/>
        <w:adjustRightInd w:val="0"/>
        <w:ind w:left="0" w:hanging="2"/>
        <w:rPr>
          <w:rFonts w:ascii="Arial" w:hAnsi="Arial" w:cs="Arial"/>
          <w:color w:val="000000"/>
          <w:sz w:val="22"/>
          <w:szCs w:val="22"/>
          <w:lang w:eastAsia="en-GB"/>
        </w:rPr>
      </w:pPr>
      <w:r w:rsidRPr="00523A55">
        <w:rPr>
          <w:rFonts w:ascii="Arial" w:hAnsi="Arial" w:cs="Arial"/>
          <w:color w:val="000000"/>
          <w:sz w:val="22"/>
          <w:szCs w:val="22"/>
          <w:lang w:eastAsia="en-GB"/>
        </w:rPr>
        <w:t>2.1</w:t>
      </w:r>
      <w:r w:rsidRPr="00523A55">
        <w:rPr>
          <w:rFonts w:ascii="Arial" w:hAnsi="Arial" w:cs="Arial"/>
          <w:color w:val="000000"/>
          <w:sz w:val="22"/>
          <w:szCs w:val="22"/>
          <w:lang w:eastAsia="en-GB"/>
        </w:rPr>
        <w:tab/>
      </w:r>
      <w:r>
        <w:rPr>
          <w:rFonts w:ascii="Arial" w:hAnsi="Arial" w:cs="Arial"/>
          <w:color w:val="000000"/>
          <w:sz w:val="22"/>
          <w:szCs w:val="22"/>
          <w:lang w:eastAsia="en-GB"/>
        </w:rPr>
        <w:t>t</w:t>
      </w:r>
      <w:r>
        <w:rPr>
          <w:rFonts w:ascii="Arial" w:hAnsi="Arial" w:cs="Arial"/>
          <w:color w:val="000000"/>
          <w:sz w:val="22"/>
          <w:szCs w:val="22"/>
          <w:lang w:eastAsia="en-GB"/>
        </w:rPr>
        <w:t>o work according to the Teachers’ Standards for England and Wales (2012)</w:t>
      </w:r>
    </w:p>
    <w:p w:rsidR="00802CB7" w:rsidRPr="00523A55" w:rsidRDefault="00802CB7" w:rsidP="00802CB7">
      <w:pPr>
        <w:autoSpaceDE w:val="0"/>
        <w:autoSpaceDN w:val="0"/>
        <w:adjustRightInd w:val="0"/>
        <w:ind w:left="0" w:hanging="2"/>
        <w:rPr>
          <w:rFonts w:ascii="Arial" w:hAnsi="Arial" w:cs="Arial"/>
          <w:color w:val="000000"/>
          <w:sz w:val="22"/>
          <w:szCs w:val="22"/>
          <w:lang w:eastAsia="en-GB"/>
        </w:rPr>
      </w:pPr>
      <w:r>
        <w:rPr>
          <w:rFonts w:ascii="Arial" w:hAnsi="Arial" w:cs="Arial"/>
          <w:color w:val="000000"/>
          <w:sz w:val="22"/>
          <w:szCs w:val="22"/>
          <w:lang w:eastAsia="en-GB"/>
        </w:rPr>
        <w:t xml:space="preserve">2.2   </w:t>
      </w:r>
      <w:r>
        <w:rPr>
          <w:rFonts w:ascii="Arial" w:hAnsi="Arial" w:cs="Arial"/>
          <w:color w:val="000000"/>
          <w:sz w:val="22"/>
          <w:szCs w:val="22"/>
          <w:lang w:eastAsia="en-GB"/>
        </w:rPr>
        <w:t xml:space="preserve">    t</w:t>
      </w:r>
      <w:r w:rsidRPr="00523A55">
        <w:rPr>
          <w:rFonts w:ascii="Arial" w:hAnsi="Arial" w:cs="Arial"/>
          <w:color w:val="000000"/>
          <w:sz w:val="22"/>
          <w:szCs w:val="22"/>
          <w:lang w:eastAsia="en-GB"/>
        </w:rPr>
        <w:t xml:space="preserve">o support the school’s aim to promote the improvement of standards of teaching and </w:t>
      </w:r>
      <w:r>
        <w:rPr>
          <w:rFonts w:ascii="Arial" w:hAnsi="Arial" w:cs="Arial"/>
          <w:color w:val="000000"/>
          <w:sz w:val="22"/>
          <w:szCs w:val="22"/>
          <w:lang w:eastAsia="en-GB"/>
        </w:rPr>
        <w:t xml:space="preserve">     </w:t>
      </w:r>
      <w:r w:rsidRPr="00523A55">
        <w:rPr>
          <w:rFonts w:ascii="Arial" w:hAnsi="Arial" w:cs="Arial"/>
          <w:color w:val="000000"/>
          <w:sz w:val="22"/>
          <w:szCs w:val="22"/>
          <w:lang w:eastAsia="en-GB"/>
        </w:rPr>
        <w:t xml:space="preserve">learning and to support those policies and procedures laid down by the Headteacher; </w:t>
      </w:r>
    </w:p>
    <w:p w:rsidR="00802CB7" w:rsidRPr="00523A55" w:rsidRDefault="00802CB7" w:rsidP="00802CB7">
      <w:pPr>
        <w:autoSpaceDE w:val="0"/>
        <w:autoSpaceDN w:val="0"/>
        <w:adjustRightInd w:val="0"/>
        <w:ind w:left="0" w:hanging="2"/>
        <w:rPr>
          <w:rFonts w:ascii="Arial" w:hAnsi="Arial" w:cs="Arial"/>
          <w:color w:val="000000"/>
          <w:sz w:val="22"/>
          <w:szCs w:val="22"/>
          <w:lang w:eastAsia="en-GB"/>
        </w:rPr>
      </w:pPr>
      <w:r w:rsidRPr="00523A55">
        <w:rPr>
          <w:rFonts w:ascii="Arial" w:hAnsi="Arial" w:cs="Arial"/>
          <w:color w:val="000000"/>
          <w:sz w:val="22"/>
          <w:szCs w:val="22"/>
          <w:lang w:eastAsia="en-GB"/>
        </w:rPr>
        <w:t>2.2</w:t>
      </w:r>
      <w:r w:rsidRPr="00523A55">
        <w:rPr>
          <w:rFonts w:ascii="Arial" w:hAnsi="Arial" w:cs="Arial"/>
          <w:color w:val="000000"/>
          <w:sz w:val="22"/>
          <w:szCs w:val="22"/>
          <w:lang w:eastAsia="en-GB"/>
        </w:rPr>
        <w:tab/>
        <w:t xml:space="preserve">to teach students within the school; </w:t>
      </w:r>
    </w:p>
    <w:p w:rsidR="00802CB7" w:rsidRPr="00523A55" w:rsidRDefault="00802CB7" w:rsidP="00802CB7">
      <w:pPr>
        <w:autoSpaceDE w:val="0"/>
        <w:autoSpaceDN w:val="0"/>
        <w:adjustRightInd w:val="0"/>
        <w:ind w:left="0" w:hanging="2"/>
        <w:rPr>
          <w:rFonts w:ascii="Arial" w:hAnsi="Arial" w:cs="Arial"/>
          <w:color w:val="000000"/>
          <w:sz w:val="22"/>
          <w:szCs w:val="22"/>
          <w:lang w:eastAsia="en-GB"/>
        </w:rPr>
      </w:pPr>
      <w:r w:rsidRPr="00523A55">
        <w:rPr>
          <w:rFonts w:ascii="Arial" w:hAnsi="Arial" w:cs="Arial"/>
          <w:color w:val="000000"/>
          <w:sz w:val="22"/>
          <w:szCs w:val="22"/>
          <w:lang w:eastAsia="en-GB"/>
        </w:rPr>
        <w:t>2.3</w:t>
      </w:r>
      <w:r w:rsidRPr="00523A55">
        <w:rPr>
          <w:rFonts w:ascii="Arial" w:hAnsi="Arial" w:cs="Arial"/>
          <w:color w:val="000000"/>
          <w:sz w:val="22"/>
          <w:szCs w:val="22"/>
          <w:lang w:eastAsia="en-GB"/>
        </w:rPr>
        <w:tab/>
        <w:t xml:space="preserve">to carry out such other associated duties as are reasonably assigned by the Headteacher. </w:t>
      </w:r>
    </w:p>
    <w:p w:rsidR="00802CB7" w:rsidRPr="00523A55" w:rsidRDefault="00802CB7" w:rsidP="00802CB7">
      <w:pPr>
        <w:autoSpaceDE w:val="0"/>
        <w:autoSpaceDN w:val="0"/>
        <w:adjustRightInd w:val="0"/>
        <w:ind w:left="0" w:hanging="2"/>
        <w:rPr>
          <w:rFonts w:ascii="Arial" w:hAnsi="Arial" w:cs="Arial"/>
          <w:color w:val="000000"/>
          <w:sz w:val="22"/>
          <w:szCs w:val="22"/>
          <w:lang w:eastAsia="en-GB"/>
        </w:rPr>
      </w:pPr>
    </w:p>
    <w:p w:rsidR="00802CB7" w:rsidRPr="00523A55" w:rsidRDefault="00802CB7" w:rsidP="00802CB7">
      <w:pPr>
        <w:autoSpaceDE w:val="0"/>
        <w:autoSpaceDN w:val="0"/>
        <w:adjustRightInd w:val="0"/>
        <w:ind w:left="0" w:hanging="2"/>
        <w:rPr>
          <w:rFonts w:ascii="Arial" w:hAnsi="Arial" w:cs="Arial"/>
          <w:b/>
          <w:bCs/>
          <w:color w:val="000000"/>
          <w:sz w:val="22"/>
          <w:szCs w:val="22"/>
          <w:lang w:eastAsia="en-GB"/>
        </w:rPr>
      </w:pPr>
      <w:r w:rsidRPr="00523A55">
        <w:rPr>
          <w:rFonts w:ascii="Arial" w:hAnsi="Arial" w:cs="Arial"/>
          <w:b/>
          <w:bCs/>
          <w:color w:val="000000"/>
          <w:sz w:val="22"/>
          <w:szCs w:val="22"/>
          <w:lang w:eastAsia="en-GB"/>
        </w:rPr>
        <w:t xml:space="preserve">3. Applicable Contract Terms and Duties </w:t>
      </w:r>
    </w:p>
    <w:p w:rsidR="00802CB7" w:rsidRPr="00523A55" w:rsidRDefault="00802CB7" w:rsidP="00802CB7">
      <w:pPr>
        <w:autoSpaceDE w:val="0"/>
        <w:autoSpaceDN w:val="0"/>
        <w:adjustRightInd w:val="0"/>
        <w:ind w:left="0" w:hanging="2"/>
        <w:rPr>
          <w:rFonts w:ascii="Arial" w:hAnsi="Arial" w:cs="Arial"/>
          <w:color w:val="000000"/>
          <w:sz w:val="22"/>
          <w:szCs w:val="22"/>
          <w:lang w:eastAsia="en-GB"/>
        </w:rPr>
      </w:pPr>
    </w:p>
    <w:p w:rsidR="00802CB7" w:rsidRPr="00523A55" w:rsidRDefault="00802CB7" w:rsidP="00802CB7">
      <w:pPr>
        <w:autoSpaceDE w:val="0"/>
        <w:autoSpaceDN w:val="0"/>
        <w:adjustRightInd w:val="0"/>
        <w:ind w:left="0" w:hanging="2"/>
        <w:rPr>
          <w:rFonts w:ascii="Arial" w:hAnsi="Arial" w:cs="Arial"/>
          <w:color w:val="000000"/>
          <w:sz w:val="22"/>
          <w:szCs w:val="22"/>
          <w:lang w:eastAsia="en-GB"/>
        </w:rPr>
      </w:pPr>
      <w:r w:rsidRPr="00523A55">
        <w:rPr>
          <w:rFonts w:ascii="Arial" w:hAnsi="Arial" w:cs="Arial"/>
          <w:color w:val="000000"/>
          <w:sz w:val="22"/>
          <w:szCs w:val="22"/>
          <w:lang w:eastAsia="en-GB"/>
        </w:rPr>
        <w:t>This job description is to be performed in accordance with the provisions of the School Teachers’ Pay and Conditions document and within the range of duties set out in that document, so far as is relevant to the post holder’s title and salary grade.</w:t>
      </w:r>
    </w:p>
    <w:p w:rsidR="00802CB7" w:rsidRPr="00523A55" w:rsidRDefault="00802CB7" w:rsidP="00802CB7">
      <w:pPr>
        <w:autoSpaceDE w:val="0"/>
        <w:autoSpaceDN w:val="0"/>
        <w:adjustRightInd w:val="0"/>
        <w:ind w:left="0" w:hanging="2"/>
        <w:rPr>
          <w:rFonts w:ascii="Arial" w:hAnsi="Arial" w:cs="Arial"/>
          <w:color w:val="000000"/>
          <w:sz w:val="22"/>
          <w:szCs w:val="22"/>
          <w:lang w:eastAsia="en-GB"/>
        </w:rPr>
      </w:pPr>
    </w:p>
    <w:p w:rsidR="00802CB7" w:rsidRPr="00523A55" w:rsidRDefault="00802CB7" w:rsidP="00802CB7">
      <w:pPr>
        <w:autoSpaceDE w:val="0"/>
        <w:autoSpaceDN w:val="0"/>
        <w:adjustRightInd w:val="0"/>
        <w:ind w:left="0" w:hanging="2"/>
        <w:rPr>
          <w:rFonts w:ascii="Arial" w:hAnsi="Arial" w:cs="Arial"/>
          <w:b/>
          <w:bCs/>
          <w:sz w:val="22"/>
          <w:szCs w:val="22"/>
          <w:lang w:eastAsia="en-GB"/>
        </w:rPr>
      </w:pPr>
      <w:r w:rsidRPr="00523A55">
        <w:rPr>
          <w:rFonts w:ascii="Arial" w:hAnsi="Arial" w:cs="Arial"/>
          <w:b/>
          <w:bCs/>
          <w:color w:val="000000"/>
          <w:sz w:val="22"/>
          <w:szCs w:val="22"/>
          <w:lang w:eastAsia="en-GB"/>
        </w:rPr>
        <w:t>4. Relationships</w:t>
      </w:r>
    </w:p>
    <w:p w:rsidR="00802CB7" w:rsidRPr="00523A55" w:rsidRDefault="00802CB7" w:rsidP="00802CB7">
      <w:pPr>
        <w:autoSpaceDE w:val="0"/>
        <w:autoSpaceDN w:val="0"/>
        <w:adjustRightInd w:val="0"/>
        <w:ind w:left="0" w:hanging="2"/>
        <w:rPr>
          <w:rFonts w:ascii="Arial" w:hAnsi="Arial" w:cs="Arial"/>
          <w:sz w:val="22"/>
          <w:szCs w:val="22"/>
          <w:lang w:eastAsia="en-GB"/>
        </w:rPr>
      </w:pPr>
    </w:p>
    <w:p w:rsidR="00802CB7" w:rsidRPr="00523A55" w:rsidRDefault="00802CB7" w:rsidP="00802CB7">
      <w:pPr>
        <w:autoSpaceDE w:val="0"/>
        <w:autoSpaceDN w:val="0"/>
        <w:adjustRightInd w:val="0"/>
        <w:ind w:left="0" w:hanging="2"/>
        <w:rPr>
          <w:rFonts w:ascii="Arial" w:hAnsi="Arial" w:cs="Arial"/>
          <w:sz w:val="22"/>
          <w:szCs w:val="22"/>
          <w:lang w:eastAsia="en-GB"/>
        </w:rPr>
      </w:pPr>
      <w:r w:rsidRPr="00523A55">
        <w:rPr>
          <w:rFonts w:ascii="Arial" w:hAnsi="Arial" w:cs="Arial"/>
          <w:sz w:val="22"/>
          <w:szCs w:val="22"/>
          <w:lang w:eastAsia="en-GB"/>
        </w:rPr>
        <w:t>4.1</w:t>
      </w:r>
      <w:r w:rsidRPr="00523A55">
        <w:rPr>
          <w:rFonts w:ascii="Arial" w:hAnsi="Arial" w:cs="Arial"/>
          <w:sz w:val="22"/>
          <w:szCs w:val="22"/>
          <w:lang w:eastAsia="en-GB"/>
        </w:rPr>
        <w:tab/>
        <w:t xml:space="preserve">the post holder is </w:t>
      </w:r>
      <w:r>
        <w:rPr>
          <w:rFonts w:ascii="Arial" w:hAnsi="Arial" w:cs="Arial"/>
          <w:sz w:val="22"/>
          <w:szCs w:val="22"/>
          <w:lang w:eastAsia="en-GB"/>
        </w:rPr>
        <w:t xml:space="preserve">responsible and </w:t>
      </w:r>
      <w:r w:rsidRPr="00523A55">
        <w:rPr>
          <w:rFonts w:ascii="Arial" w:hAnsi="Arial" w:cs="Arial"/>
          <w:sz w:val="22"/>
          <w:szCs w:val="22"/>
          <w:lang w:eastAsia="en-GB"/>
        </w:rPr>
        <w:t xml:space="preserve">accountable to the Headteacher and to the Leadership Team; </w:t>
      </w:r>
    </w:p>
    <w:p w:rsidR="00802CB7" w:rsidRPr="00523A55" w:rsidRDefault="00802CB7" w:rsidP="00802CB7">
      <w:pPr>
        <w:autoSpaceDE w:val="0"/>
        <w:autoSpaceDN w:val="0"/>
        <w:adjustRightInd w:val="0"/>
        <w:ind w:left="0" w:hanging="2"/>
        <w:rPr>
          <w:rFonts w:ascii="Arial" w:hAnsi="Arial" w:cs="Arial"/>
          <w:sz w:val="22"/>
          <w:szCs w:val="22"/>
          <w:lang w:eastAsia="en-GB"/>
        </w:rPr>
      </w:pPr>
      <w:r w:rsidRPr="00523A55">
        <w:rPr>
          <w:rFonts w:ascii="Arial" w:hAnsi="Arial" w:cs="Arial"/>
          <w:sz w:val="22"/>
          <w:szCs w:val="22"/>
          <w:lang w:eastAsia="en-GB"/>
        </w:rPr>
        <w:t>4.</w:t>
      </w:r>
      <w:r>
        <w:rPr>
          <w:rFonts w:ascii="Arial" w:hAnsi="Arial" w:cs="Arial"/>
          <w:sz w:val="22"/>
          <w:szCs w:val="22"/>
          <w:lang w:eastAsia="en-GB"/>
        </w:rPr>
        <w:t>2</w:t>
      </w:r>
      <w:r>
        <w:rPr>
          <w:rFonts w:ascii="Arial" w:hAnsi="Arial" w:cs="Arial"/>
          <w:sz w:val="22"/>
          <w:szCs w:val="22"/>
          <w:lang w:eastAsia="en-GB"/>
        </w:rPr>
        <w:tab/>
        <w:t>the post holder reports</w:t>
      </w:r>
      <w:r w:rsidRPr="00523A55">
        <w:rPr>
          <w:rFonts w:ascii="Arial" w:hAnsi="Arial" w:cs="Arial"/>
          <w:sz w:val="22"/>
          <w:szCs w:val="22"/>
          <w:lang w:eastAsia="en-GB"/>
        </w:rPr>
        <w:t xml:space="preserve"> to the subject leader in resp</w:t>
      </w:r>
      <w:r>
        <w:rPr>
          <w:rFonts w:ascii="Arial" w:hAnsi="Arial" w:cs="Arial"/>
          <w:sz w:val="22"/>
          <w:szCs w:val="22"/>
          <w:lang w:eastAsia="en-GB"/>
        </w:rPr>
        <w:t>ect of the departmental/faculty t</w:t>
      </w:r>
      <w:r w:rsidRPr="00523A55">
        <w:rPr>
          <w:rFonts w:ascii="Arial" w:hAnsi="Arial" w:cs="Arial"/>
          <w:sz w:val="22"/>
          <w:szCs w:val="22"/>
          <w:lang w:eastAsia="en-GB"/>
        </w:rPr>
        <w:t xml:space="preserve">imetable and curriculum development; </w:t>
      </w:r>
    </w:p>
    <w:p w:rsidR="00802CB7" w:rsidRPr="00523A55" w:rsidRDefault="00802CB7" w:rsidP="00802CB7">
      <w:pPr>
        <w:autoSpaceDE w:val="0"/>
        <w:autoSpaceDN w:val="0"/>
        <w:adjustRightInd w:val="0"/>
        <w:ind w:left="0" w:hanging="2"/>
        <w:rPr>
          <w:rFonts w:ascii="Arial" w:hAnsi="Arial" w:cs="Arial"/>
          <w:color w:val="000000"/>
          <w:sz w:val="22"/>
          <w:szCs w:val="22"/>
          <w:lang w:eastAsia="en-GB"/>
        </w:rPr>
      </w:pPr>
      <w:r w:rsidRPr="00523A55">
        <w:rPr>
          <w:rFonts w:ascii="Arial" w:hAnsi="Arial" w:cs="Arial"/>
          <w:sz w:val="22"/>
          <w:szCs w:val="22"/>
          <w:lang w:eastAsia="en-GB"/>
        </w:rPr>
        <w:t>4.3</w:t>
      </w:r>
      <w:r w:rsidRPr="00523A55">
        <w:rPr>
          <w:rFonts w:ascii="Arial" w:hAnsi="Arial" w:cs="Arial"/>
          <w:sz w:val="22"/>
          <w:szCs w:val="22"/>
          <w:lang w:eastAsia="en-GB"/>
        </w:rPr>
        <w:tab/>
        <w:t>the post hol</w:t>
      </w:r>
      <w:r>
        <w:rPr>
          <w:rFonts w:ascii="Arial" w:hAnsi="Arial" w:cs="Arial"/>
          <w:sz w:val="22"/>
          <w:szCs w:val="22"/>
          <w:lang w:eastAsia="en-GB"/>
        </w:rPr>
        <w:t>der reports to the Assistant</w:t>
      </w:r>
      <w:r w:rsidRPr="00523A55">
        <w:rPr>
          <w:rFonts w:ascii="Arial" w:hAnsi="Arial" w:cs="Arial"/>
          <w:sz w:val="22"/>
          <w:szCs w:val="22"/>
          <w:lang w:eastAsia="en-GB"/>
        </w:rPr>
        <w:t xml:space="preserve"> Headteacher (Pastoral)</w:t>
      </w:r>
      <w:r>
        <w:rPr>
          <w:rFonts w:ascii="Arial" w:hAnsi="Arial" w:cs="Arial"/>
          <w:sz w:val="22"/>
          <w:szCs w:val="22"/>
          <w:lang w:eastAsia="en-GB"/>
        </w:rPr>
        <w:t xml:space="preserve"> and Head of Key Stage</w:t>
      </w:r>
      <w:r w:rsidRPr="00523A55">
        <w:rPr>
          <w:rFonts w:ascii="Arial" w:hAnsi="Arial" w:cs="Arial"/>
          <w:sz w:val="22"/>
          <w:szCs w:val="22"/>
          <w:lang w:eastAsia="en-GB"/>
        </w:rPr>
        <w:t xml:space="preserve"> in matters of student development, monitoring of</w:t>
      </w:r>
      <w:r w:rsidRPr="00523A55">
        <w:rPr>
          <w:rFonts w:ascii="Arial" w:hAnsi="Arial" w:cs="Arial"/>
          <w:color w:val="000000"/>
          <w:sz w:val="22"/>
          <w:szCs w:val="22"/>
          <w:lang w:eastAsia="en-GB"/>
        </w:rPr>
        <w:t xml:space="preserve"> attendance, tutorial activities and academic monitoring; </w:t>
      </w:r>
      <w:r w:rsidRPr="00523A55">
        <w:rPr>
          <w:rFonts w:ascii="Arial" w:hAnsi="Arial" w:cs="Arial"/>
          <w:color w:val="000000"/>
          <w:sz w:val="22"/>
          <w:szCs w:val="22"/>
          <w:lang w:eastAsia="en-GB"/>
        </w:rPr>
        <w:tab/>
        <w:t xml:space="preserve"> </w:t>
      </w:r>
    </w:p>
    <w:p w:rsidR="00802CB7" w:rsidRPr="00523A55" w:rsidRDefault="00802CB7" w:rsidP="00802CB7">
      <w:pPr>
        <w:autoSpaceDE w:val="0"/>
        <w:autoSpaceDN w:val="0"/>
        <w:adjustRightInd w:val="0"/>
        <w:ind w:left="0" w:hanging="2"/>
        <w:rPr>
          <w:rFonts w:ascii="Arial" w:hAnsi="Arial" w:cs="Arial"/>
          <w:color w:val="000000"/>
          <w:sz w:val="22"/>
          <w:szCs w:val="22"/>
          <w:lang w:eastAsia="en-GB"/>
        </w:rPr>
      </w:pPr>
      <w:r w:rsidRPr="00523A55">
        <w:rPr>
          <w:rFonts w:ascii="Arial" w:hAnsi="Arial" w:cs="Arial"/>
          <w:color w:val="000000"/>
          <w:sz w:val="22"/>
          <w:szCs w:val="22"/>
          <w:lang w:eastAsia="en-GB"/>
        </w:rPr>
        <w:t>4.4</w:t>
      </w:r>
      <w:r w:rsidRPr="00523A55">
        <w:rPr>
          <w:rFonts w:ascii="Arial" w:hAnsi="Arial" w:cs="Arial"/>
          <w:color w:val="000000"/>
          <w:sz w:val="22"/>
          <w:szCs w:val="22"/>
          <w:lang w:eastAsia="en-GB"/>
        </w:rPr>
        <w:tab/>
        <w:t xml:space="preserve">the post holder interacts with other professional colleagues and should establish and maintain productive relationships with them and promote mutual understanding of our aim to improve the quality of teaching and learning at </w:t>
      </w:r>
      <w:r>
        <w:rPr>
          <w:rFonts w:ascii="Arial" w:hAnsi="Arial" w:cs="Arial"/>
          <w:color w:val="000000"/>
          <w:sz w:val="22"/>
          <w:szCs w:val="22"/>
          <w:lang w:eastAsia="en-GB"/>
        </w:rPr>
        <w:t>Fearnhill School</w:t>
      </w:r>
      <w:r w:rsidRPr="00523A55">
        <w:rPr>
          <w:rFonts w:ascii="Arial" w:hAnsi="Arial" w:cs="Arial"/>
          <w:color w:val="000000"/>
          <w:sz w:val="22"/>
          <w:szCs w:val="22"/>
          <w:lang w:eastAsia="en-GB"/>
        </w:rPr>
        <w:t xml:space="preserve">. </w:t>
      </w:r>
    </w:p>
    <w:p w:rsidR="00802CB7" w:rsidRPr="00523A55" w:rsidRDefault="00802CB7" w:rsidP="00802CB7">
      <w:pPr>
        <w:autoSpaceDE w:val="0"/>
        <w:autoSpaceDN w:val="0"/>
        <w:adjustRightInd w:val="0"/>
        <w:ind w:left="0" w:hanging="2"/>
        <w:rPr>
          <w:rFonts w:ascii="Arial" w:hAnsi="Arial" w:cs="Arial"/>
          <w:color w:val="000000"/>
          <w:sz w:val="22"/>
          <w:szCs w:val="22"/>
          <w:lang w:eastAsia="en-GB"/>
        </w:rPr>
      </w:pPr>
    </w:p>
    <w:p w:rsidR="00802CB7" w:rsidRPr="00523A55" w:rsidRDefault="00802CB7" w:rsidP="00802CB7">
      <w:pPr>
        <w:autoSpaceDE w:val="0"/>
        <w:autoSpaceDN w:val="0"/>
        <w:adjustRightInd w:val="0"/>
        <w:ind w:left="0" w:hanging="2"/>
        <w:rPr>
          <w:rFonts w:ascii="Arial" w:hAnsi="Arial" w:cs="Arial"/>
          <w:b/>
          <w:bCs/>
          <w:color w:val="000000"/>
          <w:sz w:val="22"/>
          <w:szCs w:val="22"/>
          <w:lang w:eastAsia="en-GB"/>
        </w:rPr>
      </w:pPr>
      <w:r w:rsidRPr="00523A55">
        <w:rPr>
          <w:rFonts w:ascii="Arial" w:hAnsi="Arial" w:cs="Arial"/>
          <w:b/>
          <w:bCs/>
          <w:color w:val="000000"/>
          <w:sz w:val="22"/>
          <w:szCs w:val="22"/>
          <w:lang w:eastAsia="en-GB"/>
        </w:rPr>
        <w:t>5. Particular Responsibilities</w:t>
      </w:r>
    </w:p>
    <w:p w:rsidR="00802CB7" w:rsidRPr="00523A55" w:rsidRDefault="00802CB7" w:rsidP="00802CB7">
      <w:pPr>
        <w:autoSpaceDE w:val="0"/>
        <w:autoSpaceDN w:val="0"/>
        <w:adjustRightInd w:val="0"/>
        <w:ind w:left="0" w:hanging="2"/>
        <w:rPr>
          <w:rFonts w:ascii="Arial" w:hAnsi="Arial" w:cs="Arial"/>
          <w:color w:val="000000"/>
          <w:sz w:val="22"/>
          <w:szCs w:val="22"/>
          <w:lang w:eastAsia="en-GB"/>
        </w:rPr>
      </w:pPr>
    </w:p>
    <w:p w:rsidR="00802CB7" w:rsidRPr="00523A55" w:rsidRDefault="00802CB7" w:rsidP="00802CB7">
      <w:pPr>
        <w:autoSpaceDE w:val="0"/>
        <w:autoSpaceDN w:val="0"/>
        <w:adjustRightInd w:val="0"/>
        <w:ind w:left="0" w:hanging="2"/>
        <w:rPr>
          <w:rFonts w:ascii="Arial" w:hAnsi="Arial" w:cs="Arial"/>
          <w:color w:val="000000"/>
          <w:sz w:val="22"/>
          <w:szCs w:val="22"/>
          <w:lang w:eastAsia="en-GB"/>
        </w:rPr>
      </w:pPr>
      <w:r w:rsidRPr="00523A55">
        <w:rPr>
          <w:rFonts w:ascii="Arial" w:hAnsi="Arial" w:cs="Arial"/>
          <w:color w:val="000000"/>
          <w:sz w:val="22"/>
          <w:szCs w:val="22"/>
          <w:lang w:eastAsia="en-GB"/>
        </w:rPr>
        <w:t>5.1</w:t>
      </w:r>
      <w:r w:rsidRPr="00523A55">
        <w:rPr>
          <w:rFonts w:ascii="Arial" w:hAnsi="Arial" w:cs="Arial"/>
          <w:color w:val="000000"/>
          <w:sz w:val="22"/>
          <w:szCs w:val="22"/>
          <w:lang w:eastAsia="en-GB"/>
        </w:rPr>
        <w:tab/>
        <w:t>to effectively teach, according to their educational needs, studen</w:t>
      </w:r>
      <w:r>
        <w:rPr>
          <w:rFonts w:ascii="Arial" w:hAnsi="Arial" w:cs="Arial"/>
          <w:color w:val="000000"/>
          <w:sz w:val="22"/>
          <w:szCs w:val="22"/>
          <w:lang w:eastAsia="en-GB"/>
        </w:rPr>
        <w:t>ts assigned to the post holder and to be accountable for their progress;</w:t>
      </w:r>
    </w:p>
    <w:p w:rsidR="00802CB7" w:rsidRPr="00523A55" w:rsidRDefault="00802CB7" w:rsidP="00802CB7">
      <w:pPr>
        <w:autoSpaceDE w:val="0"/>
        <w:autoSpaceDN w:val="0"/>
        <w:adjustRightInd w:val="0"/>
        <w:ind w:left="0" w:hanging="2"/>
        <w:rPr>
          <w:rFonts w:ascii="Arial" w:hAnsi="Arial" w:cs="Arial"/>
          <w:sz w:val="22"/>
          <w:szCs w:val="22"/>
          <w:lang w:eastAsia="en-GB"/>
        </w:rPr>
      </w:pPr>
      <w:r w:rsidRPr="00523A55">
        <w:rPr>
          <w:rFonts w:ascii="Arial" w:hAnsi="Arial" w:cs="Arial"/>
          <w:sz w:val="22"/>
          <w:szCs w:val="22"/>
          <w:lang w:eastAsia="en-GB"/>
        </w:rPr>
        <w:t>5.2</w:t>
      </w:r>
      <w:r w:rsidRPr="00523A55">
        <w:rPr>
          <w:rFonts w:ascii="Arial" w:hAnsi="Arial" w:cs="Arial"/>
          <w:sz w:val="22"/>
          <w:szCs w:val="22"/>
          <w:lang w:eastAsia="en-GB"/>
        </w:rPr>
        <w:tab/>
        <w:t xml:space="preserve">to establish and maintain effective classroom management strategies ensuring that discipline is upheld in accordance with the arrangements in the school; </w:t>
      </w:r>
    </w:p>
    <w:p w:rsidR="00802CB7" w:rsidRPr="00523A55" w:rsidRDefault="00802CB7" w:rsidP="00802CB7">
      <w:pPr>
        <w:autoSpaceDE w:val="0"/>
        <w:autoSpaceDN w:val="0"/>
        <w:adjustRightInd w:val="0"/>
        <w:ind w:left="0" w:hanging="2"/>
        <w:rPr>
          <w:rFonts w:ascii="Arial" w:hAnsi="Arial" w:cs="Arial"/>
          <w:sz w:val="22"/>
          <w:szCs w:val="22"/>
          <w:lang w:eastAsia="en-GB"/>
        </w:rPr>
      </w:pPr>
      <w:r w:rsidRPr="00523A55">
        <w:rPr>
          <w:rFonts w:ascii="Arial" w:hAnsi="Arial" w:cs="Arial"/>
          <w:sz w:val="22"/>
          <w:szCs w:val="22"/>
          <w:lang w:eastAsia="en-GB"/>
        </w:rPr>
        <w:t>5.3</w:t>
      </w:r>
      <w:r w:rsidRPr="00523A55">
        <w:rPr>
          <w:rFonts w:ascii="Arial" w:hAnsi="Arial" w:cs="Arial"/>
          <w:sz w:val="22"/>
          <w:szCs w:val="22"/>
          <w:lang w:eastAsia="en-GB"/>
        </w:rPr>
        <w:tab/>
        <w:t xml:space="preserve">to effectively assess, record and report students’ progress in accordance with </w:t>
      </w:r>
      <w:r>
        <w:rPr>
          <w:rFonts w:ascii="Arial" w:hAnsi="Arial" w:cs="Arial"/>
          <w:sz w:val="22"/>
          <w:szCs w:val="22"/>
          <w:lang w:eastAsia="en-GB"/>
        </w:rPr>
        <w:t>Fearnhill School</w:t>
      </w:r>
      <w:r w:rsidRPr="00523A55">
        <w:rPr>
          <w:rFonts w:ascii="Arial" w:hAnsi="Arial" w:cs="Arial"/>
          <w:sz w:val="22"/>
          <w:szCs w:val="22"/>
          <w:lang w:eastAsia="en-GB"/>
        </w:rPr>
        <w:t xml:space="preserve">’s policies; </w:t>
      </w:r>
    </w:p>
    <w:p w:rsidR="00802CB7" w:rsidRPr="00523A55" w:rsidRDefault="00802CB7" w:rsidP="00802CB7">
      <w:pPr>
        <w:autoSpaceDE w:val="0"/>
        <w:autoSpaceDN w:val="0"/>
        <w:adjustRightInd w:val="0"/>
        <w:ind w:left="0" w:hanging="2"/>
        <w:rPr>
          <w:rFonts w:ascii="Arial" w:hAnsi="Arial" w:cs="Arial"/>
          <w:sz w:val="22"/>
          <w:szCs w:val="22"/>
          <w:lang w:eastAsia="en-GB"/>
        </w:rPr>
      </w:pPr>
      <w:r w:rsidRPr="00523A55">
        <w:rPr>
          <w:rFonts w:ascii="Arial" w:hAnsi="Arial" w:cs="Arial"/>
          <w:sz w:val="22"/>
          <w:szCs w:val="22"/>
          <w:lang w:eastAsia="en-GB"/>
        </w:rPr>
        <w:t>5.4</w:t>
      </w:r>
      <w:r w:rsidRPr="00523A55">
        <w:rPr>
          <w:rFonts w:ascii="Arial" w:hAnsi="Arial" w:cs="Arial"/>
          <w:sz w:val="22"/>
          <w:szCs w:val="22"/>
          <w:lang w:eastAsia="en-GB"/>
        </w:rPr>
        <w:tab/>
        <w:t xml:space="preserve">to promote equal opportunities at </w:t>
      </w:r>
      <w:r>
        <w:rPr>
          <w:rFonts w:ascii="Arial" w:hAnsi="Arial" w:cs="Arial"/>
          <w:sz w:val="22"/>
          <w:szCs w:val="22"/>
          <w:lang w:eastAsia="en-GB"/>
        </w:rPr>
        <w:t>Fearnhill School</w:t>
      </w:r>
      <w:r w:rsidRPr="00523A55">
        <w:rPr>
          <w:rFonts w:ascii="Arial" w:hAnsi="Arial" w:cs="Arial"/>
          <w:sz w:val="22"/>
          <w:szCs w:val="22"/>
          <w:lang w:eastAsia="en-GB"/>
        </w:rPr>
        <w:t xml:space="preserve"> in accordance with the school’s equality policies; </w:t>
      </w:r>
    </w:p>
    <w:p w:rsidR="00802CB7" w:rsidRPr="00523A55" w:rsidRDefault="00802CB7" w:rsidP="00802CB7">
      <w:pPr>
        <w:autoSpaceDE w:val="0"/>
        <w:autoSpaceDN w:val="0"/>
        <w:adjustRightInd w:val="0"/>
        <w:ind w:left="0" w:hanging="2"/>
        <w:rPr>
          <w:rFonts w:ascii="Arial" w:hAnsi="Arial" w:cs="Arial"/>
          <w:sz w:val="22"/>
          <w:szCs w:val="22"/>
          <w:lang w:eastAsia="en-GB"/>
        </w:rPr>
      </w:pPr>
      <w:r w:rsidRPr="00523A55">
        <w:rPr>
          <w:rFonts w:ascii="Arial" w:hAnsi="Arial" w:cs="Arial"/>
          <w:sz w:val="22"/>
          <w:szCs w:val="22"/>
          <w:lang w:eastAsia="en-GB"/>
        </w:rPr>
        <w:lastRenderedPageBreak/>
        <w:t>5.5</w:t>
      </w:r>
      <w:r w:rsidRPr="00523A55">
        <w:rPr>
          <w:rFonts w:ascii="Arial" w:hAnsi="Arial" w:cs="Arial"/>
          <w:sz w:val="22"/>
          <w:szCs w:val="22"/>
          <w:lang w:eastAsia="en-GB"/>
        </w:rPr>
        <w:tab/>
        <w:t xml:space="preserve">to </w:t>
      </w:r>
      <w:r>
        <w:rPr>
          <w:rFonts w:ascii="Arial" w:hAnsi="Arial" w:cs="Arial"/>
          <w:sz w:val="22"/>
          <w:szCs w:val="22"/>
          <w:lang w:eastAsia="en-GB"/>
        </w:rPr>
        <w:t>manage and deploy</w:t>
      </w:r>
      <w:r w:rsidRPr="00523A55">
        <w:rPr>
          <w:rFonts w:ascii="Arial" w:hAnsi="Arial" w:cs="Arial"/>
          <w:sz w:val="22"/>
          <w:szCs w:val="22"/>
          <w:lang w:eastAsia="en-GB"/>
        </w:rPr>
        <w:t xml:space="preserve"> resources</w:t>
      </w:r>
      <w:r>
        <w:rPr>
          <w:rFonts w:ascii="Arial" w:hAnsi="Arial" w:cs="Arial"/>
          <w:sz w:val="22"/>
          <w:szCs w:val="22"/>
          <w:lang w:eastAsia="en-GB"/>
        </w:rPr>
        <w:t xml:space="preserve"> effectively</w:t>
      </w:r>
      <w:r w:rsidRPr="00523A55">
        <w:rPr>
          <w:rFonts w:ascii="Arial" w:hAnsi="Arial" w:cs="Arial"/>
          <w:sz w:val="22"/>
          <w:szCs w:val="22"/>
          <w:lang w:eastAsia="en-GB"/>
        </w:rPr>
        <w:t xml:space="preserve"> in accordance with departmental and </w:t>
      </w:r>
      <w:r>
        <w:rPr>
          <w:rFonts w:ascii="Arial" w:hAnsi="Arial" w:cs="Arial"/>
          <w:sz w:val="22"/>
          <w:szCs w:val="22"/>
          <w:lang w:eastAsia="en-GB"/>
        </w:rPr>
        <w:t>whole school policy</w:t>
      </w:r>
      <w:r w:rsidRPr="00523A55">
        <w:rPr>
          <w:rFonts w:ascii="Arial" w:hAnsi="Arial" w:cs="Arial"/>
          <w:sz w:val="22"/>
          <w:szCs w:val="22"/>
          <w:lang w:eastAsia="en-GB"/>
        </w:rPr>
        <w:t xml:space="preserve">; </w:t>
      </w:r>
    </w:p>
    <w:p w:rsidR="00802CB7" w:rsidRPr="00523A55" w:rsidRDefault="00802CB7" w:rsidP="00802CB7">
      <w:pPr>
        <w:autoSpaceDE w:val="0"/>
        <w:autoSpaceDN w:val="0"/>
        <w:adjustRightInd w:val="0"/>
        <w:ind w:left="0" w:hanging="2"/>
        <w:rPr>
          <w:rFonts w:ascii="Arial" w:hAnsi="Arial" w:cs="Arial"/>
          <w:sz w:val="22"/>
          <w:szCs w:val="22"/>
          <w:lang w:eastAsia="en-GB"/>
        </w:rPr>
      </w:pPr>
      <w:r w:rsidRPr="00523A55">
        <w:rPr>
          <w:rFonts w:ascii="Arial" w:hAnsi="Arial" w:cs="Arial"/>
          <w:sz w:val="22"/>
          <w:szCs w:val="22"/>
          <w:lang w:eastAsia="en-GB"/>
        </w:rPr>
        <w:t>5.6</w:t>
      </w:r>
      <w:r w:rsidRPr="00523A55">
        <w:rPr>
          <w:rFonts w:ascii="Arial" w:hAnsi="Arial" w:cs="Arial"/>
          <w:sz w:val="22"/>
          <w:szCs w:val="22"/>
          <w:lang w:eastAsia="en-GB"/>
        </w:rPr>
        <w:tab/>
        <w:t xml:space="preserve">to contribute to departmental meetings and towards the development of appropriate syllabuses, schemes of work and teaching materials used by the department; </w:t>
      </w:r>
    </w:p>
    <w:p w:rsidR="00802CB7" w:rsidRPr="00523A55" w:rsidRDefault="00802CB7" w:rsidP="00802CB7">
      <w:pPr>
        <w:autoSpaceDE w:val="0"/>
        <w:autoSpaceDN w:val="0"/>
        <w:adjustRightInd w:val="0"/>
        <w:ind w:left="0" w:hanging="2"/>
        <w:rPr>
          <w:rFonts w:ascii="Arial" w:hAnsi="Arial" w:cs="Arial"/>
          <w:sz w:val="22"/>
          <w:szCs w:val="22"/>
          <w:lang w:eastAsia="en-GB"/>
        </w:rPr>
      </w:pPr>
      <w:r w:rsidRPr="00523A55">
        <w:rPr>
          <w:rFonts w:ascii="Arial" w:hAnsi="Arial" w:cs="Arial"/>
          <w:sz w:val="22"/>
          <w:szCs w:val="22"/>
          <w:lang w:eastAsia="en-GB"/>
        </w:rPr>
        <w:t>5.7</w:t>
      </w:r>
      <w:r w:rsidRPr="00523A55">
        <w:rPr>
          <w:rFonts w:ascii="Arial" w:hAnsi="Arial" w:cs="Arial"/>
          <w:sz w:val="22"/>
          <w:szCs w:val="22"/>
          <w:lang w:eastAsia="en-GB"/>
        </w:rPr>
        <w:tab/>
        <w:t xml:space="preserve">to participate in </w:t>
      </w:r>
      <w:r>
        <w:rPr>
          <w:rFonts w:ascii="Arial" w:hAnsi="Arial" w:cs="Arial"/>
          <w:sz w:val="22"/>
          <w:szCs w:val="22"/>
          <w:lang w:eastAsia="en-GB"/>
        </w:rPr>
        <w:t>and take responsibility for his/her own continuing</w:t>
      </w:r>
      <w:r w:rsidRPr="00523A55">
        <w:rPr>
          <w:rFonts w:ascii="Arial" w:hAnsi="Arial" w:cs="Arial"/>
          <w:sz w:val="22"/>
          <w:szCs w:val="22"/>
          <w:lang w:eastAsia="en-GB"/>
        </w:rPr>
        <w:t xml:space="preserve"> professional development, in accordance with departmental and whole school policies and procedures; </w:t>
      </w:r>
    </w:p>
    <w:p w:rsidR="00802CB7" w:rsidRPr="00523A55" w:rsidRDefault="00802CB7" w:rsidP="00802CB7">
      <w:pPr>
        <w:autoSpaceDE w:val="0"/>
        <w:autoSpaceDN w:val="0"/>
        <w:adjustRightInd w:val="0"/>
        <w:ind w:left="0" w:hanging="2"/>
        <w:rPr>
          <w:rFonts w:ascii="Arial" w:hAnsi="Arial" w:cs="Arial"/>
          <w:sz w:val="22"/>
          <w:szCs w:val="22"/>
          <w:lang w:eastAsia="en-GB"/>
        </w:rPr>
      </w:pPr>
      <w:r w:rsidRPr="00523A55">
        <w:rPr>
          <w:rFonts w:ascii="Arial" w:hAnsi="Arial" w:cs="Arial"/>
          <w:sz w:val="22"/>
          <w:szCs w:val="22"/>
          <w:lang w:eastAsia="en-GB"/>
        </w:rPr>
        <w:t>5.8</w:t>
      </w:r>
      <w:r w:rsidRPr="00523A55">
        <w:rPr>
          <w:rFonts w:ascii="Arial" w:hAnsi="Arial" w:cs="Arial"/>
          <w:sz w:val="22"/>
          <w:szCs w:val="22"/>
          <w:lang w:eastAsia="en-GB"/>
        </w:rPr>
        <w:tab/>
        <w:t>to promote, with colleagues, high standards of student conduct, dress and appearance</w:t>
      </w:r>
      <w:r>
        <w:rPr>
          <w:rFonts w:ascii="Arial" w:hAnsi="Arial" w:cs="Arial"/>
          <w:sz w:val="22"/>
          <w:szCs w:val="22"/>
          <w:lang w:eastAsia="en-GB"/>
        </w:rPr>
        <w:t xml:space="preserve"> in support of school policy</w:t>
      </w:r>
      <w:r w:rsidRPr="00523A55">
        <w:rPr>
          <w:rFonts w:ascii="Arial" w:hAnsi="Arial" w:cs="Arial"/>
          <w:sz w:val="22"/>
          <w:szCs w:val="22"/>
          <w:lang w:eastAsia="en-GB"/>
        </w:rPr>
        <w:t xml:space="preserve">; </w:t>
      </w:r>
    </w:p>
    <w:p w:rsidR="00802CB7" w:rsidRPr="00523A55" w:rsidRDefault="00802CB7" w:rsidP="00802CB7">
      <w:pPr>
        <w:autoSpaceDE w:val="0"/>
        <w:autoSpaceDN w:val="0"/>
        <w:adjustRightInd w:val="0"/>
        <w:ind w:left="0" w:hanging="2"/>
        <w:rPr>
          <w:rFonts w:ascii="Arial" w:hAnsi="Arial" w:cs="Arial"/>
          <w:sz w:val="22"/>
          <w:szCs w:val="22"/>
          <w:lang w:eastAsia="en-GB"/>
        </w:rPr>
      </w:pPr>
      <w:r w:rsidRPr="00523A55">
        <w:rPr>
          <w:rFonts w:ascii="Arial" w:hAnsi="Arial" w:cs="Arial"/>
          <w:sz w:val="22"/>
          <w:szCs w:val="22"/>
          <w:lang w:eastAsia="en-GB"/>
        </w:rPr>
        <w:t>5.9</w:t>
      </w:r>
      <w:r w:rsidRPr="00523A55">
        <w:rPr>
          <w:rFonts w:ascii="Arial" w:hAnsi="Arial" w:cs="Arial"/>
          <w:sz w:val="22"/>
          <w:szCs w:val="22"/>
          <w:lang w:eastAsia="en-GB"/>
        </w:rPr>
        <w:tab/>
        <w:t xml:space="preserve">to engage actively in the </w:t>
      </w:r>
      <w:r>
        <w:rPr>
          <w:rFonts w:ascii="Arial" w:hAnsi="Arial" w:cs="Arial"/>
          <w:sz w:val="22"/>
          <w:szCs w:val="22"/>
          <w:lang w:eastAsia="en-GB"/>
        </w:rPr>
        <w:t>school appraisal</w:t>
      </w:r>
      <w:r w:rsidRPr="00523A55">
        <w:rPr>
          <w:rFonts w:ascii="Arial" w:hAnsi="Arial" w:cs="Arial"/>
          <w:sz w:val="22"/>
          <w:szCs w:val="22"/>
          <w:lang w:eastAsia="en-GB"/>
        </w:rPr>
        <w:t xml:space="preserve"> process; </w:t>
      </w:r>
    </w:p>
    <w:p w:rsidR="00802CB7" w:rsidRPr="00523A55" w:rsidRDefault="00802CB7" w:rsidP="00802CB7">
      <w:pPr>
        <w:autoSpaceDE w:val="0"/>
        <w:autoSpaceDN w:val="0"/>
        <w:adjustRightInd w:val="0"/>
        <w:ind w:left="0" w:hanging="2"/>
        <w:rPr>
          <w:rFonts w:ascii="Arial" w:hAnsi="Arial" w:cs="Arial"/>
          <w:sz w:val="22"/>
          <w:szCs w:val="22"/>
          <w:lang w:eastAsia="en-GB"/>
        </w:rPr>
      </w:pPr>
      <w:r w:rsidRPr="00523A55">
        <w:rPr>
          <w:rFonts w:ascii="Arial" w:hAnsi="Arial" w:cs="Arial"/>
          <w:sz w:val="22"/>
          <w:szCs w:val="22"/>
          <w:lang w:eastAsia="en-GB"/>
        </w:rPr>
        <w:t>5.10</w:t>
      </w:r>
      <w:r w:rsidRPr="00523A55">
        <w:rPr>
          <w:rFonts w:ascii="Arial" w:hAnsi="Arial" w:cs="Arial"/>
          <w:sz w:val="22"/>
          <w:szCs w:val="22"/>
          <w:lang w:eastAsia="en-GB"/>
        </w:rPr>
        <w:tab/>
        <w:t xml:space="preserve">to ensure the effective /efficient deployment of classroom support; </w:t>
      </w:r>
    </w:p>
    <w:p w:rsidR="00802CB7" w:rsidRPr="00523A55" w:rsidRDefault="00802CB7" w:rsidP="00802CB7">
      <w:pPr>
        <w:autoSpaceDE w:val="0"/>
        <w:autoSpaceDN w:val="0"/>
        <w:adjustRightInd w:val="0"/>
        <w:ind w:left="0" w:hanging="2"/>
        <w:rPr>
          <w:rFonts w:ascii="Arial" w:hAnsi="Arial" w:cs="Arial"/>
          <w:sz w:val="22"/>
          <w:szCs w:val="22"/>
          <w:lang w:eastAsia="en-GB"/>
        </w:rPr>
      </w:pPr>
      <w:r w:rsidRPr="00523A55">
        <w:rPr>
          <w:rFonts w:ascii="Arial" w:hAnsi="Arial" w:cs="Arial"/>
          <w:sz w:val="22"/>
          <w:szCs w:val="22"/>
          <w:lang w:eastAsia="en-GB"/>
        </w:rPr>
        <w:t>5.11</w:t>
      </w:r>
      <w:r w:rsidRPr="00523A55">
        <w:rPr>
          <w:rFonts w:ascii="Arial" w:hAnsi="Arial" w:cs="Arial"/>
          <w:sz w:val="22"/>
          <w:szCs w:val="22"/>
          <w:lang w:eastAsia="en-GB"/>
        </w:rPr>
        <w:tab/>
        <w:t xml:space="preserve">to contribute to the process of monitoring and evaluation of the work of the school in line with agreed school procedures; </w:t>
      </w:r>
    </w:p>
    <w:p w:rsidR="00802CB7" w:rsidRDefault="00802CB7" w:rsidP="00802CB7">
      <w:pPr>
        <w:autoSpaceDE w:val="0"/>
        <w:autoSpaceDN w:val="0"/>
        <w:adjustRightInd w:val="0"/>
        <w:ind w:left="0" w:hanging="2"/>
        <w:rPr>
          <w:rFonts w:ascii="Arial" w:hAnsi="Arial" w:cs="Arial"/>
          <w:sz w:val="22"/>
          <w:szCs w:val="22"/>
          <w:lang w:eastAsia="en-GB"/>
        </w:rPr>
      </w:pPr>
      <w:r w:rsidRPr="00523A55">
        <w:rPr>
          <w:rFonts w:ascii="Arial" w:hAnsi="Arial" w:cs="Arial"/>
          <w:sz w:val="22"/>
          <w:szCs w:val="22"/>
          <w:lang w:eastAsia="en-GB"/>
        </w:rPr>
        <w:t>5.12</w:t>
      </w:r>
      <w:r w:rsidRPr="00523A55">
        <w:rPr>
          <w:rFonts w:ascii="Arial" w:hAnsi="Arial" w:cs="Arial"/>
          <w:sz w:val="22"/>
          <w:szCs w:val="22"/>
          <w:lang w:eastAsia="en-GB"/>
        </w:rPr>
        <w:tab/>
        <w:t>to track student progress and use information to inform teaching and learning. This may include the analysis</w:t>
      </w:r>
      <w:r>
        <w:rPr>
          <w:rFonts w:ascii="Arial" w:hAnsi="Arial" w:cs="Arial"/>
          <w:sz w:val="22"/>
          <w:szCs w:val="22"/>
          <w:lang w:eastAsia="en-GB"/>
        </w:rPr>
        <w:t xml:space="preserve"> of appropriate data;</w:t>
      </w:r>
    </w:p>
    <w:p w:rsidR="00802CB7" w:rsidRDefault="00802CB7" w:rsidP="00802CB7">
      <w:pPr>
        <w:autoSpaceDE w:val="0"/>
        <w:autoSpaceDN w:val="0"/>
        <w:adjustRightInd w:val="0"/>
        <w:ind w:left="0" w:hanging="2"/>
        <w:rPr>
          <w:rFonts w:ascii="Arial" w:hAnsi="Arial" w:cs="Arial"/>
          <w:sz w:val="22"/>
          <w:szCs w:val="22"/>
          <w:lang w:eastAsia="en-GB"/>
        </w:rPr>
      </w:pPr>
      <w:r>
        <w:rPr>
          <w:rFonts w:ascii="Arial" w:hAnsi="Arial" w:cs="Arial"/>
          <w:sz w:val="22"/>
          <w:szCs w:val="22"/>
          <w:lang w:eastAsia="en-GB"/>
        </w:rPr>
        <w:t xml:space="preserve">5.13  </w:t>
      </w:r>
      <w:r>
        <w:rPr>
          <w:rFonts w:ascii="Arial" w:hAnsi="Arial" w:cs="Arial"/>
          <w:sz w:val="22"/>
          <w:szCs w:val="22"/>
          <w:lang w:eastAsia="en-GB"/>
        </w:rPr>
        <w:t xml:space="preserve">   </w:t>
      </w:r>
      <w:r>
        <w:rPr>
          <w:rFonts w:ascii="Arial" w:hAnsi="Arial" w:cs="Arial"/>
          <w:sz w:val="22"/>
          <w:szCs w:val="22"/>
          <w:lang w:eastAsia="en-GB"/>
        </w:rPr>
        <w:t>to be a form tutor if required;</w:t>
      </w:r>
    </w:p>
    <w:p w:rsidR="00802CB7" w:rsidRPr="00523A55" w:rsidRDefault="00802CB7" w:rsidP="00802CB7">
      <w:pPr>
        <w:autoSpaceDE w:val="0"/>
        <w:autoSpaceDN w:val="0"/>
        <w:adjustRightInd w:val="0"/>
        <w:ind w:left="0" w:hanging="2"/>
        <w:rPr>
          <w:rFonts w:ascii="Arial" w:hAnsi="Arial" w:cs="Arial"/>
          <w:sz w:val="22"/>
          <w:szCs w:val="22"/>
          <w:lang w:eastAsia="en-GB"/>
        </w:rPr>
      </w:pPr>
      <w:r>
        <w:rPr>
          <w:rFonts w:ascii="Arial" w:hAnsi="Arial" w:cs="Arial"/>
          <w:sz w:val="22"/>
          <w:szCs w:val="22"/>
          <w:lang w:eastAsia="en-GB"/>
        </w:rPr>
        <w:t xml:space="preserve">5.14  </w:t>
      </w:r>
      <w:r>
        <w:rPr>
          <w:rFonts w:ascii="Arial" w:hAnsi="Arial" w:cs="Arial"/>
          <w:sz w:val="22"/>
          <w:szCs w:val="22"/>
          <w:lang w:eastAsia="en-GB"/>
        </w:rPr>
        <w:t xml:space="preserve">   t</w:t>
      </w:r>
      <w:r w:rsidRPr="00523A55">
        <w:rPr>
          <w:rFonts w:ascii="Arial" w:hAnsi="Arial" w:cs="Arial"/>
          <w:sz w:val="22"/>
          <w:szCs w:val="22"/>
          <w:lang w:eastAsia="en-GB"/>
        </w:rPr>
        <w:t xml:space="preserve">o track student </w:t>
      </w:r>
      <w:r>
        <w:rPr>
          <w:rFonts w:ascii="Arial" w:hAnsi="Arial" w:cs="Arial"/>
          <w:sz w:val="22"/>
          <w:szCs w:val="22"/>
          <w:lang w:eastAsia="en-GB"/>
        </w:rPr>
        <w:t>progress and development in the role of</w:t>
      </w:r>
      <w:r w:rsidRPr="00523A55">
        <w:rPr>
          <w:rFonts w:ascii="Arial" w:hAnsi="Arial" w:cs="Arial"/>
          <w:sz w:val="22"/>
          <w:szCs w:val="22"/>
          <w:lang w:eastAsia="en-GB"/>
        </w:rPr>
        <w:t xml:space="preserve"> tutor, referring students when required to the appropriate person; </w:t>
      </w:r>
    </w:p>
    <w:p w:rsidR="00802CB7" w:rsidRDefault="00802CB7" w:rsidP="00802CB7">
      <w:pPr>
        <w:autoSpaceDE w:val="0"/>
        <w:autoSpaceDN w:val="0"/>
        <w:adjustRightInd w:val="0"/>
        <w:ind w:left="0" w:hanging="2"/>
        <w:rPr>
          <w:rFonts w:ascii="Arial" w:hAnsi="Arial" w:cs="Arial"/>
          <w:sz w:val="22"/>
          <w:szCs w:val="22"/>
          <w:lang w:eastAsia="en-GB"/>
        </w:rPr>
      </w:pPr>
      <w:r>
        <w:rPr>
          <w:rFonts w:ascii="Arial" w:hAnsi="Arial" w:cs="Arial"/>
          <w:sz w:val="22"/>
          <w:szCs w:val="22"/>
          <w:lang w:eastAsia="en-GB"/>
        </w:rPr>
        <w:t>5.15</w:t>
      </w:r>
      <w:r w:rsidRPr="00523A55">
        <w:rPr>
          <w:rFonts w:ascii="Arial" w:hAnsi="Arial" w:cs="Arial"/>
          <w:sz w:val="22"/>
          <w:szCs w:val="22"/>
          <w:lang w:eastAsia="en-GB"/>
        </w:rPr>
        <w:tab/>
        <w:t>to promote as a tutor the general progress and well</w:t>
      </w:r>
      <w:r>
        <w:rPr>
          <w:rFonts w:ascii="Arial" w:hAnsi="Arial" w:cs="Arial"/>
          <w:sz w:val="22"/>
          <w:szCs w:val="22"/>
          <w:lang w:eastAsia="en-GB"/>
        </w:rPr>
        <w:t>-</w:t>
      </w:r>
      <w:r w:rsidRPr="00523A55">
        <w:rPr>
          <w:rFonts w:ascii="Arial" w:hAnsi="Arial" w:cs="Arial"/>
          <w:sz w:val="22"/>
          <w:szCs w:val="22"/>
          <w:lang w:eastAsia="en-GB"/>
        </w:rPr>
        <w:t>being of individual students and of the tutor group as a whole. This may include the analysis of appropriate data</w:t>
      </w:r>
      <w:r>
        <w:rPr>
          <w:rFonts w:ascii="Arial" w:hAnsi="Arial" w:cs="Arial"/>
          <w:sz w:val="22"/>
          <w:szCs w:val="22"/>
          <w:lang w:eastAsia="en-GB"/>
        </w:rPr>
        <w:t>.</w:t>
      </w:r>
    </w:p>
    <w:p w:rsidR="00802CB7" w:rsidRPr="00523A55" w:rsidRDefault="00802CB7" w:rsidP="00802CB7">
      <w:pPr>
        <w:autoSpaceDE w:val="0"/>
        <w:autoSpaceDN w:val="0"/>
        <w:adjustRightInd w:val="0"/>
        <w:ind w:left="0" w:hanging="2"/>
        <w:rPr>
          <w:rFonts w:ascii="Arial" w:hAnsi="Arial" w:cs="Arial"/>
          <w:sz w:val="22"/>
          <w:szCs w:val="22"/>
          <w:lang w:eastAsia="en-GB"/>
        </w:rPr>
      </w:pPr>
    </w:p>
    <w:p w:rsidR="006D62E3" w:rsidRDefault="00802CB7" w:rsidP="00802CB7">
      <w:pPr>
        <w:spacing w:before="240" w:after="240" w:line="276" w:lineRule="auto"/>
        <w:ind w:left="0" w:hanging="2"/>
        <w:rPr>
          <w:rFonts w:ascii="Calibri" w:eastAsia="Calibri" w:hAnsi="Calibri" w:cs="Calibri"/>
          <w:b/>
          <w:sz w:val="22"/>
          <w:szCs w:val="22"/>
        </w:rPr>
      </w:pPr>
      <w:r>
        <w:rPr>
          <w:rFonts w:ascii="Arial" w:hAnsi="Arial" w:cs="Arial"/>
          <w:b/>
          <w:bCs/>
          <w:i/>
          <w:iCs/>
          <w:sz w:val="22"/>
          <w:szCs w:val="22"/>
          <w:lang w:eastAsia="en-GB"/>
        </w:rPr>
        <w:t>This job description last updated January 2020</w:t>
      </w:r>
      <w:r w:rsidRPr="00523A55">
        <w:rPr>
          <w:rFonts w:ascii="Arial" w:hAnsi="Arial" w:cs="Arial"/>
          <w:b/>
          <w:bCs/>
          <w:i/>
          <w:iCs/>
          <w:color w:val="FF0000"/>
          <w:sz w:val="22"/>
          <w:szCs w:val="22"/>
          <w:lang w:eastAsia="en-GB"/>
        </w:rPr>
        <w:t xml:space="preserve"> </w:t>
      </w:r>
      <w:r w:rsidRPr="00523A55">
        <w:rPr>
          <w:rFonts w:ascii="Arial" w:hAnsi="Arial" w:cs="Arial"/>
          <w:b/>
          <w:bCs/>
          <w:i/>
          <w:iCs/>
          <w:sz w:val="22"/>
          <w:szCs w:val="22"/>
          <w:lang w:eastAsia="en-GB"/>
        </w:rPr>
        <w:t xml:space="preserve">may be amended at any time by agreement, </w:t>
      </w:r>
      <w:proofErr w:type="gramStart"/>
      <w:r w:rsidRPr="00523A55">
        <w:rPr>
          <w:rFonts w:ascii="Arial" w:hAnsi="Arial" w:cs="Arial"/>
          <w:b/>
          <w:bCs/>
          <w:i/>
          <w:iCs/>
          <w:sz w:val="22"/>
          <w:szCs w:val="22"/>
          <w:lang w:eastAsia="en-GB"/>
        </w:rPr>
        <w:t>b</w:t>
      </w:r>
      <w:r>
        <w:rPr>
          <w:rFonts w:ascii="Arial" w:hAnsi="Arial" w:cs="Arial"/>
          <w:b/>
          <w:bCs/>
          <w:i/>
          <w:iCs/>
          <w:sz w:val="22"/>
          <w:szCs w:val="22"/>
          <w:lang w:eastAsia="en-GB"/>
        </w:rPr>
        <w:t xml:space="preserve">ut in any case </w:t>
      </w:r>
      <w:proofErr w:type="gramEnd"/>
      <w:r>
        <w:rPr>
          <w:rFonts w:ascii="Arial" w:hAnsi="Arial" w:cs="Arial"/>
          <w:b/>
          <w:bCs/>
          <w:i/>
          <w:iCs/>
          <w:sz w:val="22"/>
          <w:szCs w:val="22"/>
          <w:lang w:eastAsia="en-GB"/>
        </w:rPr>
        <w:t>will be reviewed annually</w:t>
      </w:r>
    </w:p>
    <w:p w:rsidR="006D62E3" w:rsidRDefault="002B3145">
      <w:pPr>
        <w:spacing w:before="240" w:after="240" w:line="120" w:lineRule="auto"/>
        <w:ind w:left="0" w:hanging="2"/>
        <w:rPr>
          <w:rFonts w:ascii="Calibri" w:eastAsia="Calibri" w:hAnsi="Calibri" w:cs="Calibri"/>
          <w:b/>
          <w:sz w:val="22"/>
          <w:szCs w:val="22"/>
        </w:rPr>
      </w:pPr>
      <w:r>
        <w:rPr>
          <w:rFonts w:ascii="Calibri" w:eastAsia="Calibri" w:hAnsi="Calibri" w:cs="Calibri"/>
          <w:b/>
          <w:sz w:val="22"/>
          <w:szCs w:val="22"/>
        </w:rPr>
        <w:t xml:space="preserve"> </w:t>
      </w:r>
    </w:p>
    <w:p w:rsidR="006D62E3" w:rsidRDefault="006D62E3">
      <w:pPr>
        <w:spacing w:before="240" w:after="240" w:line="276" w:lineRule="auto"/>
        <w:ind w:left="0" w:hanging="2"/>
        <w:rPr>
          <w:rFonts w:ascii="Calibri" w:eastAsia="Calibri" w:hAnsi="Calibri" w:cs="Calibri"/>
          <w:b/>
          <w:sz w:val="22"/>
          <w:szCs w:val="22"/>
          <w:highlight w:val="yellow"/>
        </w:rPr>
      </w:pPr>
    </w:p>
    <w:p w:rsidR="006D62E3" w:rsidRDefault="006D62E3">
      <w:pPr>
        <w:spacing w:before="240" w:after="240" w:line="276" w:lineRule="auto"/>
        <w:ind w:left="0" w:hanging="2"/>
        <w:rPr>
          <w:rFonts w:ascii="Calibri" w:eastAsia="Calibri" w:hAnsi="Calibri" w:cs="Calibri"/>
          <w:b/>
          <w:sz w:val="22"/>
          <w:szCs w:val="22"/>
        </w:rPr>
      </w:pPr>
    </w:p>
    <w:p w:rsidR="006D62E3" w:rsidRDefault="006D62E3">
      <w:pPr>
        <w:spacing w:line="276" w:lineRule="auto"/>
        <w:ind w:left="0" w:hanging="2"/>
        <w:rPr>
          <w:rFonts w:ascii="Calibri" w:eastAsia="Calibri" w:hAnsi="Calibri" w:cs="Calibri"/>
          <w:b/>
          <w:sz w:val="22"/>
          <w:szCs w:val="22"/>
        </w:rPr>
      </w:pPr>
    </w:p>
    <w:p w:rsidR="006D62E3" w:rsidRDefault="006D62E3">
      <w:pPr>
        <w:spacing w:line="276" w:lineRule="auto"/>
        <w:ind w:left="0" w:hanging="2"/>
        <w:rPr>
          <w:rFonts w:ascii="Calibri" w:eastAsia="Calibri" w:hAnsi="Calibri" w:cs="Calibri"/>
          <w:b/>
          <w:sz w:val="22"/>
          <w:szCs w:val="22"/>
        </w:rPr>
      </w:pPr>
    </w:p>
    <w:sectPr w:rsidR="006D62E3">
      <w:headerReference w:type="default" r:id="rId7"/>
      <w:footerReference w:type="default" r:id="rId8"/>
      <w:pgSz w:w="11907" w:h="16839"/>
      <w:pgMar w:top="720" w:right="1134" w:bottom="0" w:left="1134" w:header="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145" w:rsidRDefault="002B3145">
      <w:pPr>
        <w:spacing w:line="240" w:lineRule="auto"/>
        <w:ind w:left="0" w:hanging="2"/>
      </w:pPr>
      <w:r>
        <w:separator/>
      </w:r>
    </w:p>
  </w:endnote>
  <w:endnote w:type="continuationSeparator" w:id="0">
    <w:p w:rsidR="002B3145" w:rsidRDefault="002B314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E3" w:rsidRDefault="006D62E3">
    <w:pPr>
      <w:ind w:left="0" w:hanging="2"/>
      <w:jc w:val="center"/>
      <w:rPr>
        <w:rFonts w:ascii="Calibri" w:eastAsia="Calibri" w:hAnsi="Calibri" w:cs="Calibri"/>
        <w:sz w:val="18"/>
        <w:szCs w:val="18"/>
      </w:rPr>
    </w:pPr>
  </w:p>
  <w:p w:rsidR="006D62E3" w:rsidRDefault="002B3145">
    <w:pPr>
      <w:ind w:left="0" w:hanging="2"/>
      <w:jc w:val="center"/>
      <w:rPr>
        <w:rFonts w:ascii="Calibri" w:eastAsia="Calibri" w:hAnsi="Calibri" w:cs="Calibri"/>
        <w:sz w:val="18"/>
        <w:szCs w:val="18"/>
      </w:rPr>
    </w:pPr>
    <w:r>
      <w:rPr>
        <w:rFonts w:ascii="Calibri" w:eastAsia="Calibri" w:hAnsi="Calibri" w:cs="Calibri"/>
        <w:sz w:val="18"/>
        <w:szCs w:val="18"/>
      </w:rPr>
      <w:t>Icknield Way, Letchworth Garden City, Hertfordshire SG6 4BA</w:t>
    </w:r>
  </w:p>
  <w:p w:rsidR="006D62E3" w:rsidRDefault="002B3145">
    <w:pPr>
      <w:tabs>
        <w:tab w:val="left" w:pos="7215"/>
      </w:tabs>
      <w:ind w:left="0" w:hanging="2"/>
      <w:jc w:val="center"/>
      <w:rPr>
        <w:rFonts w:ascii="Calibri" w:eastAsia="Calibri" w:hAnsi="Calibri" w:cs="Calibri"/>
        <w:sz w:val="18"/>
        <w:szCs w:val="18"/>
      </w:rPr>
    </w:pPr>
    <w:r>
      <w:rPr>
        <w:rFonts w:ascii="Calibri" w:eastAsia="Calibri" w:hAnsi="Calibri" w:cs="Calibri"/>
        <w:sz w:val="18"/>
        <w:szCs w:val="18"/>
      </w:rPr>
      <w:t>────────────────────────────────────────────────────────────────────</w:t>
    </w:r>
  </w:p>
  <w:p w:rsidR="006D62E3" w:rsidRDefault="002B3145">
    <w:pPr>
      <w:ind w:left="0" w:hanging="2"/>
      <w:jc w:val="center"/>
      <w:rPr>
        <w:rFonts w:ascii="Calibri" w:eastAsia="Calibri" w:hAnsi="Calibri" w:cs="Calibri"/>
        <w:sz w:val="18"/>
        <w:szCs w:val="18"/>
      </w:rPr>
    </w:pPr>
    <w:r>
      <w:rPr>
        <w:rFonts w:ascii="Calibri" w:eastAsia="Calibri" w:hAnsi="Calibri" w:cs="Calibri"/>
        <w:sz w:val="18"/>
        <w:szCs w:val="18"/>
      </w:rPr>
      <w:t xml:space="preserve">Telephone: 01462 621200 –  Email: </w:t>
    </w:r>
    <w:hyperlink r:id="rId1">
      <w:r>
        <w:rPr>
          <w:rFonts w:ascii="Calibri" w:eastAsia="Calibri" w:hAnsi="Calibri" w:cs="Calibri"/>
          <w:sz w:val="18"/>
          <w:szCs w:val="18"/>
          <w:u w:val="single"/>
        </w:rPr>
        <w:t>admin@fearnhill.herts.sch.uk</w:t>
      </w:r>
    </w:hyperlink>
    <w:r>
      <w:rPr>
        <w:rFonts w:ascii="Calibri" w:eastAsia="Calibri" w:hAnsi="Calibri" w:cs="Calibri"/>
        <w:sz w:val="18"/>
        <w:szCs w:val="18"/>
      </w:rPr>
      <w:t xml:space="preserve"> – Website: </w:t>
    </w:r>
    <w:hyperlink r:id="rId2">
      <w:r>
        <w:rPr>
          <w:rFonts w:ascii="Calibri" w:eastAsia="Calibri" w:hAnsi="Calibri" w:cs="Calibri"/>
          <w:color w:val="0000FF"/>
          <w:sz w:val="18"/>
          <w:szCs w:val="18"/>
          <w:u w:val="single"/>
        </w:rPr>
        <w:t>www.fearnhill.herts.sch.uk</w:t>
      </w:r>
    </w:hyperlink>
    <w:r>
      <w:rPr>
        <w:noProof/>
      </w:rPr>
      <w:drawing>
        <wp:anchor distT="114300" distB="114300" distL="114300" distR="114300" simplePos="0" relativeHeight="251660288" behindDoc="0" locked="0" layoutInCell="1" hidden="0" allowOverlap="1">
          <wp:simplePos x="0" y="0"/>
          <wp:positionH relativeFrom="column">
            <wp:posOffset>5381625</wp:posOffset>
          </wp:positionH>
          <wp:positionV relativeFrom="paragraph">
            <wp:posOffset>143826</wp:posOffset>
          </wp:positionV>
          <wp:extent cx="903923" cy="903923"/>
          <wp:effectExtent l="0" t="0" r="0" b="0"/>
          <wp:wrapNone/>
          <wp:docPr id="6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903923" cy="903923"/>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-114294</wp:posOffset>
          </wp:positionH>
          <wp:positionV relativeFrom="paragraph">
            <wp:posOffset>247041</wp:posOffset>
          </wp:positionV>
          <wp:extent cx="628967" cy="618657"/>
          <wp:effectExtent l="0" t="0" r="0" b="0"/>
          <wp:wrapNone/>
          <wp:docPr id="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628967" cy="618657"/>
                  </a:xfrm>
                  <a:prstGeom prst="rect">
                    <a:avLst/>
                  </a:prstGeom>
                  <a:ln/>
                </pic:spPr>
              </pic:pic>
            </a:graphicData>
          </a:graphic>
        </wp:anchor>
      </w:drawing>
    </w:r>
  </w:p>
  <w:p w:rsidR="006D62E3" w:rsidRDefault="006D62E3">
    <w:pPr>
      <w:tabs>
        <w:tab w:val="left" w:pos="3915"/>
        <w:tab w:val="left" w:pos="4770"/>
      </w:tabs>
      <w:ind w:left="0" w:hanging="2"/>
      <w:rPr>
        <w:rFonts w:ascii="Calibri" w:eastAsia="Calibri" w:hAnsi="Calibri" w:cs="Calibri"/>
        <w:sz w:val="22"/>
        <w:szCs w:val="22"/>
      </w:rPr>
    </w:pPr>
  </w:p>
  <w:p w:rsidR="006D62E3" w:rsidRDefault="002B3145">
    <w:pPr>
      <w:tabs>
        <w:tab w:val="left" w:pos="3915"/>
        <w:tab w:val="left" w:pos="4770"/>
      </w:tabs>
      <w:ind w:left="0" w:hanging="2"/>
      <w:jc w:val="center"/>
      <w:rPr>
        <w:rFonts w:ascii="Calibri" w:eastAsia="Calibri" w:hAnsi="Calibri" w:cs="Calibri"/>
        <w:sz w:val="22"/>
        <w:szCs w:val="22"/>
      </w:rPr>
    </w:pPr>
    <w:r>
      <w:rPr>
        <w:rFonts w:ascii="Calibri" w:eastAsia="Calibri" w:hAnsi="Calibri" w:cs="Calibri"/>
        <w:b/>
        <w:sz w:val="22"/>
        <w:szCs w:val="22"/>
      </w:rPr>
      <w:t>GROWING EXCELLENCE EVERY DAY</w:t>
    </w:r>
  </w:p>
  <w:p w:rsidR="006D62E3" w:rsidRDefault="002B3145">
    <w:pPr>
      <w:ind w:left="0" w:hanging="2"/>
      <w:rPr>
        <w:rFonts w:ascii="Calibri" w:eastAsia="Calibri" w:hAnsi="Calibri" w:cs="Calibri"/>
        <w:sz w:val="22"/>
        <w:szCs w:val="22"/>
      </w:rPr>
    </w:pPr>
    <w:r>
      <w:rPr>
        <w:noProof/>
      </w:rPr>
      <w:drawing>
        <wp:anchor distT="0" distB="0" distL="114300" distR="114300" simplePos="0" relativeHeight="251662336" behindDoc="0" locked="0" layoutInCell="1" hidden="0" allowOverlap="1">
          <wp:simplePos x="0" y="0"/>
          <wp:positionH relativeFrom="column">
            <wp:posOffset>3457575</wp:posOffset>
          </wp:positionH>
          <wp:positionV relativeFrom="paragraph">
            <wp:posOffset>95062</wp:posOffset>
          </wp:positionV>
          <wp:extent cx="1057275" cy="310963"/>
          <wp:effectExtent l="0" t="0" r="0" b="0"/>
          <wp:wrapNone/>
          <wp:docPr id="5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57275" cy="310963"/>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1200150</wp:posOffset>
          </wp:positionH>
          <wp:positionV relativeFrom="paragraph">
            <wp:posOffset>128400</wp:posOffset>
          </wp:positionV>
          <wp:extent cx="1154430" cy="285750"/>
          <wp:effectExtent l="0" t="0" r="0" b="0"/>
          <wp:wrapNone/>
          <wp:docPr id="5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154430" cy="285750"/>
                  </a:xfrm>
                  <a:prstGeom prst="rect">
                    <a:avLst/>
                  </a:prstGeom>
                  <a:ln/>
                </pic:spPr>
              </pic:pic>
            </a:graphicData>
          </a:graphic>
        </wp:anchor>
      </w:drawing>
    </w:r>
  </w:p>
  <w:p w:rsidR="006D62E3" w:rsidRDefault="006D62E3">
    <w:pPr>
      <w:ind w:left="0" w:hanging="2"/>
      <w:rPr>
        <w:rFonts w:ascii="Calibri" w:eastAsia="Calibri" w:hAnsi="Calibri" w:cs="Calibri"/>
        <w:sz w:val="22"/>
        <w:szCs w:val="22"/>
      </w:rPr>
    </w:pPr>
  </w:p>
  <w:p w:rsidR="006D62E3" w:rsidRDefault="006D62E3">
    <w:pPr>
      <w:ind w:left="0" w:hanging="2"/>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145" w:rsidRDefault="002B3145">
      <w:pPr>
        <w:spacing w:line="240" w:lineRule="auto"/>
        <w:ind w:left="0" w:hanging="2"/>
      </w:pPr>
      <w:r>
        <w:separator/>
      </w:r>
    </w:p>
  </w:footnote>
  <w:footnote w:type="continuationSeparator" w:id="0">
    <w:p w:rsidR="002B3145" w:rsidRDefault="002B314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E3" w:rsidRDefault="006D62E3">
    <w:pPr>
      <w:pBdr>
        <w:top w:val="nil"/>
        <w:left w:val="nil"/>
        <w:bottom w:val="nil"/>
        <w:right w:val="nil"/>
        <w:between w:val="nil"/>
      </w:pBdr>
      <w:spacing w:line="240" w:lineRule="auto"/>
      <w:ind w:left="0" w:hanging="2"/>
      <w:rPr>
        <w:color w:val="000000"/>
        <w:sz w:val="16"/>
        <w:szCs w:val="16"/>
      </w:rPr>
    </w:pPr>
  </w:p>
  <w:p w:rsidR="006D62E3" w:rsidRDefault="002B3145">
    <w:pPr>
      <w:pBdr>
        <w:top w:val="nil"/>
        <w:left w:val="nil"/>
        <w:bottom w:val="nil"/>
        <w:right w:val="nil"/>
        <w:between w:val="nil"/>
      </w:pBdr>
      <w:spacing w:line="240" w:lineRule="auto"/>
      <w:ind w:left="0" w:hanging="2"/>
      <w:rPr>
        <w:color w:val="000000"/>
        <w:sz w:val="16"/>
        <w:szCs w:val="16"/>
      </w:rPr>
    </w:pPr>
    <w:r>
      <w:rPr>
        <w:noProof/>
      </w:rPr>
      <w:drawing>
        <wp:anchor distT="0" distB="0" distL="114300" distR="114300" simplePos="0" relativeHeight="251658240" behindDoc="0" locked="0" layoutInCell="1" hidden="0" allowOverlap="1">
          <wp:simplePos x="0" y="0"/>
          <wp:positionH relativeFrom="column">
            <wp:posOffset>-189855</wp:posOffset>
          </wp:positionH>
          <wp:positionV relativeFrom="paragraph">
            <wp:posOffset>35560</wp:posOffset>
          </wp:positionV>
          <wp:extent cx="4020185" cy="1152525"/>
          <wp:effectExtent l="0" t="0" r="0" b="0"/>
          <wp:wrapSquare wrapText="bothSides" distT="0" distB="0" distL="114300" distR="114300"/>
          <wp:docPr id="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020185" cy="1152525"/>
                  </a:xfrm>
                  <a:prstGeom prst="rect">
                    <a:avLst/>
                  </a:prstGeom>
                  <a:ln/>
                </pic:spPr>
              </pic:pic>
            </a:graphicData>
          </a:graphic>
        </wp:anchor>
      </w:drawing>
    </w:r>
  </w:p>
  <w:p w:rsidR="006D62E3" w:rsidRDefault="006D62E3">
    <w:pPr>
      <w:pBdr>
        <w:top w:val="nil"/>
        <w:left w:val="nil"/>
        <w:bottom w:val="nil"/>
        <w:right w:val="nil"/>
        <w:between w:val="nil"/>
      </w:pBdr>
      <w:spacing w:line="240" w:lineRule="auto"/>
      <w:ind w:left="0" w:hanging="2"/>
      <w:rPr>
        <w:color w:val="000000"/>
        <w:sz w:val="16"/>
        <w:szCs w:val="16"/>
      </w:rPr>
    </w:pPr>
  </w:p>
  <w:p w:rsidR="006D62E3" w:rsidRDefault="002B3145">
    <w:pPr>
      <w:pBdr>
        <w:top w:val="nil"/>
        <w:left w:val="nil"/>
        <w:bottom w:val="nil"/>
        <w:right w:val="nil"/>
        <w:between w:val="nil"/>
      </w:pBdr>
      <w:tabs>
        <w:tab w:val="left" w:pos="1980"/>
      </w:tabs>
      <w:spacing w:line="240" w:lineRule="auto"/>
      <w:ind w:left="5" w:hanging="7"/>
      <w:rPr>
        <w:color w:val="000000"/>
        <w:sz w:val="72"/>
        <w:szCs w:val="72"/>
        <w:u w:val="single"/>
      </w:rPr>
    </w:pPr>
    <w:r>
      <w:rPr>
        <w:color w:val="000000"/>
        <w:sz w:val="72"/>
        <w:szCs w:val="72"/>
        <w:u w:val="single"/>
      </w:rPr>
      <w:t xml:space="preserve"> </w:t>
    </w:r>
  </w:p>
  <w:p w:rsidR="006D62E3" w:rsidRDefault="006D62E3">
    <w:pPr>
      <w:pBdr>
        <w:top w:val="nil"/>
        <w:left w:val="nil"/>
        <w:bottom w:val="nil"/>
        <w:right w:val="nil"/>
        <w:between w:val="nil"/>
      </w:pBdr>
      <w:tabs>
        <w:tab w:val="left" w:pos="1980"/>
      </w:tabs>
      <w:spacing w:line="240" w:lineRule="auto"/>
      <w:ind w:left="0" w:hanging="2"/>
      <w:rPr>
        <w:color w:val="000000"/>
        <w:sz w:val="16"/>
        <w:szCs w:val="16"/>
      </w:rPr>
    </w:pPr>
  </w:p>
  <w:p w:rsidR="006D62E3" w:rsidRDefault="006D62E3">
    <w:pPr>
      <w:pBdr>
        <w:top w:val="nil"/>
        <w:left w:val="nil"/>
        <w:bottom w:val="nil"/>
        <w:right w:val="nil"/>
        <w:between w:val="nil"/>
      </w:pBdr>
      <w:tabs>
        <w:tab w:val="left" w:pos="1980"/>
      </w:tabs>
      <w:spacing w:line="240" w:lineRule="auto"/>
      <w:ind w:left="0" w:hanging="2"/>
      <w:rPr>
        <w:color w:val="000000"/>
        <w:sz w:val="16"/>
        <w:szCs w:val="16"/>
      </w:rPr>
    </w:pPr>
  </w:p>
  <w:p w:rsidR="006D62E3" w:rsidRDefault="002B3145">
    <w:pPr>
      <w:pBdr>
        <w:top w:val="nil"/>
        <w:left w:val="nil"/>
        <w:bottom w:val="nil"/>
        <w:right w:val="nil"/>
        <w:between w:val="nil"/>
      </w:pBdr>
      <w:tabs>
        <w:tab w:val="left" w:pos="1980"/>
      </w:tabs>
      <w:spacing w:line="240" w:lineRule="auto"/>
      <w:ind w:left="0" w:hanging="2"/>
      <w:jc w:val="both"/>
      <w:rPr>
        <w:color w:val="000000"/>
        <w:sz w:val="20"/>
        <w:szCs w:val="2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876300</wp:posOffset>
              </wp:positionH>
              <wp:positionV relativeFrom="paragraph">
                <wp:posOffset>25400</wp:posOffset>
              </wp:positionV>
              <wp:extent cx="2566988" cy="304800"/>
              <wp:effectExtent l="0" t="0" r="0" b="0"/>
              <wp:wrapNone/>
              <wp:docPr id="57" name="Rectangle 57"/>
              <wp:cNvGraphicFramePr/>
              <a:graphic xmlns:a="http://schemas.openxmlformats.org/drawingml/2006/main">
                <a:graphicData uri="http://schemas.microsoft.com/office/word/2010/wordprocessingShape">
                  <wps:wsp>
                    <wps:cNvSpPr/>
                    <wps:spPr>
                      <a:xfrm>
                        <a:off x="4130928" y="3652048"/>
                        <a:ext cx="2430145" cy="2559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6D62E3" w:rsidRDefault="002B3145">
                          <w:pPr>
                            <w:spacing w:line="240" w:lineRule="auto"/>
                            <w:ind w:left="0" w:hanging="2"/>
                          </w:pPr>
                          <w:r>
                            <w:rPr>
                              <w:rFonts w:ascii="Calibri" w:eastAsia="Calibri" w:hAnsi="Calibri" w:cs="Calibri"/>
                              <w:b/>
                              <w:color w:val="000000"/>
                              <w:sz w:val="20"/>
                            </w:rPr>
                            <w:t>Headteacher</w:t>
                          </w:r>
                          <w:r>
                            <w:rPr>
                              <w:rFonts w:ascii="Calibri" w:eastAsia="Calibri" w:hAnsi="Calibri" w:cs="Calibri"/>
                              <w:color w:val="000000"/>
                              <w:sz w:val="20"/>
                            </w:rPr>
                            <w:t xml:space="preserve"> – Mr T Spencer, BSc</w:t>
                          </w:r>
                        </w:p>
                      </w:txbxContent>
                    </wps:txbx>
                    <wps:bodyPr spcFirstLastPara="1" wrap="square" lIns="91425" tIns="45700" rIns="91425" bIns="45700" anchor="t" anchorCtr="0">
                      <a:noAutofit/>
                    </wps:bodyPr>
                  </wps:wsp>
                </a:graphicData>
              </a:graphic>
            </wp:anchor>
          </w:drawing>
        </mc:Choice>
        <mc:Fallback>
          <w:pict>
            <v:rect id="Rectangle 57" o:spid="_x0000_s1026" style="position:absolute;left:0;text-align:left;margin-left:69pt;margin-top:2pt;width:202.1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" strokecolor="white">
              <v:stroke startarrowwidth="narrow" startarrowlength="short" endarrowwidth="narrow" endarrowlength="short"/>
              <v:textbox inset="2.53958mm,1.2694mm,2.53958mm,1.2694mm">
                <w:txbxContent>
                  <w:p w:rsidR="006D62E3" w:rsidRDefault="002B3145">
                    <w:pPr>
                      <w:spacing w:line="240" w:lineRule="auto"/>
                      <w:ind w:left="0" w:hanging="2"/>
                    </w:pPr>
                    <w:r>
                      <w:rPr>
                        <w:rFonts w:ascii="Calibri" w:eastAsia="Calibri" w:hAnsi="Calibri" w:cs="Calibri"/>
                        <w:b/>
                        <w:color w:val="000000"/>
                        <w:sz w:val="20"/>
                      </w:rPr>
                      <w:t>Headteacher</w:t>
                    </w:r>
                    <w:r>
                      <w:rPr>
                        <w:rFonts w:ascii="Calibri" w:eastAsia="Calibri" w:hAnsi="Calibri" w:cs="Calibri"/>
                        <w:color w:val="000000"/>
                        <w:sz w:val="20"/>
                      </w:rPr>
                      <w:t xml:space="preserve"> – Mr T Spencer, BSc</w:t>
                    </w:r>
                  </w:p>
                </w:txbxContent>
              </v:textbox>
            </v:rect>
          </w:pict>
        </mc:Fallback>
      </mc:AlternateContent>
    </w:r>
  </w:p>
  <w:p w:rsidR="006D62E3" w:rsidRDefault="006D62E3">
    <w:pPr>
      <w:pBdr>
        <w:top w:val="nil"/>
        <w:left w:val="nil"/>
        <w:bottom w:val="nil"/>
        <w:right w:val="nil"/>
        <w:between w:val="nil"/>
      </w:pBdr>
      <w:tabs>
        <w:tab w:val="left" w:pos="1980"/>
      </w:tabs>
      <w:spacing w:line="240" w:lineRule="auto"/>
      <w:ind w:left="0" w:hanging="2"/>
      <w:jc w:val="both"/>
      <w:rPr>
        <w:color w:val="000000"/>
        <w:sz w:val="20"/>
        <w:szCs w:val="20"/>
      </w:rPr>
    </w:pPr>
  </w:p>
  <w:p w:rsidR="006D62E3" w:rsidRDefault="006D62E3">
    <w:pPr>
      <w:pBdr>
        <w:top w:val="nil"/>
        <w:left w:val="nil"/>
        <w:bottom w:val="nil"/>
        <w:right w:val="nil"/>
        <w:between w:val="nil"/>
      </w:pBdr>
      <w:tabs>
        <w:tab w:val="left" w:pos="1980"/>
      </w:tabs>
      <w:spacing w:line="240" w:lineRule="auto"/>
      <w:ind w:left="0" w:hanging="2"/>
      <w:jc w:val="both"/>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E3"/>
    <w:rsid w:val="002B3145"/>
    <w:rsid w:val="006D62E3"/>
    <w:rsid w:val="00802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639D"/>
  <w15:docId w15:val="{632CA813-5ED4-4418-B6AD-85BD507A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overflowPunct w:val="0"/>
      <w:autoSpaceDE w:val="0"/>
      <w:autoSpaceDN w:val="0"/>
      <w:adjustRightInd w:val="0"/>
      <w:jc w:val="both"/>
    </w:pPr>
    <w:rPr>
      <w:b/>
      <w:lang w:eastAsia="en-GB"/>
    </w:rPr>
  </w:style>
  <w:style w:type="paragraph" w:styleId="Heading2">
    <w:name w:val="heading 2"/>
    <w:basedOn w:val="Normal"/>
    <w:next w:val="Normal"/>
    <w:uiPriority w:val="9"/>
    <w:semiHidden/>
    <w:unhideWhenUsed/>
    <w:qFormat/>
    <w:pPr>
      <w:keepNext/>
      <w:overflowPunct w:val="0"/>
      <w:autoSpaceDE w:val="0"/>
      <w:autoSpaceDN w:val="0"/>
      <w:adjustRightInd w:val="0"/>
      <w:ind w:left="720"/>
      <w:jc w:val="both"/>
      <w:outlineLvl w:val="1"/>
    </w:pPr>
    <w:rPr>
      <w:lang w:eastAsia="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overflowPunct w:val="0"/>
      <w:autoSpaceDE w:val="0"/>
      <w:autoSpaceDN w:val="0"/>
      <w:adjustRightInd w:val="0"/>
      <w:jc w:val="both"/>
      <w:outlineLvl w:val="4"/>
    </w:pPr>
    <w:rPr>
      <w:lang w:eastAsia="en-G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tyle>
  <w:style w:type="paragraph" w:styleId="Footer">
    <w:name w:val="footer"/>
    <w:basedOn w:val="Normal"/>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ind w:left="720"/>
      <w:contextualSpacing/>
    </w:pPr>
    <w:rPr>
      <w:lang w:val="en-US"/>
    </w:rPr>
  </w:style>
  <w:style w:type="paragraph" w:styleId="NormalWeb">
    <w:name w:val="Normal (Web)"/>
    <w:basedOn w:val="Normal"/>
    <w:qFormat/>
    <w:pPr>
      <w:spacing w:before="100" w:beforeAutospacing="1" w:after="100" w:afterAutospacing="1"/>
    </w:pPr>
    <w:rPr>
      <w:lang w:eastAsia="en-GB"/>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rPr>
  </w:style>
  <w:style w:type="character" w:customStyle="1" w:styleId="Heading1Char">
    <w:name w:val="Heading 1 Char"/>
    <w:rPr>
      <w:b/>
      <w:w w:val="100"/>
      <w:position w:val="-1"/>
      <w:sz w:val="24"/>
      <w:effect w:val="none"/>
      <w:vertAlign w:val="baseline"/>
      <w:cs w:val="0"/>
      <w:em w:val="none"/>
    </w:rPr>
  </w:style>
  <w:style w:type="character" w:customStyle="1" w:styleId="Heading2Char">
    <w:name w:val="Heading 2 Char"/>
    <w:rPr>
      <w:w w:val="100"/>
      <w:position w:val="-1"/>
      <w:sz w:val="24"/>
      <w:effect w:val="none"/>
      <w:vertAlign w:val="baseline"/>
      <w:cs w:val="0"/>
      <w:em w:val="none"/>
    </w:rPr>
  </w:style>
  <w:style w:type="character" w:customStyle="1" w:styleId="Heading5Char">
    <w:name w:val="Heading 5 Char"/>
    <w:rPr>
      <w:w w:val="100"/>
      <w:position w:val="-1"/>
      <w:sz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fearnhill.herts.sch.uk" TargetMode="External"/><Relationship Id="rId1" Type="http://schemas.openxmlformats.org/officeDocument/2006/relationships/hyperlink" Target="mailto:admin@fearnhill.herts.sch.uk" TargetMode="External"/><Relationship Id="rId6" Type="http://schemas.openxmlformats.org/officeDocument/2006/relationships/image" Target="media/image5.png"/><Relationship Id="rId5" Type="http://schemas.openxmlformats.org/officeDocument/2006/relationships/image" Target="media/image4.jp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23vzd9CyJ0d/xu7DzndJhFZvUA==">CgMxLjAyDmguZWlnYjdnNmx5bjdkOAByITFVQnNocnJwRUFWV2FDYXJvcnNvcVRzcFcxTktmUkxGRw==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Fearnhill School</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Tant</dc:creator>
  <cp:lastModifiedBy>Nicola Warren</cp:lastModifiedBy>
  <cp:revision>2</cp:revision>
  <dcterms:created xsi:type="dcterms:W3CDTF">2025-03-03T17:08:00Z</dcterms:created>
  <dcterms:modified xsi:type="dcterms:W3CDTF">2025-03-03T17:08:00Z</dcterms:modified>
</cp:coreProperties>
</file>