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40" w:rsidRDefault="007A5240">
      <w:pPr>
        <w:widowControl w:val="0"/>
        <w:pBdr>
          <w:top w:val="nil"/>
          <w:left w:val="nil"/>
          <w:bottom w:val="nil"/>
          <w:right w:val="nil"/>
          <w:between w:val="nil"/>
        </w:pBdr>
        <w:spacing w:after="0"/>
        <w:rPr>
          <w:rFonts w:ascii="Arial" w:eastAsia="Arial" w:hAnsi="Arial" w:cs="Arial"/>
        </w:rPr>
      </w:pPr>
    </w:p>
    <w:p w:rsidR="007A5240" w:rsidRDefault="007A5240">
      <w:pPr>
        <w:widowControl w:val="0"/>
        <w:pBdr>
          <w:top w:val="nil"/>
          <w:left w:val="nil"/>
          <w:bottom w:val="nil"/>
          <w:right w:val="nil"/>
          <w:between w:val="nil"/>
        </w:pBdr>
        <w:spacing w:after="0"/>
        <w:rPr>
          <w:rFonts w:ascii="Arial" w:eastAsia="Arial" w:hAnsi="Arial" w:cs="Arial"/>
        </w:rPr>
      </w:pPr>
    </w:p>
    <w:p w:rsidR="007A5240" w:rsidRDefault="007A5240">
      <w:pPr>
        <w:widowControl w:val="0"/>
        <w:pBdr>
          <w:top w:val="nil"/>
          <w:left w:val="nil"/>
          <w:bottom w:val="nil"/>
          <w:right w:val="nil"/>
          <w:between w:val="nil"/>
        </w:pBdr>
        <w:spacing w:after="0"/>
        <w:rPr>
          <w:rFonts w:ascii="Arial" w:eastAsia="Arial" w:hAnsi="Arial" w:cs="Arial"/>
        </w:rPr>
      </w:pPr>
    </w:p>
    <w:tbl>
      <w:tblPr>
        <w:tblStyle w:val="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2929"/>
        <w:gridCol w:w="1744"/>
        <w:gridCol w:w="3013"/>
      </w:tblGrid>
      <w:tr w:rsidR="007A5240">
        <w:trPr>
          <w:trHeight w:val="522"/>
        </w:trPr>
        <w:tc>
          <w:tcPr>
            <w:tcW w:w="1602" w:type="dxa"/>
            <w:shd w:val="clear" w:color="auto" w:fill="D9D9D9"/>
            <w:vAlign w:val="center"/>
          </w:tcPr>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Reporting to</w:t>
            </w:r>
            <w:r w:rsidR="00E63AF7">
              <w:rPr>
                <w:rFonts w:eastAsia="Calibri"/>
                <w:color w:val="000000"/>
              </w:rPr>
              <w:t>:</w:t>
            </w:r>
          </w:p>
        </w:tc>
        <w:tc>
          <w:tcPr>
            <w:tcW w:w="2929" w:type="dxa"/>
            <w:shd w:val="clear" w:color="auto" w:fill="auto"/>
            <w:vAlign w:val="center"/>
          </w:tcPr>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Exams Officer</w:t>
            </w:r>
            <w:r w:rsidR="00BF1F41">
              <w:rPr>
                <w:rFonts w:eastAsia="Calibri"/>
                <w:color w:val="000000"/>
              </w:rPr>
              <w:t xml:space="preserve"> (EO)</w:t>
            </w:r>
          </w:p>
        </w:tc>
        <w:tc>
          <w:tcPr>
            <w:tcW w:w="1744" w:type="dxa"/>
            <w:shd w:val="clear" w:color="auto" w:fill="D9D9D9"/>
            <w:vAlign w:val="center"/>
          </w:tcPr>
          <w:p w:rsidR="007A5240" w:rsidRDefault="00D07870">
            <w:pPr>
              <w:pBdr>
                <w:top w:val="nil"/>
                <w:left w:val="nil"/>
                <w:bottom w:val="nil"/>
                <w:right w:val="nil"/>
                <w:between w:val="nil"/>
              </w:pBdr>
              <w:spacing w:after="0" w:line="240" w:lineRule="auto"/>
              <w:rPr>
                <w:rFonts w:eastAsia="Calibri"/>
                <w:color w:val="000000"/>
              </w:rPr>
            </w:pPr>
            <w:r>
              <w:rPr>
                <w:rFonts w:eastAsia="Calibri"/>
                <w:color w:val="000000"/>
              </w:rPr>
              <w:t>Approx. Hourly rate:</w:t>
            </w:r>
          </w:p>
        </w:tc>
        <w:tc>
          <w:tcPr>
            <w:tcW w:w="3013" w:type="dxa"/>
            <w:shd w:val="clear" w:color="auto" w:fill="auto"/>
            <w:vAlign w:val="center"/>
          </w:tcPr>
          <w:p w:rsidR="007A5240" w:rsidRDefault="00D07870" w:rsidP="006D2C69">
            <w:pPr>
              <w:pBdr>
                <w:top w:val="nil"/>
                <w:left w:val="nil"/>
                <w:bottom w:val="nil"/>
                <w:right w:val="nil"/>
                <w:between w:val="nil"/>
              </w:pBdr>
              <w:spacing w:after="0" w:line="240" w:lineRule="auto"/>
              <w:rPr>
                <w:rFonts w:eastAsia="Calibri"/>
                <w:color w:val="000000"/>
              </w:rPr>
            </w:pPr>
            <w:r>
              <w:rPr>
                <w:rFonts w:eastAsia="Calibri"/>
                <w:color w:val="000000"/>
              </w:rPr>
              <w:t>£12.18</w:t>
            </w:r>
          </w:p>
        </w:tc>
      </w:tr>
    </w:tbl>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t>Experience</w:t>
      </w: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 xml:space="preserve">Experience is not required, as training will be provided, although applicants will be asked to declare if they have invigilated previously and whether they have any current maladministration/malpractice sanctions applied to them. </w:t>
      </w:r>
    </w:p>
    <w:p w:rsidR="007A5240" w:rsidRDefault="007A5240">
      <w:pPr>
        <w:pBdr>
          <w:top w:val="nil"/>
          <w:left w:val="nil"/>
          <w:bottom w:val="nil"/>
          <w:right w:val="nil"/>
          <w:between w:val="nil"/>
        </w:pBdr>
        <w:spacing w:after="0" w:line="240" w:lineRule="auto"/>
        <w:rPr>
          <w:rFonts w:eastAsia="Calibri"/>
          <w:color w:val="000000"/>
          <w:highlight w:val="yellow"/>
        </w:rPr>
      </w:pPr>
    </w:p>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An ideal candidate will:</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have experience of understanding and following regulations and procedures</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be flexible</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 xml:space="preserve">have effective communication skills </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be confident and a reassuring presence to candidates in exam rooms</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be willing and able to use IT where required for specific exams</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 xml:space="preserve">be available </w:t>
      </w:r>
      <w:r w:rsidR="002A17E7">
        <w:rPr>
          <w:rFonts w:eastAsia="Calibri"/>
          <w:color w:val="000000"/>
        </w:rPr>
        <w:t xml:space="preserve">for a minimum of five sessions per week during </w:t>
      </w:r>
      <w:r>
        <w:rPr>
          <w:rFonts w:eastAsia="Calibri"/>
          <w:color w:val="000000"/>
        </w:rPr>
        <w:t>internal and external exam periods (see below)</w:t>
      </w:r>
    </w:p>
    <w:p w:rsidR="007A5240" w:rsidRDefault="00881593">
      <w:pPr>
        <w:numPr>
          <w:ilvl w:val="0"/>
          <w:numId w:val="1"/>
        </w:numPr>
        <w:pBdr>
          <w:top w:val="nil"/>
          <w:left w:val="nil"/>
          <w:bottom w:val="nil"/>
          <w:right w:val="nil"/>
          <w:between w:val="nil"/>
        </w:pBdr>
        <w:spacing w:after="0" w:line="240" w:lineRule="auto"/>
      </w:pPr>
      <w:r>
        <w:rPr>
          <w:rFonts w:eastAsia="Calibri"/>
          <w:color w:val="000000"/>
        </w:rPr>
        <w:t>be comfortable addressing large groups of students in an exam setting</w:t>
      </w:r>
    </w:p>
    <w:p w:rsidR="007A5240" w:rsidRDefault="007A5240">
      <w:pPr>
        <w:pBdr>
          <w:top w:val="nil"/>
          <w:left w:val="nil"/>
          <w:bottom w:val="nil"/>
          <w:right w:val="nil"/>
          <w:between w:val="nil"/>
        </w:pBdr>
        <w:spacing w:after="0" w:line="240" w:lineRule="auto"/>
        <w:rPr>
          <w:rFonts w:eastAsia="Calibri"/>
          <w:color w:val="000000"/>
        </w:rPr>
      </w:pP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t>Internal Exam Periods</w:t>
      </w: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color w:val="000000"/>
        </w:rPr>
      </w:pPr>
      <w:r>
        <w:t>November/D</w:t>
      </w:r>
      <w:r>
        <w:rPr>
          <w:rFonts w:eastAsia="Calibri"/>
          <w:color w:val="000000"/>
        </w:rPr>
        <w:t>ecember</w:t>
      </w:r>
      <w:r>
        <w:t xml:space="preserve"> - </w:t>
      </w:r>
      <w:r>
        <w:rPr>
          <w:rFonts w:eastAsia="Calibri"/>
          <w:color w:val="000000"/>
        </w:rPr>
        <w:t>Year 11 and 13 mock exams.</w:t>
      </w:r>
    </w:p>
    <w:p w:rsidR="007A5240" w:rsidRDefault="00881593">
      <w:pPr>
        <w:pBdr>
          <w:top w:val="nil"/>
          <w:left w:val="nil"/>
          <w:bottom w:val="nil"/>
          <w:right w:val="nil"/>
          <w:between w:val="nil"/>
        </w:pBdr>
        <w:spacing w:after="0" w:line="240" w:lineRule="auto"/>
      </w:pPr>
      <w:r>
        <w:t>June/July - Year 10 and 12 mock exams.</w:t>
      </w: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t>External Exam Periods</w:t>
      </w: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 xml:space="preserve">November </w:t>
      </w:r>
      <w:r w:rsidR="00745A35">
        <w:rPr>
          <w:rFonts w:eastAsia="Calibri"/>
          <w:color w:val="000000"/>
        </w:rPr>
        <w:t>for GCSE English &amp; Maths resits.</w:t>
      </w:r>
      <w:bookmarkStart w:id="0" w:name="_GoBack"/>
      <w:bookmarkEnd w:id="0"/>
    </w:p>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 xml:space="preserve">May/June for GCSE and A </w:t>
      </w:r>
      <w:proofErr w:type="gramStart"/>
      <w:r>
        <w:rPr>
          <w:rFonts w:eastAsia="Calibri"/>
          <w:color w:val="000000"/>
        </w:rPr>
        <w:t>level</w:t>
      </w:r>
      <w:proofErr w:type="gramEnd"/>
      <w:r>
        <w:rPr>
          <w:rFonts w:eastAsia="Calibri"/>
          <w:color w:val="000000"/>
        </w:rPr>
        <w:t xml:space="preserve"> Public exams</w:t>
      </w:r>
      <w:r w:rsidR="002A17E7">
        <w:rPr>
          <w:rFonts w:eastAsia="Calibri"/>
          <w:color w:val="000000"/>
        </w:rPr>
        <w:t>.</w:t>
      </w:r>
    </w:p>
    <w:p w:rsidR="007A5240" w:rsidRDefault="007A5240">
      <w:pPr>
        <w:pBdr>
          <w:top w:val="nil"/>
          <w:left w:val="nil"/>
          <w:bottom w:val="nil"/>
          <w:right w:val="nil"/>
          <w:between w:val="nil"/>
        </w:pBdr>
        <w:spacing w:after="0" w:line="240" w:lineRule="auto"/>
        <w:rPr>
          <w:rFonts w:eastAsia="Calibri"/>
          <w:color w:val="000000"/>
        </w:rPr>
      </w:pP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b/>
          <w:color w:val="000000"/>
          <w:u w:val="single"/>
        </w:rPr>
      </w:pPr>
      <w:r>
        <w:rPr>
          <w:rFonts w:eastAsia="Calibri"/>
          <w:b/>
          <w:color w:val="000000"/>
          <w:u w:val="single"/>
        </w:rPr>
        <w:t>Main duties</w:t>
      </w:r>
    </w:p>
    <w:p w:rsidR="007A5240" w:rsidRDefault="007A5240">
      <w:pPr>
        <w:pBdr>
          <w:top w:val="nil"/>
          <w:left w:val="nil"/>
          <w:bottom w:val="nil"/>
          <w:right w:val="nil"/>
          <w:between w:val="nil"/>
        </w:pBdr>
        <w:spacing w:after="0" w:line="240" w:lineRule="auto"/>
        <w:rPr>
          <w:rFonts w:eastAsia="Calibri"/>
          <w:b/>
          <w:color w:val="000000"/>
          <w:u w:val="single"/>
        </w:rPr>
      </w:pPr>
    </w:p>
    <w:p w:rsidR="007A5240" w:rsidRDefault="00881593">
      <w:pPr>
        <w:pBdr>
          <w:top w:val="nil"/>
          <w:left w:val="nil"/>
          <w:bottom w:val="nil"/>
          <w:right w:val="nil"/>
          <w:between w:val="nil"/>
        </w:pBdr>
        <w:spacing w:after="0" w:line="240" w:lineRule="auto"/>
        <w:rPr>
          <w:rFonts w:eastAsia="Calibri"/>
          <w:color w:val="000000"/>
        </w:rPr>
      </w:pPr>
      <w:r>
        <w:rPr>
          <w:rFonts w:eastAsia="Calibri"/>
          <w:color w:val="000000"/>
        </w:rPr>
        <w:t xml:space="preserve">To conduct examinations in accordance with the Joint Council for Qualifications (JCQ), awarding bodies and </w:t>
      </w:r>
      <w:proofErr w:type="spellStart"/>
      <w:r>
        <w:rPr>
          <w:rFonts w:eastAsia="Calibri"/>
          <w:color w:val="000000"/>
        </w:rPr>
        <w:t>Presdales</w:t>
      </w:r>
      <w:proofErr w:type="spellEnd"/>
      <w:r>
        <w:rPr>
          <w:rFonts w:eastAsia="Calibri"/>
          <w:color w:val="000000"/>
        </w:rPr>
        <w:t xml:space="preserve"> school instructions and to play a key role in upholding the integrity of the examination/assessment process.  Detailed information regarding the role of an invigilator follow on pages 2 and 3 of this document.</w:t>
      </w:r>
    </w:p>
    <w:p w:rsidR="007A5240" w:rsidRDefault="007A5240">
      <w:pPr>
        <w:spacing w:after="0" w:line="240" w:lineRule="auto"/>
        <w:rPr>
          <w:rFonts w:ascii="Times New Roman" w:eastAsia="Times New Roman" w:hAnsi="Times New Roman" w:cs="Times New Roman"/>
          <w:sz w:val="24"/>
          <w:szCs w:val="24"/>
        </w:rPr>
      </w:pPr>
    </w:p>
    <w:p w:rsidR="007A5240" w:rsidRDefault="00881593">
      <w:pPr>
        <w:spacing w:after="0" w:line="240" w:lineRule="auto"/>
        <w:rPr>
          <w:rFonts w:eastAsia="Calibri"/>
          <w:b/>
          <w:color w:val="000000"/>
          <w:u w:val="single"/>
        </w:rPr>
      </w:pPr>
      <w:r>
        <w:rPr>
          <w:rFonts w:eastAsia="Calibri"/>
          <w:b/>
          <w:color w:val="000000"/>
          <w:u w:val="single"/>
        </w:rPr>
        <w:t>Additional Duties</w:t>
      </w:r>
    </w:p>
    <w:p w:rsidR="007A5240" w:rsidRDefault="007A5240">
      <w:pPr>
        <w:spacing w:after="0" w:line="240" w:lineRule="auto"/>
        <w:rPr>
          <w:rFonts w:eastAsia="Calibri"/>
          <w:color w:val="000000"/>
        </w:rPr>
      </w:pPr>
    </w:p>
    <w:p w:rsidR="007A5240" w:rsidRDefault="008815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eastAsia="Calibri"/>
          <w:color w:val="000000"/>
        </w:rPr>
        <w:t>To attend training, update or review sessions as required</w:t>
      </w:r>
    </w:p>
    <w:p w:rsidR="007A5240" w:rsidRDefault="008815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eastAsia="Calibri"/>
          <w:color w:val="000000"/>
        </w:rPr>
        <w:t>To undertake, where required and where able, other duties</w:t>
      </w:r>
      <w:r w:rsidR="002A17E7">
        <w:rPr>
          <w:rFonts w:eastAsia="Calibri"/>
          <w:color w:val="000000"/>
        </w:rPr>
        <w:t xml:space="preserve"> requested by the exams officer</w:t>
      </w:r>
    </w:p>
    <w:p w:rsidR="007A5240" w:rsidRDefault="008815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eastAsia="Calibri"/>
          <w:color w:val="000000"/>
        </w:rPr>
        <w:t>Supervision of exam timetable clash candidates between exam sessions</w:t>
      </w:r>
    </w:p>
    <w:p w:rsidR="007A5240" w:rsidRDefault="00881593">
      <w:pPr>
        <w:numPr>
          <w:ilvl w:val="0"/>
          <w:numId w:val="2"/>
        </w:numPr>
        <w:pBdr>
          <w:top w:val="nil"/>
          <w:left w:val="nil"/>
          <w:bottom w:val="nil"/>
          <w:right w:val="nil"/>
          <w:between w:val="nil"/>
        </w:pBdr>
        <w:spacing w:after="0" w:line="240" w:lineRule="auto"/>
        <w:rPr>
          <w:rFonts w:ascii="Arial" w:eastAsia="Arial" w:hAnsi="Arial" w:cs="Arial"/>
          <w:color w:val="000000"/>
        </w:rPr>
      </w:pPr>
      <w:r>
        <w:rPr>
          <w:rFonts w:eastAsia="Calibri"/>
          <w:color w:val="000000"/>
        </w:rPr>
        <w:t xml:space="preserve">Facilitating access arrangements for candidates, for example </w:t>
      </w:r>
      <w:r w:rsidR="00C57170">
        <w:rPr>
          <w:rFonts w:eastAsia="Calibri"/>
          <w:color w:val="000000"/>
        </w:rPr>
        <w:t>acting</w:t>
      </w:r>
      <w:r>
        <w:rPr>
          <w:rFonts w:eastAsia="Calibri"/>
          <w:color w:val="000000"/>
        </w:rPr>
        <w:t xml:space="preserve"> as a reader, scribe etc. (full training will be provided)</w:t>
      </w:r>
    </w:p>
    <w:p w:rsidR="007A5240" w:rsidRDefault="007A5240">
      <w:pPr>
        <w:rPr>
          <w:rFonts w:ascii="Times New Roman" w:eastAsia="Times New Roman" w:hAnsi="Times New Roman" w:cs="Times New Roman"/>
          <w:sz w:val="24"/>
          <w:szCs w:val="24"/>
        </w:rPr>
      </w:pPr>
    </w:p>
    <w:p w:rsidR="007A5240" w:rsidRDefault="00881593">
      <w:pPr>
        <w:jc w:val="center"/>
        <w:rPr>
          <w:rFonts w:eastAsia="Calibri"/>
          <w:b/>
        </w:rPr>
      </w:pPr>
      <w:r>
        <w:rPr>
          <w:rFonts w:eastAsia="Calibri"/>
          <w:b/>
        </w:rPr>
        <w:lastRenderedPageBreak/>
        <w:t xml:space="preserve">Invigilator Duties </w:t>
      </w:r>
    </w:p>
    <w:p w:rsidR="007A5240" w:rsidRDefault="007A5240">
      <w:pPr>
        <w:rPr>
          <w:rFonts w:eastAsia="Calibri"/>
        </w:rPr>
      </w:pPr>
    </w:p>
    <w:p w:rsidR="007A5240" w:rsidRDefault="00881593">
      <w:pPr>
        <w:rPr>
          <w:rFonts w:eastAsia="Calibri"/>
        </w:rPr>
      </w:pPr>
      <w:r>
        <w:rPr>
          <w:rFonts w:eastAsia="Calibri"/>
          <w:b/>
        </w:rPr>
        <w:t>Note:</w:t>
      </w:r>
      <w:r>
        <w:rPr>
          <w:rFonts w:eastAsia="Calibri"/>
        </w:rPr>
        <w:t xml:space="preserve">  A lead invigilator is the invigilator who takes the lead for a particular exam as allocated by the exams officer.  Any invigilator could be given this role providing they have the required training, experience and have agreed they are comfortable to carry out this role.  Anyone who is lone invigilating assumes the role of lead.</w:t>
      </w:r>
    </w:p>
    <w:tbl>
      <w:tblPr>
        <w:tblStyle w:val="a0"/>
        <w:tblW w:w="10293"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
        <w:gridCol w:w="4957"/>
        <w:gridCol w:w="4461"/>
      </w:tblGrid>
      <w:tr w:rsidR="00D7508F" w:rsidTr="00E1355E">
        <w:tc>
          <w:tcPr>
            <w:tcW w:w="875" w:type="dxa"/>
          </w:tcPr>
          <w:p w:rsidR="00D7508F" w:rsidRDefault="00D7508F">
            <w:pPr>
              <w:spacing w:before="60" w:after="60"/>
              <w:jc w:val="both"/>
              <w:rPr>
                <w:rFonts w:eastAsia="Calibri"/>
                <w:b/>
              </w:rPr>
            </w:pPr>
          </w:p>
        </w:tc>
        <w:tc>
          <w:tcPr>
            <w:tcW w:w="4957" w:type="dxa"/>
          </w:tcPr>
          <w:p w:rsidR="00D7508F" w:rsidRDefault="00D7508F">
            <w:pPr>
              <w:spacing w:before="60" w:after="60"/>
              <w:jc w:val="center"/>
              <w:rPr>
                <w:rFonts w:eastAsia="Calibri"/>
                <w:b/>
              </w:rPr>
            </w:pPr>
            <w:r>
              <w:rPr>
                <w:rFonts w:eastAsia="Calibri"/>
                <w:b/>
              </w:rPr>
              <w:t>Lead Invigilator</w:t>
            </w:r>
          </w:p>
        </w:tc>
        <w:tc>
          <w:tcPr>
            <w:tcW w:w="4461" w:type="dxa"/>
          </w:tcPr>
          <w:p w:rsidR="00D7508F" w:rsidRDefault="00D7508F">
            <w:pPr>
              <w:spacing w:before="60" w:after="60"/>
              <w:jc w:val="center"/>
              <w:rPr>
                <w:rFonts w:eastAsia="Calibri"/>
                <w:b/>
              </w:rPr>
            </w:pPr>
            <w:r>
              <w:rPr>
                <w:rFonts w:eastAsia="Calibri"/>
                <w:b/>
              </w:rPr>
              <w:t>Other Invigilators</w:t>
            </w:r>
          </w:p>
        </w:tc>
      </w:tr>
      <w:tr w:rsidR="007A5240">
        <w:tc>
          <w:tcPr>
            <w:tcW w:w="875" w:type="dxa"/>
            <w:tcBorders>
              <w:bottom w:val="single" w:sz="4" w:space="0" w:color="000000"/>
            </w:tcBorders>
          </w:tcPr>
          <w:p w:rsidR="007A5240" w:rsidRDefault="00881593">
            <w:pPr>
              <w:spacing w:before="60" w:after="60"/>
              <w:jc w:val="both"/>
              <w:rPr>
                <w:rFonts w:eastAsia="Calibri"/>
                <w:b/>
              </w:rPr>
            </w:pPr>
            <w:r>
              <w:rPr>
                <w:rFonts w:eastAsia="Calibri"/>
                <w:b/>
              </w:rPr>
              <w:t>Before Exam</w:t>
            </w:r>
          </w:p>
        </w:tc>
        <w:tc>
          <w:tcPr>
            <w:tcW w:w="4957" w:type="dxa"/>
            <w:tcBorders>
              <w:bottom w:val="single" w:sz="4" w:space="0" w:color="000000"/>
            </w:tcBorders>
          </w:tcPr>
          <w:p w:rsidR="007A5240" w:rsidRDefault="00881593">
            <w:pPr>
              <w:numPr>
                <w:ilvl w:val="0"/>
                <w:numId w:val="3"/>
              </w:numPr>
              <w:spacing w:before="60" w:after="60" w:line="240" w:lineRule="auto"/>
              <w:ind w:left="303" w:hanging="283"/>
              <w:rPr>
                <w:rFonts w:eastAsia="Calibri"/>
              </w:rPr>
            </w:pPr>
            <w:r>
              <w:rPr>
                <w:rFonts w:eastAsia="Calibri"/>
              </w:rPr>
              <w:t>Arrive punctually (1 hour before exam start time) Time may</w:t>
            </w:r>
            <w:r w:rsidR="002A17E7">
              <w:rPr>
                <w:rFonts w:eastAsia="Calibri"/>
              </w:rPr>
              <w:t xml:space="preserve"> vary depending on size of exam</w:t>
            </w:r>
          </w:p>
          <w:p w:rsidR="007A5240" w:rsidRDefault="00881593">
            <w:pPr>
              <w:numPr>
                <w:ilvl w:val="0"/>
                <w:numId w:val="3"/>
              </w:numPr>
              <w:spacing w:before="60" w:after="60" w:line="240" w:lineRule="auto"/>
              <w:ind w:left="303" w:hanging="283"/>
              <w:rPr>
                <w:rFonts w:eastAsia="Calibri"/>
              </w:rPr>
            </w:pPr>
            <w:r>
              <w:rPr>
                <w:rFonts w:eastAsia="Calibri"/>
              </w:rPr>
              <w:t>Ensure the security of confidential exam materials at all times</w:t>
            </w:r>
          </w:p>
          <w:p w:rsidR="007A5240" w:rsidRDefault="00881593">
            <w:pPr>
              <w:numPr>
                <w:ilvl w:val="0"/>
                <w:numId w:val="3"/>
              </w:numPr>
              <w:spacing w:before="60" w:after="60" w:line="240" w:lineRule="auto"/>
              <w:ind w:left="303" w:hanging="283"/>
              <w:rPr>
                <w:rFonts w:eastAsia="Calibri"/>
              </w:rPr>
            </w:pPr>
            <w:r>
              <w:rPr>
                <w:rFonts w:eastAsia="Calibri"/>
              </w:rPr>
              <w:t>Carry out exam room check and inform EO of any i</w:t>
            </w:r>
            <w:r w:rsidR="002A17E7">
              <w:rPr>
                <w:rFonts w:eastAsia="Calibri"/>
              </w:rPr>
              <w:t>ssues you are unable to resolve</w:t>
            </w:r>
          </w:p>
          <w:p w:rsidR="007A5240" w:rsidRDefault="00881593">
            <w:pPr>
              <w:numPr>
                <w:ilvl w:val="0"/>
                <w:numId w:val="3"/>
              </w:numPr>
              <w:spacing w:before="60" w:after="60" w:line="240" w:lineRule="auto"/>
              <w:ind w:left="303" w:hanging="283"/>
              <w:rPr>
                <w:rFonts w:eastAsia="Calibri"/>
              </w:rPr>
            </w:pPr>
            <w:bookmarkStart w:id="1" w:name="_heading=h.gjdgxs" w:colFirst="0" w:colLast="0"/>
            <w:bookmarkEnd w:id="1"/>
            <w:r>
              <w:rPr>
                <w:rFonts w:eastAsia="Calibri"/>
              </w:rPr>
              <w:t>Help/allocate staff to distribute exam papers and other equipment</w:t>
            </w:r>
          </w:p>
          <w:p w:rsidR="007A5240" w:rsidRDefault="00881593">
            <w:pPr>
              <w:numPr>
                <w:ilvl w:val="0"/>
                <w:numId w:val="3"/>
              </w:numPr>
              <w:spacing w:before="60" w:after="60" w:line="240" w:lineRule="auto"/>
              <w:ind w:left="303" w:hanging="283"/>
              <w:rPr>
                <w:rFonts w:eastAsia="Calibri"/>
              </w:rPr>
            </w:pPr>
            <w:r>
              <w:rPr>
                <w:rFonts w:eastAsia="Calibri"/>
              </w:rPr>
              <w:t>Double check ALL papers are c</w:t>
            </w:r>
            <w:r w:rsidR="002A17E7">
              <w:rPr>
                <w:rFonts w:eastAsia="Calibri"/>
              </w:rPr>
              <w:t>orrect against the seating plan</w:t>
            </w:r>
          </w:p>
          <w:p w:rsidR="007A5240" w:rsidRDefault="00881593">
            <w:pPr>
              <w:numPr>
                <w:ilvl w:val="0"/>
                <w:numId w:val="3"/>
              </w:numPr>
              <w:spacing w:before="60" w:after="60" w:line="240" w:lineRule="auto"/>
              <w:ind w:left="303" w:hanging="283"/>
              <w:rPr>
                <w:rFonts w:eastAsia="Calibri"/>
              </w:rPr>
            </w:pPr>
            <w:r>
              <w:rPr>
                <w:rFonts w:eastAsia="Calibri"/>
              </w:rPr>
              <w:t>Help supervise candidates’ quiet and orderly entry to exam room and ensure that they sit in their correct seat</w:t>
            </w:r>
            <w:r w:rsidR="002A17E7">
              <w:rPr>
                <w:rFonts w:eastAsia="Calibri"/>
              </w:rPr>
              <w:t>s according to the seating plan</w:t>
            </w:r>
          </w:p>
          <w:p w:rsidR="007A5240" w:rsidRDefault="00881593">
            <w:pPr>
              <w:numPr>
                <w:ilvl w:val="0"/>
                <w:numId w:val="3"/>
              </w:numPr>
              <w:spacing w:before="60" w:after="60" w:line="240" w:lineRule="auto"/>
              <w:ind w:left="303" w:hanging="283"/>
              <w:rPr>
                <w:rFonts w:eastAsia="Calibri"/>
              </w:rPr>
            </w:pPr>
            <w:r>
              <w:rPr>
                <w:rFonts w:eastAsia="Calibri"/>
              </w:rPr>
              <w:t>Ensure register is completed</w:t>
            </w:r>
          </w:p>
          <w:p w:rsidR="007A5240" w:rsidRDefault="00881593">
            <w:pPr>
              <w:numPr>
                <w:ilvl w:val="0"/>
                <w:numId w:val="3"/>
              </w:numPr>
              <w:spacing w:before="60" w:after="60" w:line="240" w:lineRule="auto"/>
              <w:ind w:left="303" w:hanging="283"/>
              <w:rPr>
                <w:rFonts w:eastAsia="Calibri"/>
              </w:rPr>
            </w:pPr>
            <w:r>
              <w:rPr>
                <w:rFonts w:eastAsia="Calibri"/>
              </w:rPr>
              <w:t>Ensure pink absent forms are placed on</w:t>
            </w:r>
            <w:r w:rsidR="002A17E7">
              <w:rPr>
                <w:rFonts w:eastAsia="Calibri"/>
              </w:rPr>
              <w:t xml:space="preserve"> desks of any absentee students</w:t>
            </w:r>
          </w:p>
          <w:p w:rsidR="007A5240" w:rsidRDefault="00881593">
            <w:pPr>
              <w:numPr>
                <w:ilvl w:val="0"/>
                <w:numId w:val="3"/>
              </w:numPr>
              <w:spacing w:before="60" w:after="60" w:line="240" w:lineRule="auto"/>
              <w:ind w:left="303" w:hanging="283"/>
              <w:rPr>
                <w:rFonts w:eastAsia="Calibri"/>
              </w:rPr>
            </w:pPr>
            <w:r>
              <w:rPr>
                <w:rFonts w:eastAsia="Calibri"/>
              </w:rPr>
              <w:t>Ensure any absentees are made known to the</w:t>
            </w:r>
            <w:r w:rsidR="002A17E7">
              <w:rPr>
                <w:rFonts w:eastAsia="Calibri"/>
              </w:rPr>
              <w:t xml:space="preserve"> EO so they can be investigated</w:t>
            </w:r>
          </w:p>
          <w:p w:rsidR="007A5240" w:rsidRDefault="00881593">
            <w:pPr>
              <w:numPr>
                <w:ilvl w:val="0"/>
                <w:numId w:val="3"/>
              </w:numPr>
              <w:spacing w:before="60" w:after="60" w:line="240" w:lineRule="auto"/>
              <w:ind w:left="303" w:hanging="283"/>
              <w:rPr>
                <w:rFonts w:eastAsia="Calibri"/>
              </w:rPr>
            </w:pPr>
            <w:r>
              <w:rPr>
                <w:rFonts w:eastAsia="Calibri"/>
              </w:rPr>
              <w:t xml:space="preserve">Ensure candidates have no unauthorised items e.g. </w:t>
            </w:r>
            <w:r w:rsidR="002A17E7">
              <w:rPr>
                <w:rFonts w:eastAsia="Calibri"/>
              </w:rPr>
              <w:t xml:space="preserve">watches, </w:t>
            </w:r>
            <w:r>
              <w:rPr>
                <w:rFonts w:eastAsia="Calibri"/>
              </w:rPr>
              <w:t>glasses cases, ca</w:t>
            </w:r>
            <w:r w:rsidR="002A17E7">
              <w:rPr>
                <w:rFonts w:eastAsia="Calibri"/>
              </w:rPr>
              <w:t xml:space="preserve">lculator covers, packaging, </w:t>
            </w:r>
            <w:proofErr w:type="spellStart"/>
            <w:r w:rsidR="002A17E7">
              <w:rPr>
                <w:rFonts w:eastAsia="Calibri"/>
              </w:rPr>
              <w:t>etc</w:t>
            </w:r>
            <w:proofErr w:type="spellEnd"/>
          </w:p>
          <w:p w:rsidR="007A5240" w:rsidRDefault="00881593">
            <w:pPr>
              <w:numPr>
                <w:ilvl w:val="0"/>
                <w:numId w:val="3"/>
              </w:numPr>
              <w:spacing w:before="60" w:after="60" w:line="240" w:lineRule="auto"/>
              <w:ind w:left="303" w:hanging="283"/>
              <w:rPr>
                <w:rFonts w:eastAsia="Calibri"/>
              </w:rPr>
            </w:pPr>
            <w:r>
              <w:rPr>
                <w:rFonts w:eastAsia="Calibri"/>
              </w:rPr>
              <w:t xml:space="preserve">If a student thought to be absent arrives late, inform EO immediately </w:t>
            </w:r>
            <w:r w:rsidR="002A17E7">
              <w:rPr>
                <w:rFonts w:eastAsia="Calibri"/>
              </w:rPr>
              <w:t>via Teams</w:t>
            </w:r>
          </w:p>
          <w:p w:rsidR="007A5240" w:rsidRDefault="00881593">
            <w:pPr>
              <w:numPr>
                <w:ilvl w:val="0"/>
                <w:numId w:val="3"/>
              </w:numPr>
              <w:spacing w:before="60" w:after="60" w:line="240" w:lineRule="auto"/>
              <w:ind w:left="303" w:hanging="283"/>
              <w:rPr>
                <w:rFonts w:eastAsia="Calibri"/>
              </w:rPr>
            </w:pPr>
            <w:r>
              <w:rPr>
                <w:rFonts w:eastAsia="Calibri"/>
              </w:rPr>
              <w:t>Read the full announcement to</w:t>
            </w:r>
            <w:r w:rsidR="002A17E7">
              <w:rPr>
                <w:rFonts w:eastAsia="Calibri"/>
              </w:rPr>
              <w:t xml:space="preserve"> candidates</w:t>
            </w:r>
          </w:p>
          <w:p w:rsidR="007A5240" w:rsidRDefault="00881593">
            <w:pPr>
              <w:numPr>
                <w:ilvl w:val="0"/>
                <w:numId w:val="3"/>
              </w:numPr>
              <w:spacing w:before="60" w:after="60" w:line="240" w:lineRule="auto"/>
              <w:ind w:left="303" w:hanging="283"/>
              <w:rPr>
                <w:rFonts w:eastAsia="Calibri"/>
              </w:rPr>
            </w:pPr>
            <w:r>
              <w:rPr>
                <w:rFonts w:eastAsia="Calibri"/>
              </w:rPr>
              <w:t>Please announce clearly the length of the exam/s and when it/they begin</w:t>
            </w:r>
          </w:p>
          <w:p w:rsidR="007A5240" w:rsidRDefault="00881593">
            <w:pPr>
              <w:numPr>
                <w:ilvl w:val="0"/>
                <w:numId w:val="3"/>
              </w:numPr>
              <w:spacing w:before="60" w:after="60" w:line="240" w:lineRule="auto"/>
              <w:ind w:left="303" w:hanging="283"/>
              <w:rPr>
                <w:rFonts w:eastAsia="Calibri"/>
              </w:rPr>
            </w:pPr>
            <w:r>
              <w:rPr>
                <w:rFonts w:eastAsia="Calibri"/>
              </w:rPr>
              <w:t>Have mobile phone switched on and on silent in</w:t>
            </w:r>
            <w:r w:rsidR="002A17E7">
              <w:rPr>
                <w:rFonts w:eastAsia="Calibri"/>
              </w:rPr>
              <w:t xml:space="preserve"> order to be able to contact EO</w:t>
            </w:r>
          </w:p>
          <w:p w:rsidR="007A5240" w:rsidRDefault="002A17E7">
            <w:pPr>
              <w:numPr>
                <w:ilvl w:val="0"/>
                <w:numId w:val="3"/>
              </w:numPr>
              <w:spacing w:before="60" w:after="60" w:line="240" w:lineRule="auto"/>
              <w:ind w:left="303" w:hanging="283"/>
              <w:rPr>
                <w:rFonts w:eastAsia="Calibri"/>
              </w:rPr>
            </w:pPr>
            <w:r>
              <w:rPr>
                <w:rFonts w:eastAsia="Calibri"/>
              </w:rPr>
              <w:t>If necessary r</w:t>
            </w:r>
            <w:r w:rsidR="00881593">
              <w:rPr>
                <w:rFonts w:eastAsia="Calibri"/>
              </w:rPr>
              <w:t>emind pupils of expected conduct and report misconduct immediately</w:t>
            </w:r>
          </w:p>
        </w:tc>
        <w:tc>
          <w:tcPr>
            <w:tcW w:w="4461" w:type="dxa"/>
            <w:tcBorders>
              <w:bottom w:val="single" w:sz="4" w:space="0" w:color="000000"/>
            </w:tcBorders>
          </w:tcPr>
          <w:p w:rsidR="007A5240" w:rsidRDefault="00881593">
            <w:pPr>
              <w:numPr>
                <w:ilvl w:val="0"/>
                <w:numId w:val="3"/>
              </w:numPr>
              <w:spacing w:before="60" w:after="60" w:line="240" w:lineRule="auto"/>
              <w:ind w:left="303" w:hanging="283"/>
              <w:rPr>
                <w:rFonts w:eastAsia="Calibri"/>
              </w:rPr>
            </w:pPr>
            <w:r>
              <w:rPr>
                <w:rFonts w:eastAsia="Calibri"/>
              </w:rPr>
              <w:t>Arrive punctually (1 hour before exam start time) Time may</w:t>
            </w:r>
            <w:r w:rsidR="002A17E7">
              <w:rPr>
                <w:rFonts w:eastAsia="Calibri"/>
              </w:rPr>
              <w:t xml:space="preserve"> vary depending on size of exam</w:t>
            </w:r>
          </w:p>
          <w:p w:rsidR="007A5240" w:rsidRDefault="00881593">
            <w:pPr>
              <w:numPr>
                <w:ilvl w:val="0"/>
                <w:numId w:val="3"/>
              </w:numPr>
              <w:spacing w:before="60" w:after="60" w:line="240" w:lineRule="auto"/>
              <w:ind w:left="303" w:hanging="283"/>
              <w:rPr>
                <w:rFonts w:eastAsia="Calibri"/>
              </w:rPr>
            </w:pPr>
            <w:r>
              <w:rPr>
                <w:rFonts w:eastAsia="Calibri"/>
              </w:rPr>
              <w:t>Ensure the security of confidential exam materials at all times</w:t>
            </w:r>
          </w:p>
          <w:p w:rsidR="007A5240" w:rsidRDefault="00881593">
            <w:pPr>
              <w:numPr>
                <w:ilvl w:val="0"/>
                <w:numId w:val="3"/>
              </w:numPr>
              <w:spacing w:before="60" w:after="60" w:line="240" w:lineRule="auto"/>
              <w:ind w:left="303" w:hanging="283"/>
              <w:rPr>
                <w:rFonts w:eastAsia="Calibri"/>
              </w:rPr>
            </w:pPr>
            <w:r>
              <w:rPr>
                <w:rFonts w:eastAsia="Calibri"/>
              </w:rPr>
              <w:t>If required, help distribute exam papers and other equipment</w:t>
            </w:r>
          </w:p>
          <w:p w:rsidR="007A5240" w:rsidRDefault="00881593">
            <w:pPr>
              <w:numPr>
                <w:ilvl w:val="0"/>
                <w:numId w:val="3"/>
              </w:numPr>
              <w:spacing w:before="60" w:after="60" w:line="240" w:lineRule="auto"/>
              <w:ind w:left="303" w:hanging="283"/>
              <w:rPr>
                <w:rFonts w:eastAsia="Calibri"/>
              </w:rPr>
            </w:pPr>
            <w:r>
              <w:rPr>
                <w:rFonts w:eastAsia="Calibri"/>
              </w:rPr>
              <w:t>Assist lead invigilator in double checking all papers if required</w:t>
            </w:r>
          </w:p>
          <w:p w:rsidR="007A5240" w:rsidRDefault="00881593">
            <w:pPr>
              <w:numPr>
                <w:ilvl w:val="0"/>
                <w:numId w:val="3"/>
              </w:numPr>
              <w:spacing w:before="60" w:after="60" w:line="240" w:lineRule="auto"/>
              <w:ind w:left="303" w:hanging="283"/>
              <w:rPr>
                <w:rFonts w:eastAsia="Calibri"/>
              </w:rPr>
            </w:pPr>
            <w:r>
              <w:rPr>
                <w:rFonts w:eastAsia="Calibri"/>
              </w:rPr>
              <w:t>Help with candidates’ quiet and orderly entry into exam room and ensure that they sit in their correct seat</w:t>
            </w:r>
            <w:r w:rsidR="002A17E7">
              <w:rPr>
                <w:rFonts w:eastAsia="Calibri"/>
              </w:rPr>
              <w:t>s according to the seating plan</w:t>
            </w:r>
          </w:p>
          <w:p w:rsidR="007A5240" w:rsidRDefault="00881593">
            <w:pPr>
              <w:numPr>
                <w:ilvl w:val="0"/>
                <w:numId w:val="3"/>
              </w:numPr>
              <w:spacing w:before="60" w:after="60" w:line="240" w:lineRule="auto"/>
              <w:ind w:left="303" w:hanging="283"/>
              <w:rPr>
                <w:rFonts w:eastAsia="Calibri"/>
              </w:rPr>
            </w:pPr>
            <w:r>
              <w:rPr>
                <w:rFonts w:eastAsia="Calibri"/>
              </w:rPr>
              <w:t>Complete attendance register if required</w:t>
            </w:r>
          </w:p>
          <w:p w:rsidR="007A5240" w:rsidRDefault="00881593">
            <w:pPr>
              <w:numPr>
                <w:ilvl w:val="0"/>
                <w:numId w:val="3"/>
              </w:numPr>
              <w:spacing w:before="60" w:after="60" w:line="240" w:lineRule="auto"/>
              <w:ind w:left="303" w:hanging="283"/>
              <w:rPr>
                <w:rFonts w:eastAsia="Calibri"/>
              </w:rPr>
            </w:pPr>
            <w:r>
              <w:rPr>
                <w:rFonts w:eastAsia="Calibri"/>
              </w:rPr>
              <w:t>Place pink absence forms on desks if required</w:t>
            </w:r>
          </w:p>
          <w:p w:rsidR="007A5240" w:rsidRDefault="00881593">
            <w:pPr>
              <w:numPr>
                <w:ilvl w:val="0"/>
                <w:numId w:val="3"/>
              </w:numPr>
              <w:spacing w:before="60" w:after="60" w:line="240" w:lineRule="auto"/>
              <w:ind w:left="303" w:hanging="283"/>
              <w:rPr>
                <w:rFonts w:eastAsia="Calibri"/>
              </w:rPr>
            </w:pPr>
            <w:r>
              <w:rPr>
                <w:rFonts w:eastAsia="Calibri"/>
              </w:rPr>
              <w:t xml:space="preserve">Ensure candidates have no unauthorised items e.g. </w:t>
            </w:r>
            <w:r w:rsidR="002A17E7">
              <w:rPr>
                <w:rFonts w:eastAsia="Calibri"/>
              </w:rPr>
              <w:t xml:space="preserve">watches, </w:t>
            </w:r>
            <w:r>
              <w:rPr>
                <w:rFonts w:eastAsia="Calibri"/>
              </w:rPr>
              <w:t>glasses cases, ca</w:t>
            </w:r>
            <w:r w:rsidR="002A17E7">
              <w:rPr>
                <w:rFonts w:eastAsia="Calibri"/>
              </w:rPr>
              <w:t xml:space="preserve">lculator covers, packaging, </w:t>
            </w:r>
            <w:proofErr w:type="spellStart"/>
            <w:r w:rsidR="002A17E7">
              <w:rPr>
                <w:rFonts w:eastAsia="Calibri"/>
              </w:rPr>
              <w:t>etc</w:t>
            </w:r>
            <w:proofErr w:type="spellEnd"/>
          </w:p>
          <w:p w:rsidR="007A5240" w:rsidRDefault="00881593">
            <w:pPr>
              <w:numPr>
                <w:ilvl w:val="0"/>
                <w:numId w:val="3"/>
              </w:numPr>
              <w:spacing w:before="60" w:after="60" w:line="240" w:lineRule="auto"/>
              <w:ind w:left="303" w:hanging="283"/>
              <w:rPr>
                <w:rFonts w:eastAsia="Calibri"/>
              </w:rPr>
            </w:pPr>
            <w:r>
              <w:rPr>
                <w:rFonts w:eastAsia="Calibri"/>
              </w:rPr>
              <w:t>Any other duties as required by the Lead Invigilator</w:t>
            </w:r>
          </w:p>
          <w:p w:rsidR="007A5240" w:rsidRDefault="00881593">
            <w:pPr>
              <w:numPr>
                <w:ilvl w:val="0"/>
                <w:numId w:val="3"/>
              </w:numPr>
              <w:spacing w:before="60" w:after="60" w:line="240" w:lineRule="auto"/>
              <w:ind w:left="303" w:hanging="283"/>
              <w:rPr>
                <w:rFonts w:eastAsia="Calibri"/>
              </w:rPr>
            </w:pPr>
            <w:r>
              <w:rPr>
                <w:rFonts w:eastAsia="Calibri"/>
              </w:rPr>
              <w:t>Ensure your mobile phone is switched off and away</w:t>
            </w:r>
          </w:p>
          <w:p w:rsidR="007A5240" w:rsidRDefault="002A17E7">
            <w:pPr>
              <w:numPr>
                <w:ilvl w:val="0"/>
                <w:numId w:val="3"/>
              </w:numPr>
              <w:spacing w:before="60" w:after="60" w:line="240" w:lineRule="auto"/>
              <w:ind w:left="303" w:hanging="283"/>
              <w:rPr>
                <w:rFonts w:eastAsia="Calibri"/>
              </w:rPr>
            </w:pPr>
            <w:r>
              <w:rPr>
                <w:rFonts w:eastAsia="Calibri"/>
              </w:rPr>
              <w:t>If necessary r</w:t>
            </w:r>
            <w:r w:rsidR="00881593">
              <w:rPr>
                <w:rFonts w:eastAsia="Calibri"/>
              </w:rPr>
              <w:t>emind pupils of expected conduct and report misconduct immediately</w:t>
            </w:r>
          </w:p>
        </w:tc>
      </w:tr>
      <w:tr w:rsidR="007A5240">
        <w:tc>
          <w:tcPr>
            <w:tcW w:w="875" w:type="dxa"/>
            <w:tcBorders>
              <w:bottom w:val="single" w:sz="4" w:space="0" w:color="000000"/>
            </w:tcBorders>
          </w:tcPr>
          <w:p w:rsidR="007A5240" w:rsidRDefault="00881593">
            <w:pPr>
              <w:spacing w:before="60" w:after="60"/>
              <w:jc w:val="both"/>
              <w:rPr>
                <w:rFonts w:eastAsia="Calibri"/>
                <w:b/>
              </w:rPr>
            </w:pPr>
            <w:r>
              <w:rPr>
                <w:rFonts w:eastAsia="Calibri"/>
                <w:b/>
              </w:rPr>
              <w:t>During Exam</w:t>
            </w:r>
          </w:p>
        </w:tc>
        <w:tc>
          <w:tcPr>
            <w:tcW w:w="4957" w:type="dxa"/>
            <w:tcBorders>
              <w:bottom w:val="single" w:sz="4" w:space="0" w:color="000000"/>
            </w:tcBorders>
          </w:tcPr>
          <w:p w:rsidR="007A5240" w:rsidRDefault="00881593">
            <w:pPr>
              <w:numPr>
                <w:ilvl w:val="0"/>
                <w:numId w:val="3"/>
              </w:numPr>
              <w:spacing w:before="60" w:after="60" w:line="240" w:lineRule="auto"/>
              <w:ind w:left="303" w:hanging="283"/>
              <w:rPr>
                <w:rFonts w:eastAsia="Calibri"/>
              </w:rPr>
            </w:pPr>
            <w:r>
              <w:rPr>
                <w:rFonts w:eastAsia="Calibri"/>
              </w:rPr>
              <w:t>Walk around the hall, keeping candidates calm and on task</w:t>
            </w:r>
          </w:p>
          <w:p w:rsidR="007A5240" w:rsidRDefault="00881593">
            <w:pPr>
              <w:numPr>
                <w:ilvl w:val="0"/>
                <w:numId w:val="3"/>
              </w:numPr>
              <w:spacing w:before="60" w:after="60" w:line="240" w:lineRule="auto"/>
              <w:ind w:left="303" w:hanging="283"/>
              <w:rPr>
                <w:rFonts w:eastAsia="Calibri"/>
              </w:rPr>
            </w:pPr>
            <w:r>
              <w:rPr>
                <w:rFonts w:eastAsia="Calibri"/>
              </w:rPr>
              <w:t>Ensure staff are distributed around the exam hall</w:t>
            </w:r>
          </w:p>
          <w:p w:rsidR="007A5240" w:rsidRDefault="00881593">
            <w:pPr>
              <w:numPr>
                <w:ilvl w:val="0"/>
                <w:numId w:val="3"/>
              </w:numPr>
              <w:spacing w:before="60" w:after="60" w:line="240" w:lineRule="auto"/>
              <w:ind w:left="303" w:hanging="283"/>
              <w:rPr>
                <w:rFonts w:eastAsia="Calibri"/>
              </w:rPr>
            </w:pPr>
            <w:r>
              <w:rPr>
                <w:rFonts w:eastAsia="Calibri"/>
              </w:rPr>
              <w:t>Be alert to candidates’ requests</w:t>
            </w:r>
          </w:p>
          <w:p w:rsidR="007A5240" w:rsidRDefault="00881593">
            <w:pPr>
              <w:numPr>
                <w:ilvl w:val="0"/>
                <w:numId w:val="3"/>
              </w:numPr>
              <w:spacing w:before="60" w:after="60" w:line="240" w:lineRule="auto"/>
              <w:ind w:left="303" w:hanging="283"/>
              <w:rPr>
                <w:rFonts w:eastAsia="Calibri"/>
              </w:rPr>
            </w:pPr>
            <w:r>
              <w:rPr>
                <w:rFonts w:eastAsia="Calibri"/>
              </w:rPr>
              <w:lastRenderedPageBreak/>
              <w:t xml:space="preserve">Ensure any incidents are logged </w:t>
            </w:r>
            <w:r w:rsidR="00C57170">
              <w:rPr>
                <w:rFonts w:eastAsia="Calibri"/>
              </w:rPr>
              <w:t>in the Exam Incident book. E.g.</w:t>
            </w:r>
            <w:r>
              <w:rPr>
                <w:rFonts w:eastAsia="Calibri"/>
              </w:rPr>
              <w:t xml:space="preserve"> Late arrivals/Rest Breaks/Toilet Breaks/Disturbances</w:t>
            </w:r>
          </w:p>
          <w:p w:rsidR="007A5240" w:rsidRDefault="00881593">
            <w:pPr>
              <w:numPr>
                <w:ilvl w:val="0"/>
                <w:numId w:val="3"/>
              </w:numPr>
              <w:spacing w:before="60" w:after="60" w:line="240" w:lineRule="auto"/>
              <w:ind w:left="303" w:hanging="283"/>
              <w:rPr>
                <w:rFonts w:eastAsia="Calibri"/>
              </w:rPr>
            </w:pPr>
            <w:r>
              <w:rPr>
                <w:rFonts w:eastAsia="Calibri"/>
              </w:rPr>
              <w:t>Ensure Seating plan is marked clearly with any changes and any absences</w:t>
            </w:r>
          </w:p>
          <w:p w:rsidR="007A5240" w:rsidRDefault="00881593">
            <w:pPr>
              <w:numPr>
                <w:ilvl w:val="0"/>
                <w:numId w:val="3"/>
              </w:numPr>
              <w:spacing w:before="60" w:after="60" w:line="240" w:lineRule="auto"/>
              <w:ind w:left="303" w:hanging="283"/>
              <w:jc w:val="both"/>
              <w:rPr>
                <w:rFonts w:eastAsia="Calibri"/>
              </w:rPr>
            </w:pPr>
            <w:r>
              <w:rPr>
                <w:rFonts w:eastAsia="Calibri"/>
              </w:rPr>
              <w:t>Ensure that invigilator numbers are kept at the correct ratio at all tim</w:t>
            </w:r>
            <w:r w:rsidR="002A17E7">
              <w:rPr>
                <w:rFonts w:eastAsia="Calibri"/>
              </w:rPr>
              <w:t>es. Call EO for cover if needed</w:t>
            </w:r>
          </w:p>
        </w:tc>
        <w:tc>
          <w:tcPr>
            <w:tcW w:w="4461" w:type="dxa"/>
            <w:tcBorders>
              <w:bottom w:val="single" w:sz="4" w:space="0" w:color="000000"/>
            </w:tcBorders>
          </w:tcPr>
          <w:p w:rsidR="007A5240" w:rsidRDefault="00881593">
            <w:pPr>
              <w:numPr>
                <w:ilvl w:val="0"/>
                <w:numId w:val="3"/>
              </w:numPr>
              <w:spacing w:before="60" w:after="60" w:line="240" w:lineRule="auto"/>
              <w:ind w:left="303" w:hanging="283"/>
              <w:rPr>
                <w:rFonts w:eastAsia="Calibri"/>
              </w:rPr>
            </w:pPr>
            <w:r>
              <w:rPr>
                <w:rFonts w:eastAsia="Calibri"/>
              </w:rPr>
              <w:lastRenderedPageBreak/>
              <w:t>Walk around the hall, keeping candidates calm and on task</w:t>
            </w:r>
          </w:p>
          <w:p w:rsidR="007A5240" w:rsidRDefault="00881593">
            <w:pPr>
              <w:numPr>
                <w:ilvl w:val="0"/>
                <w:numId w:val="3"/>
              </w:numPr>
              <w:spacing w:before="60" w:after="60" w:line="240" w:lineRule="auto"/>
              <w:ind w:left="303" w:hanging="283"/>
              <w:rPr>
                <w:rFonts w:eastAsia="Calibri"/>
              </w:rPr>
            </w:pPr>
            <w:r>
              <w:rPr>
                <w:rFonts w:eastAsia="Calibri"/>
              </w:rPr>
              <w:t>Be alert to candidates’ requests</w:t>
            </w:r>
          </w:p>
          <w:p w:rsidR="007A5240" w:rsidRDefault="00881593">
            <w:pPr>
              <w:numPr>
                <w:ilvl w:val="0"/>
                <w:numId w:val="3"/>
              </w:numPr>
              <w:spacing w:before="60" w:after="60" w:line="240" w:lineRule="auto"/>
              <w:ind w:left="303" w:hanging="283"/>
              <w:rPr>
                <w:rFonts w:eastAsia="Calibri"/>
              </w:rPr>
            </w:pPr>
            <w:r>
              <w:rPr>
                <w:rFonts w:eastAsia="Calibri"/>
              </w:rPr>
              <w:t>Log any incid</w:t>
            </w:r>
            <w:r w:rsidR="002A17E7">
              <w:rPr>
                <w:rFonts w:eastAsia="Calibri"/>
              </w:rPr>
              <w:t>ents in the Exam Incident book</w:t>
            </w:r>
          </w:p>
          <w:p w:rsidR="007A5240" w:rsidRDefault="00881593">
            <w:pPr>
              <w:spacing w:before="60" w:after="60"/>
              <w:ind w:left="303"/>
              <w:rPr>
                <w:rFonts w:eastAsia="Calibri"/>
              </w:rPr>
            </w:pPr>
            <w:r>
              <w:rPr>
                <w:rFonts w:eastAsia="Calibri"/>
              </w:rPr>
              <w:t>E.g.: Late arrivals/Rest Breaks/Toilet Breaks/Disturbances</w:t>
            </w:r>
          </w:p>
          <w:p w:rsidR="007A5240" w:rsidRDefault="00881593">
            <w:pPr>
              <w:numPr>
                <w:ilvl w:val="0"/>
                <w:numId w:val="3"/>
              </w:numPr>
              <w:spacing w:before="60" w:after="60" w:line="240" w:lineRule="auto"/>
              <w:ind w:left="303" w:hanging="283"/>
              <w:rPr>
                <w:rFonts w:eastAsia="Calibri"/>
              </w:rPr>
            </w:pPr>
            <w:r>
              <w:rPr>
                <w:rFonts w:eastAsia="Calibri"/>
              </w:rPr>
              <w:lastRenderedPageBreak/>
              <w:t>Mark seating plan clearly with any changes and any absences</w:t>
            </w:r>
          </w:p>
          <w:p w:rsidR="007A5240" w:rsidRDefault="007A5240">
            <w:pPr>
              <w:rPr>
                <w:rFonts w:eastAsia="Calibri"/>
              </w:rPr>
            </w:pPr>
          </w:p>
        </w:tc>
      </w:tr>
      <w:tr w:rsidR="007A5240">
        <w:tc>
          <w:tcPr>
            <w:tcW w:w="875" w:type="dxa"/>
            <w:tcBorders>
              <w:bottom w:val="single" w:sz="4" w:space="0" w:color="000000"/>
            </w:tcBorders>
          </w:tcPr>
          <w:p w:rsidR="007A5240" w:rsidRDefault="00881593">
            <w:pPr>
              <w:spacing w:before="60" w:after="60"/>
              <w:jc w:val="both"/>
              <w:rPr>
                <w:rFonts w:eastAsia="Calibri"/>
                <w:b/>
              </w:rPr>
            </w:pPr>
            <w:r>
              <w:rPr>
                <w:rFonts w:eastAsia="Calibri"/>
                <w:b/>
              </w:rPr>
              <w:lastRenderedPageBreak/>
              <w:t>After Exam</w:t>
            </w:r>
          </w:p>
        </w:tc>
        <w:tc>
          <w:tcPr>
            <w:tcW w:w="4957" w:type="dxa"/>
            <w:tcBorders>
              <w:bottom w:val="single" w:sz="4" w:space="0" w:color="000000"/>
            </w:tcBorders>
          </w:tcPr>
          <w:p w:rsidR="007A5240" w:rsidRDefault="00881593">
            <w:pPr>
              <w:numPr>
                <w:ilvl w:val="0"/>
                <w:numId w:val="3"/>
              </w:numPr>
              <w:spacing w:before="60" w:after="60" w:line="240" w:lineRule="auto"/>
              <w:ind w:left="303" w:hanging="283"/>
              <w:rPr>
                <w:rFonts w:eastAsia="Calibri"/>
                <w:b/>
              </w:rPr>
            </w:pPr>
            <w:r>
              <w:rPr>
                <w:rFonts w:eastAsia="Calibri"/>
              </w:rPr>
              <w:t>Clearly inform studen</w:t>
            </w:r>
            <w:r w:rsidR="002A17E7">
              <w:rPr>
                <w:rFonts w:eastAsia="Calibri"/>
              </w:rPr>
              <w:t>t when their exam has finished</w:t>
            </w:r>
          </w:p>
          <w:p w:rsidR="007A5240" w:rsidRDefault="00881593">
            <w:pPr>
              <w:numPr>
                <w:ilvl w:val="0"/>
                <w:numId w:val="3"/>
              </w:numPr>
              <w:spacing w:before="60" w:after="60" w:line="240" w:lineRule="auto"/>
              <w:ind w:left="303" w:hanging="283"/>
              <w:rPr>
                <w:rFonts w:eastAsia="Calibri"/>
                <w:b/>
              </w:rPr>
            </w:pPr>
            <w:r>
              <w:rPr>
                <w:rFonts w:eastAsia="Calibri"/>
              </w:rPr>
              <w:t>Arrange the collection of question papers and exam materials ensuring that candidates have completed all the required deta</w:t>
            </w:r>
            <w:r w:rsidR="002A17E7">
              <w:rPr>
                <w:rFonts w:eastAsia="Calibri"/>
              </w:rPr>
              <w:t>ils on the front of the paper</w:t>
            </w:r>
          </w:p>
          <w:p w:rsidR="007A5240" w:rsidRDefault="00881593">
            <w:pPr>
              <w:numPr>
                <w:ilvl w:val="0"/>
                <w:numId w:val="3"/>
              </w:numPr>
              <w:spacing w:before="60" w:after="60" w:line="240" w:lineRule="auto"/>
              <w:ind w:left="303" w:hanging="283"/>
              <w:rPr>
                <w:rFonts w:eastAsia="Calibri"/>
              </w:rPr>
            </w:pPr>
            <w:r>
              <w:rPr>
                <w:rFonts w:eastAsia="Calibri"/>
              </w:rPr>
              <w:t>Supervise the orderly exit of candidates from the exam room</w:t>
            </w:r>
          </w:p>
          <w:p w:rsidR="007A5240" w:rsidRDefault="00881593">
            <w:pPr>
              <w:numPr>
                <w:ilvl w:val="0"/>
                <w:numId w:val="3"/>
              </w:numPr>
              <w:spacing w:before="60" w:after="60" w:line="240" w:lineRule="auto"/>
              <w:ind w:left="303" w:hanging="283"/>
              <w:rPr>
                <w:rFonts w:eastAsia="Calibri"/>
                <w:b/>
              </w:rPr>
            </w:pPr>
            <w:r>
              <w:rPr>
                <w:rFonts w:eastAsia="Calibri"/>
              </w:rPr>
              <w:t xml:space="preserve">Ensure exam papers are sorted correctly (Externals = candidate number order / Mocks = by subject teacher) </w:t>
            </w:r>
            <w:r>
              <w:rPr>
                <w:rFonts w:eastAsia="Calibri"/>
                <w:b/>
              </w:rPr>
              <w:t>This includes ensuring any word processed scripts are printed and placed inside</w:t>
            </w:r>
            <w:r w:rsidR="002A17E7">
              <w:rPr>
                <w:rFonts w:eastAsia="Calibri"/>
                <w:b/>
              </w:rPr>
              <w:t xml:space="preserve"> the candidate’s question paper</w:t>
            </w:r>
          </w:p>
          <w:p w:rsidR="007A5240" w:rsidRDefault="00881593">
            <w:pPr>
              <w:numPr>
                <w:ilvl w:val="0"/>
                <w:numId w:val="3"/>
              </w:numPr>
              <w:spacing w:before="60" w:after="60" w:line="240" w:lineRule="auto"/>
              <w:ind w:left="303" w:hanging="283"/>
              <w:rPr>
                <w:rFonts w:eastAsia="Calibri"/>
              </w:rPr>
            </w:pPr>
            <w:r>
              <w:rPr>
                <w:rFonts w:eastAsia="Calibri"/>
              </w:rPr>
              <w:t xml:space="preserve">Ensure the Exam Room box is in order and inform </w:t>
            </w:r>
            <w:r w:rsidR="002A17E7">
              <w:rPr>
                <w:rFonts w:eastAsia="Calibri"/>
              </w:rPr>
              <w:t>EO</w:t>
            </w:r>
            <w:r>
              <w:rPr>
                <w:rFonts w:eastAsia="Calibri"/>
              </w:rPr>
              <w:t xml:space="preserve"> o</w:t>
            </w:r>
            <w:r w:rsidR="002A17E7">
              <w:rPr>
                <w:rFonts w:eastAsia="Calibri"/>
              </w:rPr>
              <w:t>f any items that need replacing</w:t>
            </w:r>
          </w:p>
          <w:p w:rsidR="00C57170" w:rsidRDefault="00C57170">
            <w:pPr>
              <w:numPr>
                <w:ilvl w:val="0"/>
                <w:numId w:val="3"/>
              </w:numPr>
              <w:spacing w:before="60" w:after="60" w:line="240" w:lineRule="auto"/>
              <w:ind w:left="303" w:hanging="283"/>
              <w:rPr>
                <w:rFonts w:eastAsia="Calibri"/>
              </w:rPr>
            </w:pPr>
            <w:r>
              <w:rPr>
                <w:rFonts w:eastAsia="Calibri"/>
              </w:rPr>
              <w:t>Ensure you have signed the exam room checklist and any other relevant forms have been completed. Return these to the EO alo</w:t>
            </w:r>
            <w:r w:rsidR="002A17E7">
              <w:rPr>
                <w:rFonts w:eastAsia="Calibri"/>
              </w:rPr>
              <w:t>ng with the Master seating plan</w:t>
            </w:r>
          </w:p>
          <w:p w:rsidR="007A5240" w:rsidRDefault="00881593">
            <w:pPr>
              <w:numPr>
                <w:ilvl w:val="0"/>
                <w:numId w:val="3"/>
              </w:numPr>
              <w:spacing w:before="60" w:after="60" w:line="240" w:lineRule="auto"/>
              <w:ind w:left="303" w:hanging="283"/>
              <w:rPr>
                <w:rFonts w:eastAsia="Calibri"/>
              </w:rPr>
            </w:pPr>
            <w:r>
              <w:rPr>
                <w:rFonts w:eastAsia="Calibri"/>
              </w:rPr>
              <w:t xml:space="preserve">To securely return all exam scripts and materials to the </w:t>
            </w:r>
            <w:r w:rsidR="002A17E7">
              <w:rPr>
                <w:rFonts w:eastAsia="Calibri"/>
              </w:rPr>
              <w:t>EO</w:t>
            </w:r>
          </w:p>
          <w:p w:rsidR="007A5240" w:rsidRDefault="00881593">
            <w:pPr>
              <w:numPr>
                <w:ilvl w:val="0"/>
                <w:numId w:val="3"/>
              </w:numPr>
              <w:spacing w:before="60" w:after="60" w:line="240" w:lineRule="auto"/>
              <w:ind w:left="303" w:hanging="283"/>
              <w:rPr>
                <w:rFonts w:eastAsia="Calibri"/>
              </w:rPr>
            </w:pPr>
            <w:r>
              <w:rPr>
                <w:rFonts w:eastAsia="Calibri"/>
              </w:rPr>
              <w:t>En</w:t>
            </w:r>
            <w:r w:rsidR="002A17E7">
              <w:rPr>
                <w:rFonts w:eastAsia="Calibri"/>
              </w:rPr>
              <w:t>sure the exam room is left tidy</w:t>
            </w:r>
          </w:p>
          <w:p w:rsidR="007A5240" w:rsidRDefault="007A5240" w:rsidP="00C57170">
            <w:pPr>
              <w:spacing w:before="60" w:after="60" w:line="240" w:lineRule="auto"/>
              <w:ind w:left="303"/>
              <w:rPr>
                <w:rFonts w:eastAsia="Calibri"/>
              </w:rPr>
            </w:pPr>
          </w:p>
        </w:tc>
        <w:tc>
          <w:tcPr>
            <w:tcW w:w="4461" w:type="dxa"/>
            <w:tcBorders>
              <w:bottom w:val="single" w:sz="4" w:space="0" w:color="000000"/>
            </w:tcBorders>
          </w:tcPr>
          <w:p w:rsidR="007A5240" w:rsidRDefault="00881593">
            <w:pPr>
              <w:numPr>
                <w:ilvl w:val="0"/>
                <w:numId w:val="3"/>
              </w:numPr>
              <w:spacing w:before="60" w:after="60" w:line="240" w:lineRule="auto"/>
              <w:ind w:left="303" w:hanging="283"/>
              <w:rPr>
                <w:rFonts w:eastAsia="Calibri"/>
                <w:b/>
              </w:rPr>
            </w:pPr>
            <w:r>
              <w:rPr>
                <w:rFonts w:eastAsia="Calibri"/>
              </w:rPr>
              <w:t>Ensure all students stop</w:t>
            </w:r>
            <w:r w:rsidR="002A17E7">
              <w:rPr>
                <w:rFonts w:eastAsia="Calibri"/>
              </w:rPr>
              <w:t xml:space="preserve"> writing at the end of the exam</w:t>
            </w:r>
          </w:p>
          <w:p w:rsidR="007A5240" w:rsidRDefault="00881593">
            <w:pPr>
              <w:numPr>
                <w:ilvl w:val="0"/>
                <w:numId w:val="3"/>
              </w:numPr>
              <w:spacing w:before="60" w:after="60" w:line="240" w:lineRule="auto"/>
              <w:ind w:left="303" w:hanging="283"/>
              <w:rPr>
                <w:rFonts w:eastAsia="Calibri"/>
                <w:b/>
              </w:rPr>
            </w:pPr>
            <w:r>
              <w:rPr>
                <w:rFonts w:eastAsia="Calibri"/>
              </w:rPr>
              <w:t>Collect in question papers and exam materials ensuring that candidates have completed all the required details on the f</w:t>
            </w:r>
            <w:r w:rsidR="002A17E7">
              <w:rPr>
                <w:rFonts w:eastAsia="Calibri"/>
              </w:rPr>
              <w:t>ront of the paper as you do so</w:t>
            </w:r>
          </w:p>
          <w:p w:rsidR="007A5240" w:rsidRDefault="00881593">
            <w:pPr>
              <w:numPr>
                <w:ilvl w:val="0"/>
                <w:numId w:val="3"/>
              </w:numPr>
              <w:spacing w:before="60" w:after="60" w:line="240" w:lineRule="auto"/>
              <w:ind w:left="303" w:hanging="283"/>
              <w:rPr>
                <w:rFonts w:eastAsia="Calibri"/>
              </w:rPr>
            </w:pPr>
            <w:r>
              <w:rPr>
                <w:rFonts w:eastAsia="Calibri"/>
              </w:rPr>
              <w:t>Supervise the orderly exit of candidates from the exam room</w:t>
            </w:r>
          </w:p>
          <w:p w:rsidR="007A5240" w:rsidRDefault="00881593">
            <w:pPr>
              <w:numPr>
                <w:ilvl w:val="0"/>
                <w:numId w:val="3"/>
              </w:numPr>
              <w:spacing w:before="60" w:after="60" w:line="240" w:lineRule="auto"/>
              <w:ind w:left="303" w:hanging="283"/>
              <w:rPr>
                <w:rFonts w:eastAsia="Calibri"/>
                <w:b/>
              </w:rPr>
            </w:pPr>
            <w:r>
              <w:rPr>
                <w:rFonts w:eastAsia="Calibri"/>
              </w:rPr>
              <w:t xml:space="preserve">Help to collect exam papers as instructed (Externals = candidate number order / Mocks = in classes) </w:t>
            </w:r>
            <w:r>
              <w:rPr>
                <w:rFonts w:eastAsia="Calibri"/>
                <w:b/>
              </w:rPr>
              <w:t>This includes ensuring any word processed scripts are printed and placed inside</w:t>
            </w:r>
            <w:r w:rsidR="002A17E7">
              <w:rPr>
                <w:rFonts w:eastAsia="Calibri"/>
                <w:b/>
              </w:rPr>
              <w:t xml:space="preserve"> the candidate’s question paper</w:t>
            </w:r>
          </w:p>
          <w:p w:rsidR="007A5240" w:rsidRDefault="00881593">
            <w:pPr>
              <w:numPr>
                <w:ilvl w:val="0"/>
                <w:numId w:val="3"/>
              </w:numPr>
              <w:spacing w:before="60" w:after="60" w:line="240" w:lineRule="auto"/>
              <w:ind w:left="303" w:hanging="283"/>
              <w:rPr>
                <w:rFonts w:eastAsia="Calibri"/>
              </w:rPr>
            </w:pPr>
            <w:r>
              <w:rPr>
                <w:rFonts w:eastAsia="Calibri"/>
              </w:rPr>
              <w:t xml:space="preserve">Ensure the Exam Room box is in order and inform </w:t>
            </w:r>
            <w:r w:rsidR="002A17E7">
              <w:rPr>
                <w:rFonts w:eastAsia="Calibri"/>
              </w:rPr>
              <w:t>EO</w:t>
            </w:r>
            <w:r>
              <w:rPr>
                <w:rFonts w:eastAsia="Calibri"/>
              </w:rPr>
              <w:t xml:space="preserve"> o</w:t>
            </w:r>
            <w:r w:rsidR="002A17E7">
              <w:rPr>
                <w:rFonts w:eastAsia="Calibri"/>
              </w:rPr>
              <w:t>f any items that need replacing</w:t>
            </w:r>
          </w:p>
          <w:p w:rsidR="007A5240" w:rsidRDefault="00881593">
            <w:pPr>
              <w:numPr>
                <w:ilvl w:val="0"/>
                <w:numId w:val="3"/>
              </w:numPr>
              <w:spacing w:before="60" w:after="60" w:line="240" w:lineRule="auto"/>
              <w:ind w:left="303" w:hanging="283"/>
              <w:rPr>
                <w:rFonts w:eastAsia="Calibri"/>
              </w:rPr>
            </w:pPr>
            <w:r>
              <w:rPr>
                <w:rFonts w:eastAsia="Calibri"/>
              </w:rPr>
              <w:t xml:space="preserve">Ensure the exam room is left tidy </w:t>
            </w:r>
          </w:p>
          <w:p w:rsidR="007A5240" w:rsidRDefault="00881593">
            <w:pPr>
              <w:numPr>
                <w:ilvl w:val="0"/>
                <w:numId w:val="3"/>
              </w:numPr>
              <w:spacing w:before="60" w:after="60" w:line="240" w:lineRule="auto"/>
              <w:ind w:left="303" w:hanging="283"/>
              <w:rPr>
                <w:rFonts w:eastAsia="Calibri"/>
              </w:rPr>
            </w:pPr>
            <w:r>
              <w:rPr>
                <w:rFonts w:eastAsia="Calibri"/>
              </w:rPr>
              <w:t xml:space="preserve">To securely return all exam scripts and materials to the </w:t>
            </w:r>
            <w:r w:rsidR="002A17E7">
              <w:rPr>
                <w:rFonts w:eastAsia="Calibri"/>
              </w:rPr>
              <w:t>EO</w:t>
            </w:r>
          </w:p>
          <w:p w:rsidR="007A5240" w:rsidRDefault="00881593">
            <w:pPr>
              <w:numPr>
                <w:ilvl w:val="0"/>
                <w:numId w:val="3"/>
              </w:numPr>
              <w:spacing w:before="60" w:after="60" w:line="240" w:lineRule="auto"/>
              <w:ind w:left="303" w:hanging="283"/>
              <w:rPr>
                <w:rFonts w:eastAsia="Calibri"/>
              </w:rPr>
            </w:pPr>
            <w:r>
              <w:rPr>
                <w:rFonts w:eastAsia="Calibri"/>
              </w:rPr>
              <w:t>Ensure you have signed the master seati</w:t>
            </w:r>
            <w:r w:rsidR="002A17E7">
              <w:rPr>
                <w:rFonts w:eastAsia="Calibri"/>
              </w:rPr>
              <w:t>ng plan and exam room checklist</w:t>
            </w:r>
          </w:p>
          <w:p w:rsidR="007A5240" w:rsidRDefault="00881593">
            <w:pPr>
              <w:numPr>
                <w:ilvl w:val="0"/>
                <w:numId w:val="3"/>
              </w:numPr>
              <w:spacing w:before="60" w:after="60" w:line="240" w:lineRule="auto"/>
              <w:ind w:left="303" w:hanging="283"/>
              <w:rPr>
                <w:rFonts w:eastAsia="Calibri"/>
              </w:rPr>
            </w:pPr>
            <w:r>
              <w:rPr>
                <w:rFonts w:eastAsia="Calibri"/>
              </w:rPr>
              <w:t>Leave the exam room only with permission from the invigilator in charge</w:t>
            </w:r>
          </w:p>
        </w:tc>
      </w:tr>
    </w:tbl>
    <w:p w:rsidR="007A5240" w:rsidRDefault="007A5240">
      <w:pPr>
        <w:spacing w:after="0" w:line="240" w:lineRule="auto"/>
        <w:rPr>
          <w:rFonts w:ascii="Times New Roman" w:eastAsia="Times New Roman" w:hAnsi="Times New Roman" w:cs="Times New Roman"/>
          <w:sz w:val="24"/>
          <w:szCs w:val="24"/>
        </w:rPr>
      </w:pPr>
    </w:p>
    <w:p w:rsidR="007A5240" w:rsidRDefault="007A5240">
      <w:pPr>
        <w:pBdr>
          <w:top w:val="nil"/>
          <w:left w:val="nil"/>
          <w:bottom w:val="nil"/>
          <w:right w:val="nil"/>
          <w:between w:val="nil"/>
        </w:pBdr>
        <w:spacing w:after="0" w:line="240" w:lineRule="auto"/>
        <w:rPr>
          <w:rFonts w:eastAsia="Calibri"/>
          <w:color w:val="000000"/>
          <w:highlight w:val="yellow"/>
        </w:rPr>
      </w:pPr>
    </w:p>
    <w:p w:rsidR="007A5240" w:rsidRDefault="007A5240">
      <w:pPr>
        <w:pBdr>
          <w:top w:val="nil"/>
          <w:left w:val="nil"/>
          <w:bottom w:val="nil"/>
          <w:right w:val="nil"/>
          <w:between w:val="nil"/>
        </w:pBdr>
        <w:spacing w:after="0" w:line="240" w:lineRule="auto"/>
        <w:rPr>
          <w:rFonts w:eastAsia="Calibri"/>
          <w:color w:val="000000"/>
        </w:rPr>
      </w:pPr>
    </w:p>
    <w:p w:rsidR="007A5240" w:rsidRDefault="007A5240">
      <w:pPr>
        <w:tabs>
          <w:tab w:val="left" w:pos="3975"/>
        </w:tabs>
      </w:pPr>
    </w:p>
    <w:sectPr w:rsidR="007A5240">
      <w:headerReference w:type="default" r:id="rId8"/>
      <w:footerReference w:type="default" r:id="rId9"/>
      <w:pgSz w:w="11906" w:h="16838"/>
      <w:pgMar w:top="1440" w:right="1304" w:bottom="964"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37" w:rsidRDefault="00562C37">
      <w:pPr>
        <w:spacing w:after="0" w:line="240" w:lineRule="auto"/>
      </w:pPr>
      <w:r>
        <w:separator/>
      </w:r>
    </w:p>
  </w:endnote>
  <w:endnote w:type="continuationSeparator" w:id="0">
    <w:p w:rsidR="00562C37" w:rsidRDefault="0056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40" w:rsidRDefault="00881593">
    <w:pPr>
      <w:pBdr>
        <w:top w:val="nil"/>
        <w:left w:val="nil"/>
        <w:bottom w:val="nil"/>
        <w:right w:val="nil"/>
        <w:between w:val="nil"/>
      </w:pBdr>
      <w:tabs>
        <w:tab w:val="center" w:pos="4513"/>
        <w:tab w:val="right" w:pos="9026"/>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745A35">
      <w:rPr>
        <w:rFonts w:eastAsia="Calibri"/>
        <w:noProof/>
        <w:color w:val="000000"/>
      </w:rPr>
      <w:t>3</w:t>
    </w:r>
    <w:r>
      <w:rPr>
        <w:rFonts w:eastAsia="Calibri"/>
        <w:color w:val="000000"/>
      </w:rPr>
      <w:fldChar w:fldCharType="end"/>
    </w:r>
  </w:p>
  <w:p w:rsidR="007A5240" w:rsidRDefault="007A5240">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37" w:rsidRDefault="00562C37">
      <w:pPr>
        <w:spacing w:after="0" w:line="240" w:lineRule="auto"/>
      </w:pPr>
      <w:r>
        <w:separator/>
      </w:r>
    </w:p>
  </w:footnote>
  <w:footnote w:type="continuationSeparator" w:id="0">
    <w:p w:rsidR="00562C37" w:rsidRDefault="0056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40" w:rsidRDefault="00881593">
    <w:pPr>
      <w:pBdr>
        <w:top w:val="nil"/>
        <w:left w:val="nil"/>
        <w:bottom w:val="nil"/>
        <w:right w:val="nil"/>
        <w:between w:val="nil"/>
      </w:pBdr>
      <w:spacing w:after="0" w:line="240" w:lineRule="auto"/>
      <w:jc w:val="center"/>
      <w:rPr>
        <w:rFonts w:eastAsia="Calibri"/>
        <w:b/>
        <w:color w:val="000000"/>
        <w:sz w:val="32"/>
        <w:szCs w:val="32"/>
      </w:rPr>
    </w:pPr>
    <w:r>
      <w:rPr>
        <w:rFonts w:eastAsia="Calibri"/>
        <w:b/>
        <w:color w:val="000000"/>
        <w:sz w:val="32"/>
        <w:szCs w:val="32"/>
      </w:rPr>
      <w:t xml:space="preserve"> Invigilator Job Description</w:t>
    </w:r>
    <w:r>
      <w:rPr>
        <w:noProof/>
      </w:rPr>
      <mc:AlternateContent>
        <mc:Choice Requires="wpg">
          <w:drawing>
            <wp:anchor distT="0" distB="0" distL="114300" distR="114300" simplePos="0" relativeHeight="251658240" behindDoc="0" locked="0" layoutInCell="1" hidden="0" allowOverlap="1">
              <wp:simplePos x="0" y="0"/>
              <wp:positionH relativeFrom="column">
                <wp:posOffset>-774699</wp:posOffset>
              </wp:positionH>
              <wp:positionV relativeFrom="paragraph">
                <wp:posOffset>520700</wp:posOffset>
              </wp:positionV>
              <wp:extent cx="1342390" cy="318002"/>
              <wp:effectExtent l="0" t="0" r="0" b="0"/>
              <wp:wrapNone/>
              <wp:docPr id="219" name="Rectangle 219"/>
              <wp:cNvGraphicFramePr/>
              <a:graphic xmlns:a="http://schemas.openxmlformats.org/drawingml/2006/main">
                <a:graphicData uri="http://schemas.microsoft.com/office/word/2010/wordprocessingShape">
                  <wps:wsp>
                    <wps:cNvSpPr/>
                    <wps:spPr>
                      <a:xfrm>
                        <a:off x="4679568" y="3625762"/>
                        <a:ext cx="1332865" cy="308477"/>
                      </a:xfrm>
                      <a:prstGeom prst="rect">
                        <a:avLst/>
                      </a:prstGeom>
                      <a:noFill/>
                      <a:ln>
                        <a:noFill/>
                      </a:ln>
                    </wps:spPr>
                    <wps:txbx>
                      <w:txbxContent>
                        <w:p w:rsidR="007A5240" w:rsidRDefault="007A5240">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-774699</wp:posOffset>
              </wp:positionH>
              <wp:positionV relativeFrom="paragraph">
                <wp:posOffset>520700</wp:posOffset>
              </wp:positionV>
              <wp:extent cx="1342390" cy="318002"/>
              <wp:effectExtent b="0" l="0" r="0" t="0"/>
              <wp:wrapNone/>
              <wp:docPr id="21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42390" cy="318002"/>
                      </a:xfrm>
                      <a:prstGeom prst="rect"/>
                      <a:ln/>
                    </pic:spPr>
                  </pic:pic>
                </a:graphicData>
              </a:graphic>
            </wp:anchor>
          </w:drawing>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-771524</wp:posOffset>
              </wp:positionH>
              <wp:positionV relativeFrom="paragraph">
                <wp:posOffset>-269239</wp:posOffset>
              </wp:positionV>
              <wp:extent cx="1332865" cy="1323975"/>
              <wp:effectExtent l="0" t="0" r="0" b="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323975"/>
                      </a:xfrm>
                      <a:prstGeom prst="rect">
                        <a:avLst/>
                      </a:prstGeom>
                      <a:solidFill>
                        <a:srgbClr val="FFFFFF"/>
                      </a:solidFill>
                      <a:ln w="9525">
                        <a:noFill/>
                        <a:miter lim="800000"/>
                        <a:headEnd/>
                        <a:tailEnd/>
                      </a:ln>
                    </wps:spPr>
                    <wps:txbx>
                      <w:txbxContent>
                        <w:p w:rsidR="009A310B" w:rsidRDefault="00881593">
                          <w:r>
                            <w:rPr>
                              <w:noProof/>
                            </w:rPr>
                            <w:drawing>
                              <wp:inline distT="0" distB="0" distL="0" distR="0">
                                <wp:extent cx="1141095" cy="105895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dales Badg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41095" cy="1058959"/>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60.75pt;margin-top:-21.2pt;width:104.95pt;height:104.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" stroked="f">
              <v:textbox>
                <w:txbxContent>
                  <w:p w:rsidR="009A310B" w:rsidRDefault="00881593">
                    <w:r>
                      <w:rPr>
                        <w:noProof/>
                      </w:rPr>
                      <w:drawing>
                        <wp:inline distT="0" distB="0" distL="0" distR="0">
                          <wp:extent cx="1141095" cy="105895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dales Bad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1095" cy="1058959"/>
                                  </a:xfrm>
                                  <a:prstGeom prst="rect">
                                    <a:avLst/>
                                  </a:prstGeom>
                                </pic:spPr>
                              </pic:pic>
                            </a:graphicData>
                          </a:graphic>
                        </wp:inline>
                      </w:drawing>
                    </w:r>
                  </w:p>
                </w:txbxContent>
              </v:textbox>
              <w10:wrap type="square"/>
            </v:shape>
          </w:pict>
        </mc:Fallback>
      </mc:AlternateContent>
    </w:r>
  </w:p>
  <w:p w:rsidR="007A5240" w:rsidRDefault="007A5240">
    <w:pPr>
      <w:pBdr>
        <w:top w:val="nil"/>
        <w:left w:val="nil"/>
        <w:bottom w:val="nil"/>
        <w:right w:val="nil"/>
        <w:between w:val="nil"/>
      </w:pBdr>
      <w:tabs>
        <w:tab w:val="center" w:pos="4513"/>
        <w:tab w:val="right" w:pos="9026"/>
      </w:tabs>
      <w:spacing w:after="0" w:line="240" w:lineRule="auto"/>
      <w:jc w:val="center"/>
      <w:rPr>
        <w:rFonts w:eastAsia="Calibri"/>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DB6"/>
    <w:multiLevelType w:val="multilevel"/>
    <w:tmpl w:val="84F04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46B33"/>
    <w:multiLevelType w:val="multilevel"/>
    <w:tmpl w:val="C41E2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C95519"/>
    <w:multiLevelType w:val="multilevel"/>
    <w:tmpl w:val="DCF2DBFA"/>
    <w:lvl w:ilvl="0">
      <w:start w:val="1"/>
      <w:numFmt w:val="bullet"/>
      <w:lvlText w:val="o"/>
      <w:lvlJc w:val="left"/>
      <w:pPr>
        <w:ind w:left="108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40"/>
    <w:rsid w:val="002A17E7"/>
    <w:rsid w:val="00364E1A"/>
    <w:rsid w:val="003E6794"/>
    <w:rsid w:val="0049034F"/>
    <w:rsid w:val="00505E11"/>
    <w:rsid w:val="00562C37"/>
    <w:rsid w:val="006D2C69"/>
    <w:rsid w:val="006F7AF2"/>
    <w:rsid w:val="00745A35"/>
    <w:rsid w:val="00787A1F"/>
    <w:rsid w:val="007A5240"/>
    <w:rsid w:val="00881593"/>
    <w:rsid w:val="009F1023"/>
    <w:rsid w:val="00BF1F41"/>
    <w:rsid w:val="00C57170"/>
    <w:rsid w:val="00D07870"/>
    <w:rsid w:val="00D7508F"/>
    <w:rsid w:val="00E25A93"/>
    <w:rsid w:val="00E63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8982"/>
  <w15:docId w15:val="{3D460ECA-44C5-4D64-922D-9B741CBB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653"/>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35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22"/>
  </w:style>
  <w:style w:type="paragraph" w:styleId="Footer">
    <w:name w:val="footer"/>
    <w:basedOn w:val="Normal"/>
    <w:link w:val="FooterChar"/>
    <w:uiPriority w:val="99"/>
    <w:unhideWhenUsed/>
    <w:rsid w:val="00035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22"/>
  </w:style>
  <w:style w:type="table" w:styleId="TableGrid">
    <w:name w:val="Table Grid"/>
    <w:basedOn w:val="TableNormal"/>
    <w:uiPriority w:val="59"/>
    <w:rsid w:val="00035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19F1"/>
    <w:pPr>
      <w:spacing w:after="0" w:line="240" w:lineRule="auto"/>
    </w:pPr>
  </w:style>
  <w:style w:type="paragraph" w:customStyle="1" w:styleId="Headinglevel1">
    <w:name w:val="Heading level 1"/>
    <w:basedOn w:val="Normal"/>
    <w:qFormat/>
    <w:rsid w:val="00092653"/>
    <w:pPr>
      <w:spacing w:after="240" w:line="240" w:lineRule="auto"/>
      <w:outlineLvl w:val="0"/>
    </w:pPr>
    <w:rPr>
      <w:rFonts w:ascii="Arial" w:eastAsia="Times New Roman" w:hAnsi="Arial" w:cs="Times New Roman"/>
      <w:b/>
      <w:color w:val="003399"/>
      <w:sz w:val="28"/>
      <w:szCs w:val="28"/>
    </w:rPr>
  </w:style>
  <w:style w:type="paragraph" w:customStyle="1" w:styleId="Default">
    <w:name w:val="Default"/>
    <w:rsid w:val="00092653"/>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025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713"/>
    <w:rPr>
      <w:rFonts w:ascii="Segoe UI" w:eastAsiaTheme="minorEastAsia" w:hAnsi="Segoe UI" w:cs="Segoe UI"/>
      <w:sz w:val="18"/>
      <w:szCs w:val="18"/>
      <w:lang w:eastAsia="en-GB"/>
    </w:rPr>
  </w:style>
  <w:style w:type="paragraph" w:styleId="NormalWeb">
    <w:name w:val="Normal (Web)"/>
    <w:basedOn w:val="Normal"/>
    <w:uiPriority w:val="99"/>
    <w:semiHidden/>
    <w:unhideWhenUsed/>
    <w:rsid w:val="00DF79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C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8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mIoK923W+lmWPX+pEnoPH71CQ==">AMUW2mU3kjMdOKTMwHXFRiwzBlc/oHfsAPVdsoQAOTQBbWHFgXIm4JR7XjNPsZRmr4nWKoAtpagIlUg2uOvkxARlYh0rinPwwHXH/EyS6Ur9QZUcnbP1b0JcaNJpmcaqPZ2qJEuvVkEi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Martin</dc:creator>
  <cp:lastModifiedBy>Jackie Lindsley</cp:lastModifiedBy>
  <cp:revision>3</cp:revision>
  <cp:lastPrinted>2024-01-16T12:23:00Z</cp:lastPrinted>
  <dcterms:created xsi:type="dcterms:W3CDTF">2024-01-17T10:02:00Z</dcterms:created>
  <dcterms:modified xsi:type="dcterms:W3CDTF">2025-01-27T13:11:00Z</dcterms:modified>
</cp:coreProperties>
</file>