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DB" w:rsidRPr="00A21565" w:rsidRDefault="00974DDB" w:rsidP="00974DDB">
      <w:pPr>
        <w:pStyle w:val="Heading2"/>
        <w:jc w:val="center"/>
        <w:rPr>
          <w:rFonts w:asciiTheme="minorHAnsi" w:hAnsiTheme="minorHAnsi"/>
          <w:color w:val="3366FF"/>
          <w:sz w:val="52"/>
        </w:rPr>
      </w:pPr>
      <w:r>
        <w:rPr>
          <w:noProof/>
          <w:color w:val="3366FF"/>
          <w:lang w:eastAsia="en-GB"/>
        </w:rPr>
        <w:drawing>
          <wp:anchor distT="0" distB="0" distL="114300" distR="114300" simplePos="0" relativeHeight="251659264" behindDoc="0" locked="0" layoutInCell="1" allowOverlap="1" wp14:anchorId="1C73B52B" wp14:editId="1DF9FE27">
            <wp:simplePos x="0" y="0"/>
            <wp:positionH relativeFrom="column">
              <wp:align>right</wp:align>
            </wp:positionH>
            <wp:positionV relativeFrom="paragraph">
              <wp:posOffset>3810</wp:posOffset>
            </wp:positionV>
            <wp:extent cx="1066800" cy="1190625"/>
            <wp:effectExtent l="0" t="0" r="0" b="9525"/>
            <wp:wrapSquare wrapText="bothSides"/>
            <wp:docPr id="2" name="Picture 2" descr="lB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3366FF"/>
          <w:sz w:val="52"/>
        </w:rPr>
        <w:t xml:space="preserve">         </w:t>
      </w:r>
      <w:proofErr w:type="spellStart"/>
      <w:r w:rsidRPr="00A21565">
        <w:rPr>
          <w:rFonts w:asciiTheme="minorHAnsi" w:hAnsiTheme="minorHAnsi"/>
          <w:color w:val="3366FF"/>
          <w:sz w:val="52"/>
        </w:rPr>
        <w:t>Brookmans</w:t>
      </w:r>
      <w:proofErr w:type="spellEnd"/>
      <w:r w:rsidRPr="00A21565">
        <w:rPr>
          <w:rFonts w:asciiTheme="minorHAnsi" w:hAnsiTheme="minorHAnsi"/>
          <w:color w:val="3366FF"/>
          <w:sz w:val="52"/>
        </w:rPr>
        <w:t xml:space="preserve"> Park School</w:t>
      </w:r>
    </w:p>
    <w:p w:rsidR="00974DDB" w:rsidRPr="00A21565" w:rsidRDefault="00974DDB" w:rsidP="00974DDB">
      <w:pPr>
        <w:jc w:val="center"/>
        <w:rPr>
          <w:rFonts w:asciiTheme="minorHAnsi" w:hAnsiTheme="minorHAnsi"/>
          <w:color w:val="3366FF"/>
          <w:sz w:val="28"/>
          <w:szCs w:val="28"/>
        </w:rPr>
      </w:pPr>
      <w:r w:rsidRPr="00A21565">
        <w:rPr>
          <w:rFonts w:asciiTheme="minorHAnsi" w:hAnsiTheme="minorHAnsi"/>
          <w:color w:val="3366FF"/>
          <w:sz w:val="28"/>
          <w:szCs w:val="28"/>
        </w:rPr>
        <w:t xml:space="preserve">                  </w:t>
      </w:r>
      <w:proofErr w:type="spellStart"/>
      <w:r w:rsidRPr="00A21565">
        <w:rPr>
          <w:rFonts w:asciiTheme="minorHAnsi" w:hAnsiTheme="minorHAnsi"/>
          <w:color w:val="3366FF"/>
          <w:sz w:val="28"/>
          <w:szCs w:val="28"/>
        </w:rPr>
        <w:t>Bradmore</w:t>
      </w:r>
      <w:proofErr w:type="spellEnd"/>
      <w:r w:rsidRPr="00A21565">
        <w:rPr>
          <w:rFonts w:asciiTheme="minorHAnsi" w:hAnsiTheme="minorHAnsi"/>
          <w:color w:val="3366FF"/>
          <w:sz w:val="28"/>
          <w:szCs w:val="28"/>
        </w:rPr>
        <w:t xml:space="preserve"> Way, </w:t>
      </w:r>
      <w:proofErr w:type="spellStart"/>
      <w:r w:rsidRPr="00A21565">
        <w:rPr>
          <w:rFonts w:asciiTheme="minorHAnsi" w:hAnsiTheme="minorHAnsi"/>
          <w:color w:val="3366FF"/>
          <w:sz w:val="28"/>
          <w:szCs w:val="28"/>
        </w:rPr>
        <w:t>Brookmans</w:t>
      </w:r>
      <w:proofErr w:type="spellEnd"/>
      <w:r w:rsidRPr="00A21565">
        <w:rPr>
          <w:rFonts w:asciiTheme="minorHAnsi" w:hAnsiTheme="minorHAnsi"/>
          <w:color w:val="3366FF"/>
          <w:sz w:val="28"/>
          <w:szCs w:val="28"/>
        </w:rPr>
        <w:t xml:space="preserve"> Park</w:t>
      </w:r>
    </w:p>
    <w:p w:rsidR="00974DDB" w:rsidRPr="00A21565" w:rsidRDefault="00974DDB" w:rsidP="00974DDB">
      <w:pPr>
        <w:jc w:val="center"/>
        <w:rPr>
          <w:rFonts w:asciiTheme="minorHAnsi" w:hAnsiTheme="minorHAnsi"/>
          <w:color w:val="3366FF"/>
          <w:sz w:val="28"/>
          <w:szCs w:val="28"/>
        </w:rPr>
      </w:pPr>
      <w:r w:rsidRPr="00A21565">
        <w:rPr>
          <w:rFonts w:asciiTheme="minorHAnsi" w:hAnsiTheme="minorHAnsi"/>
          <w:color w:val="3366FF"/>
          <w:sz w:val="28"/>
          <w:szCs w:val="28"/>
        </w:rPr>
        <w:t xml:space="preserve">                    Hatfield AL9 7QY</w:t>
      </w:r>
    </w:p>
    <w:p w:rsidR="00974DDB" w:rsidRPr="00A21565" w:rsidRDefault="00974DDB" w:rsidP="00974DDB">
      <w:pPr>
        <w:rPr>
          <w:rFonts w:asciiTheme="minorHAnsi" w:hAnsiTheme="minorHAnsi"/>
          <w:color w:val="3366FF"/>
          <w:sz w:val="28"/>
        </w:rPr>
      </w:pPr>
      <w:r w:rsidRPr="00A21565">
        <w:rPr>
          <w:rFonts w:asciiTheme="minorHAnsi" w:hAnsiTheme="minorHAnsi"/>
          <w:color w:val="3366FF"/>
          <w:sz w:val="28"/>
        </w:rPr>
        <w:t>Tele. 01707 652355</w:t>
      </w:r>
    </w:p>
    <w:p w:rsidR="00974DDB" w:rsidRPr="00A21565" w:rsidRDefault="00974DDB" w:rsidP="00974DDB">
      <w:pPr>
        <w:rPr>
          <w:rFonts w:asciiTheme="minorHAnsi" w:hAnsiTheme="minorHAnsi"/>
          <w:color w:val="3366FF"/>
          <w:sz w:val="28"/>
        </w:rPr>
      </w:pPr>
      <w:r w:rsidRPr="00A21565">
        <w:rPr>
          <w:rFonts w:asciiTheme="minorHAnsi" w:hAnsiTheme="minorHAnsi"/>
          <w:color w:val="3366FF"/>
          <w:sz w:val="28"/>
        </w:rPr>
        <w:t>Fax: 01707 662787</w:t>
      </w:r>
    </w:p>
    <w:p w:rsidR="00974DDB" w:rsidRPr="00A21565" w:rsidRDefault="00974DDB" w:rsidP="00974DDB">
      <w:pPr>
        <w:rPr>
          <w:rFonts w:asciiTheme="minorHAnsi" w:hAnsiTheme="minorHAnsi"/>
          <w:color w:val="3366FF"/>
          <w:sz w:val="28"/>
        </w:rPr>
      </w:pPr>
    </w:p>
    <w:p w:rsidR="00974DDB" w:rsidRPr="00A21565" w:rsidRDefault="00974DDB" w:rsidP="00974DDB">
      <w:pPr>
        <w:rPr>
          <w:rFonts w:asciiTheme="minorHAnsi" w:hAnsiTheme="minorHAnsi"/>
          <w:color w:val="3366FF"/>
          <w:sz w:val="28"/>
          <w:szCs w:val="22"/>
        </w:rPr>
      </w:pPr>
      <w:r w:rsidRPr="00A21565">
        <w:rPr>
          <w:rFonts w:asciiTheme="minorHAnsi" w:hAnsiTheme="minorHAnsi"/>
          <w:color w:val="3366FF"/>
          <w:sz w:val="28"/>
          <w:szCs w:val="22"/>
        </w:rPr>
        <w:t xml:space="preserve">Email: </w:t>
      </w:r>
      <w:hyperlink r:id="rId6" w:history="1">
        <w:r w:rsidRPr="00A21565">
          <w:rPr>
            <w:rStyle w:val="Hyperlink"/>
            <w:rFonts w:asciiTheme="minorHAnsi" w:hAnsiTheme="minorHAnsi"/>
            <w:sz w:val="28"/>
            <w:szCs w:val="22"/>
          </w:rPr>
          <w:t>admin@brookmanspark.herts.sch.uk</w:t>
        </w:r>
      </w:hyperlink>
    </w:p>
    <w:p w:rsidR="00974DDB" w:rsidRPr="00A21565" w:rsidRDefault="00974DDB" w:rsidP="00974DDB">
      <w:pPr>
        <w:rPr>
          <w:rFonts w:asciiTheme="minorHAnsi" w:hAnsiTheme="minorHAnsi"/>
          <w:color w:val="3366FF"/>
          <w:sz w:val="28"/>
          <w:szCs w:val="22"/>
        </w:rPr>
      </w:pPr>
      <w:r w:rsidRPr="00A21565">
        <w:rPr>
          <w:rFonts w:asciiTheme="minorHAnsi" w:hAnsiTheme="minorHAnsi"/>
          <w:sz w:val="32"/>
        </w:rPr>
        <w:t xml:space="preserve">           </w:t>
      </w:r>
      <w:hyperlink r:id="rId7" w:history="1">
        <w:r w:rsidRPr="00A21565">
          <w:rPr>
            <w:rStyle w:val="Hyperlink"/>
            <w:rFonts w:asciiTheme="minorHAnsi" w:hAnsiTheme="minorHAnsi"/>
            <w:color w:val="3366FF"/>
            <w:sz w:val="28"/>
            <w:szCs w:val="22"/>
          </w:rPr>
          <w:t>www.brookmanspark.herts.sch.uk</w:t>
        </w:r>
      </w:hyperlink>
      <w:r w:rsidRPr="00A21565">
        <w:rPr>
          <w:rFonts w:asciiTheme="minorHAnsi" w:hAnsiTheme="minorHAnsi"/>
          <w:color w:val="3366FF"/>
          <w:sz w:val="28"/>
          <w:szCs w:val="22"/>
        </w:rPr>
        <w:tab/>
        <w:t xml:space="preserve">                                    </w:t>
      </w:r>
      <w:proofErr w:type="spellStart"/>
      <w:r w:rsidRPr="00A21565">
        <w:rPr>
          <w:rFonts w:asciiTheme="minorHAnsi" w:hAnsiTheme="minorHAnsi"/>
          <w:color w:val="3366FF"/>
          <w:sz w:val="28"/>
          <w:szCs w:val="22"/>
        </w:rPr>
        <w:t>Head</w:t>
      </w:r>
      <w:r>
        <w:rPr>
          <w:rFonts w:asciiTheme="minorHAnsi" w:hAnsiTheme="minorHAnsi"/>
          <w:color w:val="3366FF"/>
          <w:sz w:val="28"/>
          <w:szCs w:val="22"/>
        </w:rPr>
        <w:t>teacher</w:t>
      </w:r>
      <w:proofErr w:type="spellEnd"/>
      <w:r w:rsidRPr="00A21565">
        <w:rPr>
          <w:rFonts w:asciiTheme="minorHAnsi" w:hAnsiTheme="minorHAnsi"/>
          <w:color w:val="3366FF"/>
          <w:sz w:val="28"/>
          <w:szCs w:val="22"/>
        </w:rPr>
        <w:t xml:space="preserve">: </w:t>
      </w:r>
      <w:r>
        <w:rPr>
          <w:rFonts w:asciiTheme="minorHAnsi" w:hAnsiTheme="minorHAnsi"/>
          <w:color w:val="3366FF"/>
          <w:sz w:val="28"/>
          <w:szCs w:val="22"/>
        </w:rPr>
        <w:t>Aileen Davies</w:t>
      </w:r>
    </w:p>
    <w:p w:rsidR="00974DDB" w:rsidRPr="00A21565" w:rsidRDefault="00974DDB" w:rsidP="00974DDB">
      <w:pPr>
        <w:rPr>
          <w:rFonts w:asciiTheme="minorHAnsi" w:hAnsiTheme="minorHAnsi"/>
          <w:color w:val="3366FF"/>
          <w:szCs w:val="22"/>
        </w:rPr>
      </w:pPr>
      <w:r>
        <w:rPr>
          <w:rFonts w:ascii="Comic Sans MS" w:hAnsi="Comic Sans MS"/>
          <w:color w:val="3366FF"/>
          <w:sz w:val="22"/>
          <w:szCs w:val="22"/>
        </w:rPr>
        <w:t>______________________________</w:t>
      </w:r>
      <w:r>
        <w:rPr>
          <w:rFonts w:ascii="Comic Sans MS" w:hAnsi="Comic Sans MS"/>
          <w:color w:val="3366FF"/>
          <w:sz w:val="22"/>
          <w:szCs w:val="22"/>
        </w:rPr>
        <w:softHyphen/>
      </w:r>
      <w:r>
        <w:rPr>
          <w:rFonts w:ascii="Comic Sans MS" w:hAnsi="Comic Sans MS"/>
          <w:color w:val="3366FF"/>
          <w:sz w:val="22"/>
          <w:szCs w:val="22"/>
        </w:rPr>
        <w:softHyphen/>
      </w:r>
      <w:r>
        <w:rPr>
          <w:rFonts w:ascii="Comic Sans MS" w:hAnsi="Comic Sans MS"/>
          <w:color w:val="3366FF"/>
          <w:sz w:val="22"/>
          <w:szCs w:val="22"/>
        </w:rPr>
        <w:softHyphen/>
        <w:t>_____________________________________________</w:t>
      </w:r>
    </w:p>
    <w:p w:rsidR="00974DDB" w:rsidRDefault="00974DDB" w:rsidP="00974DDB">
      <w:pPr>
        <w:jc w:val="both"/>
        <w:rPr>
          <w:rFonts w:asciiTheme="minorHAnsi" w:hAnsiTheme="minorHAnsi" w:cs="Arial"/>
          <w:sz w:val="28"/>
        </w:rPr>
      </w:pPr>
      <w:r>
        <w:rPr>
          <w:rFonts w:asciiTheme="minorHAnsi" w:hAnsiTheme="minorHAnsi" w:cs="Arial"/>
          <w:sz w:val="28"/>
        </w:rPr>
        <w:t xml:space="preserve"> </w:t>
      </w:r>
    </w:p>
    <w:p w:rsidR="00974DDB" w:rsidRPr="000E3024" w:rsidRDefault="00974DDB" w:rsidP="00974DDB">
      <w:pPr>
        <w:spacing w:line="276" w:lineRule="auto"/>
        <w:rPr>
          <w:rFonts w:ascii="Arial" w:eastAsiaTheme="minorEastAsia" w:hAnsi="Arial" w:cs="Arial"/>
          <w:sz w:val="22"/>
          <w:szCs w:val="22"/>
          <w:lang w:eastAsia="en-GB"/>
        </w:rPr>
      </w:pPr>
      <w:r w:rsidRPr="000E3024">
        <w:rPr>
          <w:rFonts w:ascii="Arial" w:eastAsiaTheme="minorEastAsia" w:hAnsi="Arial" w:cs="Arial"/>
          <w:b/>
          <w:sz w:val="22"/>
          <w:szCs w:val="22"/>
          <w:lang w:eastAsia="en-GB"/>
        </w:rPr>
        <w:t>JOB TITLE:</w:t>
      </w:r>
      <w:r w:rsidRPr="000E3024">
        <w:rPr>
          <w:rFonts w:ascii="Arial" w:eastAsiaTheme="minorEastAsia" w:hAnsi="Arial" w:cs="Arial"/>
          <w:b/>
          <w:sz w:val="22"/>
          <w:szCs w:val="22"/>
          <w:lang w:eastAsia="en-GB"/>
        </w:rPr>
        <w:tab/>
      </w:r>
      <w:r w:rsidRPr="000E3024">
        <w:rPr>
          <w:rFonts w:ascii="Arial" w:eastAsiaTheme="minorEastAsia" w:hAnsi="Arial" w:cs="Arial"/>
          <w:b/>
          <w:sz w:val="22"/>
          <w:szCs w:val="22"/>
          <w:lang w:eastAsia="en-GB"/>
        </w:rPr>
        <w:tab/>
      </w:r>
      <w:r w:rsidRPr="000E3024">
        <w:rPr>
          <w:rFonts w:ascii="Arial" w:eastAsiaTheme="minorEastAsia" w:hAnsi="Arial" w:cs="Arial"/>
          <w:sz w:val="22"/>
          <w:szCs w:val="22"/>
          <w:lang w:eastAsia="en-GB"/>
        </w:rPr>
        <w:t xml:space="preserve">Caretaker </w:t>
      </w:r>
    </w:p>
    <w:p w:rsidR="00974DDB" w:rsidRPr="000E3024" w:rsidRDefault="00974DDB" w:rsidP="00974DDB">
      <w:pPr>
        <w:spacing w:line="276" w:lineRule="auto"/>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 xml:space="preserve">        </w:t>
      </w:r>
    </w:p>
    <w:p w:rsidR="00974DDB" w:rsidRPr="000E3024" w:rsidRDefault="00974DDB" w:rsidP="00974DDB">
      <w:pPr>
        <w:spacing w:line="276" w:lineRule="auto"/>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SALARY SCALE:</w:t>
      </w:r>
      <w:r w:rsidRPr="000E3024">
        <w:rPr>
          <w:rFonts w:ascii="Arial" w:eastAsiaTheme="minorEastAsia" w:hAnsi="Arial" w:cs="Arial"/>
          <w:b/>
          <w:sz w:val="22"/>
          <w:szCs w:val="22"/>
          <w:lang w:eastAsia="en-GB"/>
        </w:rPr>
        <w:tab/>
      </w:r>
      <w:r w:rsidRPr="000E3024">
        <w:rPr>
          <w:rFonts w:ascii="Arial" w:eastAsiaTheme="minorEastAsia" w:hAnsi="Arial" w:cs="Arial"/>
          <w:sz w:val="22"/>
          <w:szCs w:val="22"/>
          <w:lang w:eastAsia="en-GB"/>
        </w:rPr>
        <w:t>H3</w:t>
      </w:r>
    </w:p>
    <w:p w:rsidR="00974DDB" w:rsidRPr="000E3024" w:rsidRDefault="00974DDB" w:rsidP="00974DDB">
      <w:pPr>
        <w:spacing w:line="276" w:lineRule="auto"/>
        <w:rPr>
          <w:rFonts w:ascii="Arial" w:eastAsiaTheme="minorEastAsia" w:hAnsi="Arial" w:cs="Arial"/>
          <w:b/>
          <w:sz w:val="22"/>
          <w:szCs w:val="22"/>
          <w:lang w:eastAsia="en-GB"/>
        </w:rPr>
      </w:pPr>
    </w:p>
    <w:p w:rsidR="00974DDB" w:rsidRDefault="00974DDB" w:rsidP="00974DDB">
      <w:pPr>
        <w:spacing w:line="276" w:lineRule="auto"/>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HOURS</w:t>
      </w:r>
      <w:r w:rsidRPr="000E3024">
        <w:rPr>
          <w:rFonts w:ascii="Arial" w:eastAsiaTheme="minorEastAsia" w:hAnsi="Arial" w:cs="Arial"/>
          <w:b/>
          <w:sz w:val="22"/>
          <w:szCs w:val="22"/>
          <w:lang w:eastAsia="en-GB"/>
        </w:rPr>
        <w:tab/>
      </w:r>
      <w:r w:rsidRPr="000E3024">
        <w:rPr>
          <w:rFonts w:ascii="Arial" w:eastAsiaTheme="minorEastAsia" w:hAnsi="Arial" w:cs="Arial"/>
          <w:b/>
          <w:sz w:val="22"/>
          <w:szCs w:val="22"/>
          <w:lang w:eastAsia="en-GB"/>
        </w:rPr>
        <w:tab/>
      </w:r>
      <w:r>
        <w:rPr>
          <w:rFonts w:ascii="Arial" w:eastAsiaTheme="minorEastAsia" w:hAnsi="Arial" w:cs="Arial"/>
          <w:b/>
          <w:sz w:val="22"/>
          <w:szCs w:val="22"/>
          <w:lang w:eastAsia="en-GB"/>
        </w:rPr>
        <w:t>2 or 3 hours per day (working after 3:30pm</w:t>
      </w:r>
      <w:r>
        <w:rPr>
          <w:rFonts w:ascii="Arial" w:eastAsiaTheme="minorEastAsia" w:hAnsi="Arial" w:cs="Arial"/>
          <w:b/>
          <w:sz w:val="22"/>
          <w:szCs w:val="22"/>
          <w:lang w:eastAsia="en-GB"/>
        </w:rPr>
        <w:t xml:space="preserve">) </w:t>
      </w:r>
    </w:p>
    <w:p w:rsidR="00974DDB" w:rsidRPr="000E3024" w:rsidRDefault="00974DDB" w:rsidP="00974DDB">
      <w:pPr>
        <w:spacing w:line="276" w:lineRule="auto"/>
        <w:ind w:left="2160"/>
        <w:rPr>
          <w:rFonts w:ascii="Arial" w:eastAsiaTheme="minorEastAsia" w:hAnsi="Arial" w:cs="Arial"/>
          <w:sz w:val="22"/>
          <w:szCs w:val="22"/>
          <w:lang w:eastAsia="en-GB"/>
        </w:rPr>
      </w:pPr>
      <w:r>
        <w:rPr>
          <w:rFonts w:ascii="Arial" w:eastAsiaTheme="minorEastAsia" w:hAnsi="Arial" w:cs="Arial"/>
          <w:b/>
          <w:sz w:val="22"/>
          <w:szCs w:val="22"/>
          <w:lang w:eastAsia="en-GB"/>
        </w:rPr>
        <w:t>Plus hours during the school holidays to be arranged as required.</w:t>
      </w:r>
      <w:r>
        <w:rPr>
          <w:rFonts w:ascii="Arial" w:eastAsiaTheme="minorEastAsia" w:hAnsi="Arial" w:cs="Arial"/>
          <w:b/>
          <w:sz w:val="22"/>
          <w:szCs w:val="22"/>
          <w:lang w:eastAsia="en-GB"/>
        </w:rPr>
        <w:tab/>
      </w:r>
      <w:r>
        <w:rPr>
          <w:rFonts w:ascii="Arial" w:eastAsiaTheme="minorEastAsia" w:hAnsi="Arial" w:cs="Arial"/>
          <w:b/>
          <w:sz w:val="22"/>
          <w:szCs w:val="22"/>
          <w:lang w:eastAsia="en-GB"/>
        </w:rPr>
        <w:tab/>
      </w:r>
      <w:r>
        <w:rPr>
          <w:rFonts w:ascii="Arial" w:eastAsiaTheme="minorEastAsia" w:hAnsi="Arial" w:cs="Arial"/>
          <w:b/>
          <w:sz w:val="22"/>
          <w:szCs w:val="22"/>
          <w:lang w:eastAsia="en-GB"/>
        </w:rPr>
        <w:tab/>
      </w:r>
      <w:r>
        <w:rPr>
          <w:rFonts w:ascii="Arial" w:eastAsiaTheme="minorEastAsia" w:hAnsi="Arial" w:cs="Arial"/>
          <w:b/>
          <w:sz w:val="22"/>
          <w:szCs w:val="22"/>
          <w:lang w:eastAsia="en-GB"/>
        </w:rPr>
        <w:tab/>
      </w:r>
      <w:r>
        <w:rPr>
          <w:rFonts w:ascii="Arial" w:eastAsiaTheme="minorEastAsia" w:hAnsi="Arial" w:cs="Arial"/>
          <w:b/>
          <w:sz w:val="22"/>
          <w:szCs w:val="22"/>
          <w:lang w:eastAsia="en-GB"/>
        </w:rPr>
        <w:tab/>
      </w:r>
      <w:r>
        <w:rPr>
          <w:rFonts w:ascii="Arial" w:eastAsiaTheme="minorEastAsia" w:hAnsi="Arial" w:cs="Arial"/>
          <w:b/>
          <w:sz w:val="22"/>
          <w:szCs w:val="22"/>
          <w:lang w:eastAsia="en-GB"/>
        </w:rPr>
        <w:tab/>
      </w:r>
      <w:r>
        <w:rPr>
          <w:rFonts w:ascii="Arial" w:eastAsiaTheme="minorEastAsia" w:hAnsi="Arial" w:cs="Arial"/>
          <w:b/>
          <w:sz w:val="22"/>
          <w:szCs w:val="22"/>
          <w:lang w:eastAsia="en-GB"/>
        </w:rPr>
        <w:tab/>
      </w:r>
    </w:p>
    <w:p w:rsidR="00974DDB" w:rsidRPr="000E3024" w:rsidRDefault="00974DDB" w:rsidP="00974DDB">
      <w:pPr>
        <w:spacing w:line="276" w:lineRule="auto"/>
        <w:rPr>
          <w:rFonts w:ascii="Arial" w:eastAsiaTheme="minorEastAsia" w:hAnsi="Arial" w:cs="Arial"/>
          <w:b/>
          <w:sz w:val="22"/>
          <w:szCs w:val="22"/>
          <w:lang w:eastAsia="en-GB"/>
        </w:rPr>
      </w:pPr>
    </w:p>
    <w:p w:rsidR="00974DDB" w:rsidRPr="000E3024" w:rsidRDefault="00974DDB" w:rsidP="00974DDB">
      <w:pPr>
        <w:spacing w:line="276" w:lineRule="auto"/>
        <w:rPr>
          <w:rFonts w:ascii="Arial" w:eastAsiaTheme="minorEastAsia" w:hAnsi="Arial" w:cs="Arial"/>
          <w:sz w:val="22"/>
          <w:szCs w:val="22"/>
          <w:lang w:eastAsia="en-GB"/>
        </w:rPr>
      </w:pPr>
      <w:r w:rsidRPr="000E3024">
        <w:rPr>
          <w:rFonts w:ascii="Arial" w:eastAsiaTheme="minorEastAsia" w:hAnsi="Arial" w:cs="Arial"/>
          <w:b/>
          <w:sz w:val="22"/>
          <w:szCs w:val="22"/>
          <w:lang w:eastAsia="en-GB"/>
        </w:rPr>
        <w:t xml:space="preserve">Responsible to:         </w:t>
      </w:r>
      <w:proofErr w:type="spellStart"/>
      <w:r w:rsidRPr="000E3024">
        <w:rPr>
          <w:rFonts w:ascii="Arial" w:eastAsiaTheme="minorEastAsia" w:hAnsi="Arial" w:cs="Arial"/>
          <w:sz w:val="22"/>
          <w:szCs w:val="22"/>
          <w:lang w:eastAsia="en-GB"/>
        </w:rPr>
        <w:t>Headteacher</w:t>
      </w:r>
      <w:proofErr w:type="spellEnd"/>
    </w:p>
    <w:p w:rsidR="00974DDB" w:rsidRPr="000E3024" w:rsidRDefault="00974DDB" w:rsidP="00974DDB">
      <w:pPr>
        <w:spacing w:line="276" w:lineRule="auto"/>
        <w:rPr>
          <w:rFonts w:ascii="Arial" w:eastAsiaTheme="minorEastAsia" w:hAnsi="Arial" w:cs="Arial"/>
          <w:b/>
          <w:sz w:val="22"/>
          <w:szCs w:val="22"/>
          <w:lang w:eastAsia="en-GB"/>
        </w:rPr>
      </w:pPr>
    </w:p>
    <w:p w:rsidR="00974DDB" w:rsidRPr="000E3024" w:rsidRDefault="00974DDB" w:rsidP="00974DDB">
      <w:pPr>
        <w:spacing w:line="276" w:lineRule="auto"/>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CORE PURPOSE OF THE POST</w:t>
      </w: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sz w:val="22"/>
          <w:szCs w:val="22"/>
          <w:lang w:eastAsia="en-GB"/>
        </w:rPr>
      </w:pPr>
      <w:r w:rsidRPr="000E3024">
        <w:rPr>
          <w:rFonts w:ascii="Arial" w:eastAsiaTheme="minorEastAsia" w:hAnsi="Arial" w:cs="Arial"/>
          <w:sz w:val="22"/>
          <w:szCs w:val="22"/>
          <w:lang w:eastAsia="en-GB"/>
        </w:rPr>
        <w:t xml:space="preserve">To be responsible for all matters relating to the satisfactory operation of the school’s building, grounds and equipment. They must be able to provide reports and recommendations, both written and oral, to the </w:t>
      </w:r>
      <w:proofErr w:type="spellStart"/>
      <w:r w:rsidRPr="000E3024">
        <w:rPr>
          <w:rFonts w:ascii="Arial" w:eastAsiaTheme="minorEastAsia" w:hAnsi="Arial" w:cs="Arial"/>
          <w:sz w:val="22"/>
          <w:szCs w:val="22"/>
          <w:lang w:eastAsia="en-GB"/>
        </w:rPr>
        <w:t>Headteacher</w:t>
      </w:r>
      <w:proofErr w:type="spellEnd"/>
      <w:r w:rsidRPr="000E3024">
        <w:rPr>
          <w:rFonts w:ascii="Arial" w:eastAsiaTheme="minorEastAsia" w:hAnsi="Arial" w:cs="Arial"/>
          <w:sz w:val="22"/>
          <w:szCs w:val="22"/>
          <w:lang w:eastAsia="en-GB"/>
        </w:rPr>
        <w:t xml:space="preserve">. The post holder needs to be prepared to work during evenings and weekends, within the limits of a </w:t>
      </w:r>
      <w:r>
        <w:rPr>
          <w:rFonts w:ascii="Arial" w:eastAsiaTheme="minorEastAsia" w:hAnsi="Arial" w:cs="Arial"/>
          <w:sz w:val="22"/>
          <w:szCs w:val="22"/>
          <w:lang w:eastAsia="en-GB"/>
        </w:rPr>
        <w:t>10 or 15</w:t>
      </w:r>
      <w:r w:rsidRPr="00317E46">
        <w:rPr>
          <w:rFonts w:ascii="Arial" w:eastAsiaTheme="minorEastAsia" w:hAnsi="Arial" w:cs="Arial"/>
          <w:sz w:val="22"/>
          <w:szCs w:val="22"/>
          <w:lang w:eastAsia="en-GB"/>
        </w:rPr>
        <w:t xml:space="preserve"> hour</w:t>
      </w:r>
      <w:r w:rsidRPr="000E3024">
        <w:rPr>
          <w:rFonts w:ascii="Arial" w:eastAsiaTheme="minorEastAsia" w:hAnsi="Arial" w:cs="Arial"/>
          <w:sz w:val="22"/>
          <w:szCs w:val="22"/>
          <w:lang w:eastAsia="en-GB"/>
        </w:rPr>
        <w:t xml:space="preserve"> working week and will be a designated key holder for emergency access to the site.</w:t>
      </w:r>
    </w:p>
    <w:p w:rsidR="00974DDB" w:rsidRPr="000E3024" w:rsidRDefault="00974DDB" w:rsidP="00974DDB">
      <w:pPr>
        <w:autoSpaceDE w:val="0"/>
        <w:autoSpaceDN w:val="0"/>
        <w:adjustRightInd w:val="0"/>
        <w:rPr>
          <w:rFonts w:ascii="Arial" w:eastAsiaTheme="minorEastAsia" w:hAnsi="Arial" w:cs="Arial"/>
          <w:sz w:val="22"/>
          <w:szCs w:val="22"/>
          <w:lang w:eastAsia="en-GB"/>
        </w:rPr>
      </w:pPr>
      <w:r w:rsidRPr="000E3024">
        <w:rPr>
          <w:rFonts w:ascii="Arial" w:eastAsiaTheme="minorEastAsia" w:hAnsi="Arial" w:cs="Arial"/>
          <w:sz w:val="22"/>
          <w:szCs w:val="22"/>
          <w:lang w:eastAsia="en-GB"/>
        </w:rPr>
        <w:t>A hard-working, honest, dependable, self-motivated person to act as school caretaker/cleaner and school cleaning supervisor.</w:t>
      </w:r>
    </w:p>
    <w:p w:rsidR="00974DDB" w:rsidRPr="000E3024" w:rsidRDefault="00974DDB" w:rsidP="00974DDB">
      <w:pPr>
        <w:autoSpaceDE w:val="0"/>
        <w:autoSpaceDN w:val="0"/>
        <w:adjustRightInd w:val="0"/>
        <w:rPr>
          <w:rFonts w:ascii="Arial" w:eastAsiaTheme="minorEastAsia" w:hAnsi="Arial" w:cs="Arial"/>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DUTIES and RESPONSIBILITIES</w:t>
      </w: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Security</w:t>
      </w:r>
    </w:p>
    <w:p w:rsidR="00974DDB" w:rsidRPr="000E3024" w:rsidRDefault="00974DDB" w:rsidP="00974DDB">
      <w:pPr>
        <w:numPr>
          <w:ilvl w:val="0"/>
          <w:numId w:val="2"/>
        </w:numPr>
        <w:autoSpaceDE w:val="0"/>
        <w:autoSpaceDN w:val="0"/>
        <w:adjustRightInd w:val="0"/>
        <w:spacing w:after="200" w:line="276" w:lineRule="auto"/>
        <w:contextualSpacing/>
        <w:rPr>
          <w:rFonts w:ascii="Arial" w:eastAsiaTheme="minorEastAsia" w:hAnsi="Arial" w:cs="Arial"/>
          <w:sz w:val="22"/>
          <w:szCs w:val="22"/>
          <w:lang w:eastAsia="en-GB"/>
        </w:rPr>
      </w:pPr>
      <w:r w:rsidRPr="000E3024">
        <w:rPr>
          <w:rFonts w:ascii="Arial" w:eastAsiaTheme="minorEastAsia" w:hAnsi="Arial" w:cs="Arial"/>
          <w:sz w:val="22"/>
          <w:szCs w:val="22"/>
          <w:lang w:eastAsia="en-GB"/>
        </w:rPr>
        <w:t>Ensure that building, site and resources are secure, including during out of school hours and take remedial action if required.</w:t>
      </w:r>
    </w:p>
    <w:p w:rsidR="00974DDB" w:rsidRPr="000E3024" w:rsidRDefault="00974DDB" w:rsidP="00974DDB">
      <w:pPr>
        <w:numPr>
          <w:ilvl w:val="0"/>
          <w:numId w:val="2"/>
        </w:numPr>
        <w:autoSpaceDE w:val="0"/>
        <w:autoSpaceDN w:val="0"/>
        <w:adjustRightInd w:val="0"/>
        <w:spacing w:after="200" w:line="276" w:lineRule="auto"/>
        <w:contextualSpacing/>
        <w:rPr>
          <w:rFonts w:ascii="Arial" w:eastAsiaTheme="minorEastAsia" w:hAnsi="Arial" w:cs="Arial"/>
          <w:sz w:val="22"/>
          <w:szCs w:val="22"/>
          <w:lang w:eastAsia="en-GB"/>
        </w:rPr>
      </w:pPr>
      <w:r>
        <w:rPr>
          <w:rFonts w:ascii="Arial" w:eastAsiaTheme="minorEastAsia" w:hAnsi="Arial" w:cs="Arial"/>
          <w:sz w:val="22"/>
          <w:szCs w:val="22"/>
          <w:lang w:eastAsia="en-GB"/>
        </w:rPr>
        <w:t xml:space="preserve">Closing </w:t>
      </w:r>
      <w:r w:rsidRPr="000E3024">
        <w:rPr>
          <w:rFonts w:ascii="Arial" w:eastAsiaTheme="minorEastAsia" w:hAnsi="Arial" w:cs="Arial"/>
          <w:sz w:val="22"/>
          <w:szCs w:val="22"/>
          <w:lang w:eastAsia="en-GB"/>
        </w:rPr>
        <w:t>and locking of school gates and buil</w:t>
      </w:r>
      <w:r>
        <w:rPr>
          <w:rFonts w:ascii="Arial" w:eastAsiaTheme="minorEastAsia" w:hAnsi="Arial" w:cs="Arial"/>
          <w:sz w:val="22"/>
          <w:szCs w:val="22"/>
          <w:lang w:eastAsia="en-GB"/>
        </w:rPr>
        <w:t>dings during</w:t>
      </w:r>
      <w:bookmarkStart w:id="0" w:name="_GoBack"/>
      <w:bookmarkEnd w:id="0"/>
      <w:r>
        <w:rPr>
          <w:rFonts w:ascii="Arial" w:eastAsiaTheme="minorEastAsia" w:hAnsi="Arial" w:cs="Arial"/>
          <w:sz w:val="22"/>
          <w:szCs w:val="22"/>
          <w:lang w:eastAsia="en-GB"/>
        </w:rPr>
        <w:t xml:space="preserve"> term time plus opening and closing the school during the </w:t>
      </w:r>
      <w:r w:rsidRPr="000E3024">
        <w:rPr>
          <w:rFonts w:ascii="Arial" w:eastAsiaTheme="minorEastAsia" w:hAnsi="Arial" w:cs="Arial"/>
          <w:sz w:val="22"/>
          <w:szCs w:val="22"/>
          <w:lang w:eastAsia="en-GB"/>
        </w:rPr>
        <w:t>school holidays where necessary</w:t>
      </w:r>
    </w:p>
    <w:p w:rsidR="00974DDB" w:rsidRPr="000E3024" w:rsidRDefault="00974DDB" w:rsidP="00974DDB">
      <w:pPr>
        <w:numPr>
          <w:ilvl w:val="0"/>
          <w:numId w:val="2"/>
        </w:numPr>
        <w:autoSpaceDE w:val="0"/>
        <w:autoSpaceDN w:val="0"/>
        <w:adjustRightInd w:val="0"/>
        <w:spacing w:after="200" w:line="276" w:lineRule="auto"/>
        <w:contextualSpacing/>
        <w:rPr>
          <w:rFonts w:ascii="Arial" w:eastAsiaTheme="minorEastAsia" w:hAnsi="Arial" w:cs="Arial"/>
          <w:sz w:val="22"/>
          <w:szCs w:val="22"/>
          <w:lang w:eastAsia="en-GB"/>
        </w:rPr>
      </w:pPr>
      <w:proofErr w:type="spellStart"/>
      <w:r w:rsidRPr="000E3024">
        <w:rPr>
          <w:rFonts w:ascii="Arial" w:eastAsiaTheme="minorEastAsia" w:hAnsi="Arial" w:cs="Arial"/>
          <w:sz w:val="22"/>
          <w:szCs w:val="22"/>
          <w:lang w:eastAsia="en-GB"/>
        </w:rPr>
        <w:t>Unsetting</w:t>
      </w:r>
      <w:proofErr w:type="spellEnd"/>
      <w:r w:rsidRPr="000E3024">
        <w:rPr>
          <w:rFonts w:ascii="Arial" w:eastAsiaTheme="minorEastAsia" w:hAnsi="Arial" w:cs="Arial"/>
          <w:sz w:val="22"/>
          <w:szCs w:val="22"/>
          <w:lang w:eastAsia="en-GB"/>
        </w:rPr>
        <w:t xml:space="preserve"> and setting of school alarm system</w:t>
      </w:r>
    </w:p>
    <w:p w:rsidR="00974DDB" w:rsidRDefault="00974DDB" w:rsidP="00974DDB">
      <w:pPr>
        <w:numPr>
          <w:ilvl w:val="0"/>
          <w:numId w:val="2"/>
        </w:numPr>
        <w:autoSpaceDE w:val="0"/>
        <w:autoSpaceDN w:val="0"/>
        <w:adjustRightInd w:val="0"/>
        <w:spacing w:after="200" w:line="276" w:lineRule="auto"/>
        <w:contextualSpacing/>
        <w:rPr>
          <w:rFonts w:ascii="Arial" w:eastAsiaTheme="minorEastAsia" w:hAnsi="Arial" w:cs="Arial"/>
          <w:sz w:val="22"/>
          <w:szCs w:val="22"/>
          <w:lang w:eastAsia="en-GB"/>
        </w:rPr>
      </w:pPr>
      <w:r w:rsidRPr="00DC4D9B">
        <w:rPr>
          <w:rFonts w:ascii="Arial" w:eastAsiaTheme="minorEastAsia" w:hAnsi="Arial" w:cs="Arial"/>
          <w:sz w:val="22"/>
          <w:szCs w:val="22"/>
          <w:lang w:eastAsia="en-GB"/>
        </w:rPr>
        <w:t>Register as main Key Holder and be the first point of contact in an emergency</w:t>
      </w:r>
      <w:r>
        <w:rPr>
          <w:rFonts w:ascii="Arial" w:eastAsiaTheme="minorEastAsia" w:hAnsi="Arial" w:cs="Arial"/>
          <w:sz w:val="22"/>
          <w:szCs w:val="22"/>
          <w:lang w:eastAsia="en-GB"/>
        </w:rPr>
        <w:t>.</w:t>
      </w:r>
    </w:p>
    <w:p w:rsidR="00974DDB" w:rsidRPr="00DC4D9B" w:rsidRDefault="00974DDB" w:rsidP="00974DDB">
      <w:pPr>
        <w:numPr>
          <w:ilvl w:val="0"/>
          <w:numId w:val="2"/>
        </w:numPr>
        <w:autoSpaceDE w:val="0"/>
        <w:autoSpaceDN w:val="0"/>
        <w:adjustRightInd w:val="0"/>
        <w:spacing w:after="200" w:line="276" w:lineRule="auto"/>
        <w:contextualSpacing/>
        <w:rPr>
          <w:rFonts w:ascii="Arial" w:eastAsiaTheme="minorEastAsia" w:hAnsi="Arial" w:cs="Arial"/>
          <w:sz w:val="22"/>
          <w:szCs w:val="22"/>
          <w:lang w:eastAsia="en-GB"/>
        </w:rPr>
      </w:pPr>
      <w:r w:rsidRPr="00DC4D9B">
        <w:rPr>
          <w:rFonts w:ascii="Arial" w:eastAsiaTheme="minorEastAsia" w:hAnsi="Arial" w:cs="Arial"/>
          <w:sz w:val="22"/>
          <w:szCs w:val="22"/>
          <w:lang w:eastAsia="en-GB"/>
        </w:rPr>
        <w:t>Overall security of the school premises including the locking of all windows, doors and gates</w:t>
      </w:r>
    </w:p>
    <w:p w:rsidR="00974DDB" w:rsidRPr="000E3024" w:rsidRDefault="00974DDB" w:rsidP="00974DDB">
      <w:pPr>
        <w:numPr>
          <w:ilvl w:val="0"/>
          <w:numId w:val="2"/>
        </w:numPr>
        <w:autoSpaceDE w:val="0"/>
        <w:autoSpaceDN w:val="0"/>
        <w:adjustRightInd w:val="0"/>
        <w:spacing w:after="200" w:line="276" w:lineRule="auto"/>
        <w:contextualSpacing/>
        <w:rPr>
          <w:rFonts w:ascii="Arial" w:eastAsiaTheme="minorEastAsia" w:hAnsi="Arial" w:cs="Arial"/>
          <w:sz w:val="22"/>
          <w:szCs w:val="22"/>
          <w:lang w:eastAsia="en-GB"/>
        </w:rPr>
      </w:pPr>
      <w:r w:rsidRPr="000E3024">
        <w:rPr>
          <w:rFonts w:ascii="Arial" w:eastAsiaTheme="minorEastAsia" w:hAnsi="Arial" w:cs="Arial"/>
          <w:sz w:val="22"/>
          <w:szCs w:val="22"/>
          <w:lang w:eastAsia="en-GB"/>
        </w:rPr>
        <w:lastRenderedPageBreak/>
        <w:t xml:space="preserve">You may be called out at </w:t>
      </w:r>
      <w:r>
        <w:rPr>
          <w:rFonts w:ascii="Arial" w:eastAsiaTheme="minorEastAsia" w:hAnsi="Arial" w:cs="Arial"/>
          <w:sz w:val="22"/>
          <w:szCs w:val="22"/>
          <w:lang w:eastAsia="en-GB"/>
        </w:rPr>
        <w:t>times other than normal working hours</w:t>
      </w:r>
      <w:r w:rsidRPr="000E3024">
        <w:rPr>
          <w:rFonts w:ascii="Arial" w:eastAsiaTheme="minorEastAsia" w:hAnsi="Arial" w:cs="Arial"/>
          <w:sz w:val="22"/>
          <w:szCs w:val="22"/>
          <w:lang w:eastAsia="en-GB"/>
        </w:rPr>
        <w:t xml:space="preserve"> or at weekends </w:t>
      </w:r>
      <w:r>
        <w:rPr>
          <w:rFonts w:ascii="Arial" w:eastAsiaTheme="minorEastAsia" w:hAnsi="Arial" w:cs="Arial"/>
          <w:sz w:val="22"/>
          <w:szCs w:val="22"/>
          <w:lang w:eastAsia="en-GB"/>
        </w:rPr>
        <w:t xml:space="preserve">or in the school holidays </w:t>
      </w:r>
      <w:r w:rsidRPr="000E3024">
        <w:rPr>
          <w:rFonts w:ascii="Arial" w:eastAsiaTheme="minorEastAsia" w:hAnsi="Arial" w:cs="Arial"/>
          <w:sz w:val="22"/>
          <w:szCs w:val="22"/>
          <w:lang w:eastAsia="en-GB"/>
        </w:rPr>
        <w:t>to make emergency repairs or allow access to any contractor who may be working on site in school holidays, term time or weekends.</w:t>
      </w:r>
    </w:p>
    <w:p w:rsidR="00974DDB" w:rsidRPr="000E3024" w:rsidRDefault="00974DDB" w:rsidP="00974DDB">
      <w:pPr>
        <w:autoSpaceDE w:val="0"/>
        <w:autoSpaceDN w:val="0"/>
        <w:adjustRightInd w:val="0"/>
        <w:rPr>
          <w:rFonts w:ascii="Arial" w:eastAsiaTheme="minorEastAsia" w:hAnsi="Arial" w:cs="Arial"/>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Cleaning</w:t>
      </w:r>
    </w:p>
    <w:p w:rsidR="00974DDB" w:rsidRPr="000E3024" w:rsidRDefault="00974DDB" w:rsidP="00974DDB">
      <w:pPr>
        <w:autoSpaceDE w:val="0"/>
        <w:autoSpaceDN w:val="0"/>
        <w:adjustRightInd w:val="0"/>
        <w:ind w:left="720"/>
        <w:contextualSpacing/>
        <w:rPr>
          <w:rFonts w:ascii="Arial" w:eastAsiaTheme="minorEastAsia" w:hAnsi="Arial" w:cs="Arial"/>
          <w:sz w:val="22"/>
          <w:szCs w:val="22"/>
          <w:lang w:eastAsia="en-GB"/>
        </w:rPr>
      </w:pPr>
      <w:r w:rsidRPr="000E3024">
        <w:rPr>
          <w:rFonts w:ascii="Arial" w:eastAsiaTheme="minorEastAsia" w:hAnsi="Arial" w:cs="Arial"/>
          <w:sz w:val="22"/>
          <w:szCs w:val="22"/>
          <w:lang w:eastAsia="en-GB"/>
        </w:rPr>
        <w:t>Cleaning duties will include the following:</w:t>
      </w:r>
    </w:p>
    <w:p w:rsidR="00974DDB" w:rsidRPr="000E3024" w:rsidRDefault="00974DDB" w:rsidP="00974DDB">
      <w:pPr>
        <w:numPr>
          <w:ilvl w:val="0"/>
          <w:numId w:val="3"/>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Be aware of Health &amp; Safety and COSHH regulations and carry out any necessary COSHH assessments</w:t>
      </w:r>
    </w:p>
    <w:p w:rsidR="00974DDB" w:rsidRPr="000E3024" w:rsidRDefault="00974DDB" w:rsidP="00974DDB">
      <w:pPr>
        <w:numPr>
          <w:ilvl w:val="0"/>
          <w:numId w:val="3"/>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Mopping and buffing hard floor surfaces during school holidays</w:t>
      </w:r>
    </w:p>
    <w:p w:rsidR="00974DDB" w:rsidRPr="000E3024" w:rsidRDefault="00974DDB" w:rsidP="00974DDB">
      <w:pPr>
        <w:numPr>
          <w:ilvl w:val="0"/>
          <w:numId w:val="3"/>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Spot cleaning of spillages</w:t>
      </w:r>
    </w:p>
    <w:p w:rsidR="00974DDB" w:rsidRPr="000E3024" w:rsidRDefault="00974DDB" w:rsidP="00974DDB">
      <w:pPr>
        <w:numPr>
          <w:ilvl w:val="0"/>
          <w:numId w:val="3"/>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Emptying and cleaning bins</w:t>
      </w:r>
    </w:p>
    <w:p w:rsidR="00974DDB" w:rsidRPr="000E3024" w:rsidRDefault="00974DDB" w:rsidP="00974DDB">
      <w:pPr>
        <w:numPr>
          <w:ilvl w:val="0"/>
          <w:numId w:val="3"/>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Ensure that all outside areas and paths are free of all litter and any other objects which may affect health and safety on a daily basis as part of routine checks</w:t>
      </w:r>
    </w:p>
    <w:p w:rsidR="00974DDB" w:rsidRPr="000E3024" w:rsidRDefault="00974DDB" w:rsidP="00974DDB">
      <w:pPr>
        <w:numPr>
          <w:ilvl w:val="0"/>
          <w:numId w:val="3"/>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Ensure that cleaning equipment is in a safe secure cupboard and is in good working condition.</w:t>
      </w: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General</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Returning to school between shifts if required</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Upkeep and general care of the school</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Unlocking and re-locking bins on collection days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Sweep outside areas, pick up litter and be responsible for the removal of all debris from paths, play areas, grassed areas, flowerbeds and all entrances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Carrying out decorating of the school and minor repairs to property, fixtures, fittings and equipment which are not beyond the scope of an unskilled handyman</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Drawing the attention of the appropriate authorities, via the Head Teacher, to any repairs of maintenance work, which is beyond the competence and responsibility of Caretaking staff</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Direct and liaise workmen and contractors to the sites of repair and maintenance work and inspecting the work of contractors where there is a requirement to sign a satisfaction note</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General porterage duties and moving of furniture</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Checking damage/security every morning to all perimeters on arrival at the premises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Lettings as required – opening, closing and general duties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Set up areas as required for school plays, PTA events and Parent Consultation evenings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Ensure that all refuse is disposed of promptly and stored away from the main building</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Ensure that clear passage is maintained on fire escape routes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Test fire alarms weekly, maintain test register</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 xml:space="preserve">Report any defects of building, furniture, fittings and equipment to the office staff or </w:t>
      </w:r>
      <w:proofErr w:type="spellStart"/>
      <w:r w:rsidRPr="000E3024">
        <w:rPr>
          <w:rFonts w:ascii="Arial" w:eastAsiaTheme="minorEastAsia" w:hAnsi="Arial" w:cs="Arial"/>
          <w:sz w:val="22"/>
          <w:szCs w:val="22"/>
          <w:lang w:eastAsia="en-GB"/>
        </w:rPr>
        <w:t>Headteacher</w:t>
      </w:r>
      <w:proofErr w:type="spellEnd"/>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 xml:space="preserve">Regular check of roofs for pooling, debris, plant growth </w:t>
      </w:r>
      <w:proofErr w:type="spellStart"/>
      <w:r w:rsidRPr="000E3024">
        <w:rPr>
          <w:rFonts w:ascii="Arial" w:eastAsiaTheme="minorEastAsia" w:hAnsi="Arial" w:cs="Arial"/>
          <w:sz w:val="22"/>
          <w:szCs w:val="22"/>
          <w:lang w:eastAsia="en-GB"/>
        </w:rPr>
        <w:t>etc</w:t>
      </w:r>
      <w:proofErr w:type="spellEnd"/>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Regularly check and clean soffits, bargeboards and external lights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Make safe any hazards and ensure that the area is cordoned off</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Keep paths, entrances free of ice and snow to ensure the safety of children parents, staff and visitors</w:t>
      </w:r>
    </w:p>
    <w:p w:rsidR="00974DDB" w:rsidRPr="000E3024" w:rsidRDefault="00974DDB" w:rsidP="00974DDB">
      <w:pPr>
        <w:numPr>
          <w:ilvl w:val="0"/>
          <w:numId w:val="4"/>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lastRenderedPageBreak/>
        <w:t>Some lifting of heavy loads is, subject to appropriate manual handling requirements, required</w:t>
      </w: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Management</w:t>
      </w:r>
    </w:p>
    <w:p w:rsidR="00974DDB" w:rsidRPr="000E3024" w:rsidRDefault="00974DDB" w:rsidP="00974DDB">
      <w:pPr>
        <w:numPr>
          <w:ilvl w:val="0"/>
          <w:numId w:val="6"/>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To complete paperwork regarding regular Health and Safety checks including Legionella</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 xml:space="preserve">Noting, monitoring and reporting any defects in the school buildings to the office staff or </w:t>
      </w:r>
      <w:proofErr w:type="spellStart"/>
      <w:r w:rsidRPr="000E3024">
        <w:rPr>
          <w:rFonts w:ascii="Arial" w:eastAsiaTheme="minorEastAsia" w:hAnsi="Arial" w:cs="Arial"/>
          <w:sz w:val="22"/>
          <w:szCs w:val="22"/>
          <w:lang w:eastAsia="en-GB"/>
        </w:rPr>
        <w:t>Headteacher</w:t>
      </w:r>
      <w:proofErr w:type="spellEnd"/>
      <w:r w:rsidRPr="000E3024">
        <w:rPr>
          <w:rFonts w:ascii="Arial" w:eastAsiaTheme="minorEastAsia" w:hAnsi="Arial" w:cs="Arial"/>
          <w:sz w:val="22"/>
          <w:szCs w:val="22"/>
          <w:lang w:eastAsia="en-GB"/>
        </w:rPr>
        <w:t xml:space="preserve"> on completion of regular Health and Safety tasks</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 xml:space="preserve">Meet regularly with the </w:t>
      </w:r>
      <w:proofErr w:type="spellStart"/>
      <w:r w:rsidRPr="000E3024">
        <w:rPr>
          <w:rFonts w:ascii="Arial" w:eastAsiaTheme="minorEastAsia" w:hAnsi="Arial" w:cs="Arial"/>
          <w:sz w:val="22"/>
          <w:szCs w:val="22"/>
          <w:lang w:eastAsia="en-GB"/>
        </w:rPr>
        <w:t>Headteacher</w:t>
      </w:r>
      <w:proofErr w:type="spellEnd"/>
      <w:r w:rsidRPr="000E3024">
        <w:rPr>
          <w:rFonts w:ascii="Arial" w:eastAsiaTheme="minorEastAsia" w:hAnsi="Arial" w:cs="Arial"/>
          <w:sz w:val="22"/>
          <w:szCs w:val="22"/>
          <w:lang w:eastAsia="en-GB"/>
        </w:rPr>
        <w:t xml:space="preserve"> and admin team re: Health and Safety issues and Building maintenance</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Report to the Governors as necessary</w:t>
      </w:r>
      <w:r>
        <w:rPr>
          <w:rFonts w:ascii="Arial" w:eastAsiaTheme="minorEastAsia" w:hAnsi="Arial" w:cs="Arial"/>
          <w:sz w:val="22"/>
          <w:szCs w:val="22"/>
          <w:lang w:eastAsia="en-GB"/>
        </w:rPr>
        <w:t>, attend annual Governor Site Visit</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Monitor the work of cleaners and contractors working on site</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Work with senior leaders to complete risk assessments and ensure compliance within the school with all health and safety responsibilities for example COSHH, fire, ladder, asbestos, legionella, emergency lighting and asset register</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Ensure that the heating plant operates economically and efficiently, together with the hot water system</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Monitoring and setting of heating controls and boilers</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Ensure that the boiler house is tidy and that no flammable material is stored there</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Be aware of the location of all stopcocks, gas and electricity meters and read meters as required</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Using appropriate PPE, replace, repair fluorescent tube starters and fluorescent tubes up to a height of eleven feet</w:t>
      </w:r>
    </w:p>
    <w:p w:rsidR="00974DDB" w:rsidRPr="000E3024" w:rsidRDefault="00974DDB" w:rsidP="00974DDB">
      <w:pPr>
        <w:numPr>
          <w:ilvl w:val="0"/>
          <w:numId w:val="5"/>
        </w:numPr>
        <w:autoSpaceDE w:val="0"/>
        <w:autoSpaceDN w:val="0"/>
        <w:adjustRightInd w:val="0"/>
        <w:spacing w:after="200" w:line="276" w:lineRule="auto"/>
        <w:contextualSpacing/>
        <w:rPr>
          <w:rFonts w:ascii="Arial" w:eastAsiaTheme="minorEastAsia" w:hAnsi="Arial" w:cs="Arial"/>
          <w:b/>
          <w:sz w:val="22"/>
          <w:szCs w:val="22"/>
          <w:lang w:eastAsia="en-GB"/>
        </w:rPr>
      </w:pPr>
      <w:r w:rsidRPr="000E3024">
        <w:rPr>
          <w:rFonts w:ascii="Arial" w:eastAsiaTheme="minorEastAsia" w:hAnsi="Arial" w:cs="Arial"/>
          <w:sz w:val="22"/>
          <w:szCs w:val="22"/>
          <w:lang w:eastAsia="en-GB"/>
        </w:rPr>
        <w:t xml:space="preserve">Any other work request by, and deemed appropriate by, the </w:t>
      </w:r>
      <w:proofErr w:type="spellStart"/>
      <w:r w:rsidRPr="000E3024">
        <w:rPr>
          <w:rFonts w:ascii="Arial" w:eastAsiaTheme="minorEastAsia" w:hAnsi="Arial" w:cs="Arial"/>
          <w:sz w:val="22"/>
          <w:szCs w:val="22"/>
          <w:lang w:eastAsia="en-GB"/>
        </w:rPr>
        <w:t>Headteacher</w:t>
      </w:r>
      <w:proofErr w:type="spellEnd"/>
      <w:r w:rsidRPr="000E3024">
        <w:rPr>
          <w:rFonts w:ascii="Arial" w:eastAsiaTheme="minorEastAsia" w:hAnsi="Arial" w:cs="Arial"/>
          <w:sz w:val="22"/>
          <w:szCs w:val="22"/>
          <w:lang w:eastAsia="en-GB"/>
        </w:rPr>
        <w:t xml:space="preserve"> and Governors by agreement with the caretaker</w:t>
      </w:r>
    </w:p>
    <w:p w:rsidR="00974DDB" w:rsidRPr="000E3024" w:rsidRDefault="00974DDB" w:rsidP="00974DDB">
      <w:pPr>
        <w:autoSpaceDE w:val="0"/>
        <w:autoSpaceDN w:val="0"/>
        <w:adjustRightInd w:val="0"/>
        <w:ind w:left="36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Equal Opportunities</w:t>
      </w:r>
    </w:p>
    <w:p w:rsidR="00974DDB" w:rsidRPr="000E3024" w:rsidRDefault="00974DDB" w:rsidP="00974DDB">
      <w:pPr>
        <w:autoSpaceDE w:val="0"/>
        <w:autoSpaceDN w:val="0"/>
        <w:adjustRightInd w:val="0"/>
        <w:rPr>
          <w:rFonts w:ascii="Arial" w:eastAsiaTheme="minorEastAsia" w:hAnsi="Arial" w:cs="Arial"/>
          <w:sz w:val="22"/>
          <w:szCs w:val="22"/>
          <w:lang w:eastAsia="en-GB"/>
        </w:rPr>
      </w:pPr>
      <w:r w:rsidRPr="000E3024">
        <w:rPr>
          <w:rFonts w:ascii="Arial" w:eastAsiaTheme="minorEastAsia" w:hAnsi="Arial" w:cs="Arial"/>
          <w:sz w:val="22"/>
          <w:szCs w:val="22"/>
          <w:lang w:eastAsia="en-GB"/>
        </w:rPr>
        <w:t>We are committed to achieving equal opportunities in the way we deliver services to the community and in our employment arrangements.  We expect all employees to understand and promote this policy in their work.</w:t>
      </w:r>
    </w:p>
    <w:p w:rsidR="00974DDB" w:rsidRPr="000E3024" w:rsidRDefault="00974DDB" w:rsidP="00974DDB">
      <w:pPr>
        <w:autoSpaceDE w:val="0"/>
        <w:autoSpaceDN w:val="0"/>
        <w:adjustRightInd w:val="0"/>
        <w:ind w:left="720"/>
        <w:contextualSpacing/>
        <w:rPr>
          <w:rFonts w:ascii="Arial" w:eastAsiaTheme="minorEastAsia" w:hAnsi="Arial" w:cs="Arial"/>
          <w:b/>
          <w:sz w:val="22"/>
          <w:szCs w:val="22"/>
          <w:lang w:eastAsia="en-GB"/>
        </w:rPr>
      </w:pPr>
    </w:p>
    <w:p w:rsidR="00974DDB" w:rsidRPr="000E3024" w:rsidRDefault="00974DDB" w:rsidP="00974DDB">
      <w:pPr>
        <w:autoSpaceDE w:val="0"/>
        <w:autoSpaceDN w:val="0"/>
        <w:adjustRightInd w:val="0"/>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HEALTH AND SAFETY</w:t>
      </w:r>
    </w:p>
    <w:p w:rsidR="00974DDB" w:rsidRPr="000E3024" w:rsidRDefault="00974DDB" w:rsidP="00974DDB">
      <w:pPr>
        <w:autoSpaceDE w:val="0"/>
        <w:autoSpaceDN w:val="0"/>
        <w:adjustRightInd w:val="0"/>
        <w:rPr>
          <w:rFonts w:ascii="Arial" w:eastAsiaTheme="minorEastAsia" w:hAnsi="Arial" w:cs="Arial"/>
          <w:b/>
          <w:sz w:val="22"/>
          <w:szCs w:val="22"/>
          <w:lang w:eastAsia="en-GB"/>
        </w:rPr>
      </w:pPr>
    </w:p>
    <w:p w:rsidR="00974DDB" w:rsidRPr="000E3024" w:rsidRDefault="00974DDB" w:rsidP="00974DDB">
      <w:pPr>
        <w:numPr>
          <w:ilvl w:val="0"/>
          <w:numId w:val="1"/>
        </w:numPr>
        <w:spacing w:after="200" w:line="276" w:lineRule="auto"/>
        <w:contextualSpacing/>
        <w:rPr>
          <w:rFonts w:ascii="Arial" w:eastAsiaTheme="minorEastAsia" w:hAnsi="Arial" w:cs="Arial"/>
          <w:sz w:val="22"/>
          <w:szCs w:val="22"/>
          <w:u w:val="single"/>
          <w:lang w:eastAsia="en-GB"/>
        </w:rPr>
      </w:pPr>
      <w:r w:rsidRPr="000E3024">
        <w:rPr>
          <w:rFonts w:ascii="Arial" w:eastAsiaTheme="minorEastAsia" w:hAnsi="Arial" w:cs="Arial"/>
          <w:sz w:val="22"/>
          <w:szCs w:val="22"/>
          <w:lang w:eastAsia="en-GB"/>
        </w:rPr>
        <w:t>To ensure that the highest standards of safety, security, hygiene and cleanliness are operated at all times</w:t>
      </w:r>
    </w:p>
    <w:p w:rsidR="00974DDB" w:rsidRPr="000E3024" w:rsidRDefault="00974DDB" w:rsidP="00974DDB">
      <w:pPr>
        <w:numPr>
          <w:ilvl w:val="0"/>
          <w:numId w:val="1"/>
        </w:numPr>
        <w:spacing w:after="200" w:line="276" w:lineRule="auto"/>
        <w:contextualSpacing/>
        <w:rPr>
          <w:rFonts w:ascii="Arial" w:hAnsi="Arial" w:cs="Arial"/>
          <w:sz w:val="22"/>
          <w:szCs w:val="22"/>
          <w:lang w:eastAsia="en-GB"/>
        </w:rPr>
      </w:pPr>
      <w:r w:rsidRPr="000E3024">
        <w:rPr>
          <w:rFonts w:ascii="Arial" w:hAnsi="Arial" w:cs="Arial"/>
          <w:sz w:val="22"/>
          <w:szCs w:val="22"/>
          <w:lang w:eastAsia="en-GB"/>
        </w:rPr>
        <w:t xml:space="preserve">To read and comply with all policies and procedures relating to child protection, health, safety, confidentiality and data protection; and report all concerns to the </w:t>
      </w:r>
      <w:proofErr w:type="spellStart"/>
      <w:r w:rsidRPr="000E3024">
        <w:rPr>
          <w:rFonts w:ascii="Arial" w:hAnsi="Arial" w:cs="Arial"/>
          <w:sz w:val="22"/>
          <w:szCs w:val="22"/>
          <w:lang w:eastAsia="en-GB"/>
        </w:rPr>
        <w:t>Headteacher</w:t>
      </w:r>
      <w:proofErr w:type="spellEnd"/>
      <w:r w:rsidRPr="000E3024">
        <w:rPr>
          <w:rFonts w:ascii="Arial" w:hAnsi="Arial" w:cs="Arial"/>
          <w:sz w:val="22"/>
          <w:szCs w:val="22"/>
          <w:lang w:eastAsia="en-GB"/>
        </w:rPr>
        <w:t xml:space="preserve"> or other appropriate person.</w:t>
      </w:r>
    </w:p>
    <w:p w:rsidR="00974DDB" w:rsidRPr="000E3024" w:rsidRDefault="00974DDB" w:rsidP="00974DDB">
      <w:pPr>
        <w:rPr>
          <w:rFonts w:ascii="Arial" w:hAnsi="Arial" w:cs="Arial"/>
          <w:sz w:val="22"/>
          <w:szCs w:val="22"/>
          <w:lang w:eastAsia="en-GB"/>
        </w:rPr>
      </w:pPr>
    </w:p>
    <w:p w:rsidR="00974DDB" w:rsidRPr="000E3024" w:rsidRDefault="00974DDB" w:rsidP="00974DDB">
      <w:pPr>
        <w:spacing w:after="200" w:line="276" w:lineRule="auto"/>
        <w:rPr>
          <w:rFonts w:ascii="Arial" w:eastAsiaTheme="minorEastAsia" w:hAnsi="Arial" w:cs="Arial"/>
          <w:b/>
          <w:sz w:val="22"/>
          <w:szCs w:val="22"/>
          <w:lang w:eastAsia="en-GB"/>
        </w:rPr>
      </w:pPr>
      <w:r w:rsidRPr="000E3024">
        <w:rPr>
          <w:rFonts w:ascii="Arial" w:hAnsi="Arial" w:cs="Arial"/>
          <w:b/>
          <w:sz w:val="22"/>
          <w:szCs w:val="22"/>
          <w:lang w:eastAsia="en-GB"/>
        </w:rPr>
        <w:t>Safeguarding Commitment</w:t>
      </w:r>
    </w:p>
    <w:p w:rsidR="00974DDB" w:rsidRPr="000E3024" w:rsidRDefault="00974DDB" w:rsidP="00974DDB">
      <w:pPr>
        <w:rPr>
          <w:rFonts w:ascii="Arial" w:hAnsi="Arial" w:cs="Arial"/>
          <w:sz w:val="22"/>
          <w:szCs w:val="22"/>
          <w:lang w:eastAsia="en-GB"/>
        </w:rPr>
      </w:pPr>
      <w:r w:rsidRPr="000E3024">
        <w:rPr>
          <w:rFonts w:ascii="Arial" w:hAnsi="Arial" w:cs="Arial"/>
          <w:sz w:val="22"/>
          <w:szCs w:val="22"/>
          <w:lang w:eastAsia="en-GB"/>
        </w:rPr>
        <w:t>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Please note that additional information referring to the Criminal Records Bureau is in the guidance notes to the application form.  If you are invited to an interview you will receive more information.</w:t>
      </w:r>
    </w:p>
    <w:p w:rsidR="00974DDB" w:rsidRPr="000E3024" w:rsidRDefault="00974DDB" w:rsidP="00974DDB">
      <w:pPr>
        <w:rPr>
          <w:rFonts w:ascii="Arial" w:hAnsi="Arial" w:cs="Arial"/>
          <w:b/>
          <w:sz w:val="22"/>
          <w:szCs w:val="22"/>
          <w:lang w:eastAsia="en-GB"/>
        </w:rPr>
      </w:pPr>
    </w:p>
    <w:p w:rsidR="00974DDB" w:rsidRPr="000E3024" w:rsidRDefault="00974DDB" w:rsidP="00974DDB">
      <w:pPr>
        <w:rPr>
          <w:rFonts w:ascii="Arial" w:hAnsi="Arial" w:cs="Arial"/>
          <w:sz w:val="22"/>
          <w:szCs w:val="22"/>
          <w:lang w:eastAsia="en-GB"/>
        </w:rPr>
      </w:pPr>
    </w:p>
    <w:p w:rsidR="00974DDB" w:rsidRPr="000E3024" w:rsidRDefault="00974DDB" w:rsidP="00974DDB">
      <w:pPr>
        <w:rPr>
          <w:rFonts w:ascii="Arial" w:hAnsi="Arial" w:cs="Arial"/>
          <w:b/>
          <w:sz w:val="22"/>
          <w:szCs w:val="22"/>
          <w:lang w:eastAsia="en-GB"/>
        </w:rPr>
      </w:pPr>
      <w:r w:rsidRPr="000E3024">
        <w:rPr>
          <w:rFonts w:ascii="Arial" w:hAnsi="Arial" w:cs="Arial"/>
          <w:b/>
          <w:sz w:val="22"/>
          <w:szCs w:val="22"/>
          <w:lang w:eastAsia="en-GB"/>
        </w:rPr>
        <w:lastRenderedPageBreak/>
        <w:t>ADDITIONAL INFORMATION</w:t>
      </w:r>
    </w:p>
    <w:p w:rsidR="00974DDB" w:rsidRPr="000E3024" w:rsidRDefault="00974DDB" w:rsidP="00974DDB">
      <w:pPr>
        <w:rPr>
          <w:rFonts w:ascii="Arial" w:hAnsi="Arial" w:cs="Arial"/>
          <w:sz w:val="22"/>
          <w:szCs w:val="22"/>
          <w:lang w:eastAsia="en-GB"/>
        </w:rPr>
      </w:pPr>
    </w:p>
    <w:p w:rsidR="00974DDB" w:rsidRPr="000E3024" w:rsidRDefault="00974DDB" w:rsidP="00974DDB">
      <w:pPr>
        <w:rPr>
          <w:rFonts w:ascii="Arial" w:eastAsiaTheme="minorEastAsia" w:hAnsi="Arial" w:cs="Arial"/>
          <w:b/>
          <w:sz w:val="22"/>
          <w:szCs w:val="22"/>
          <w:lang w:eastAsia="en-GB"/>
        </w:rPr>
      </w:pPr>
      <w:r w:rsidRPr="000E3024">
        <w:rPr>
          <w:rFonts w:ascii="Arial" w:eastAsiaTheme="minorEastAsia" w:hAnsi="Arial" w:cs="Arial"/>
          <w:sz w:val="22"/>
          <w:szCs w:val="22"/>
          <w:lang w:eastAsia="en-GB"/>
        </w:rPr>
        <w:t>The post holder is required to contribute to and support the overall aims and ethos of the school. All staff are required to participate in training and other learning activities, and in performance management and development as required by the school’s policies and procedures</w:t>
      </w:r>
      <w:r w:rsidRPr="000E3024">
        <w:rPr>
          <w:rFonts w:ascii="Arial" w:eastAsiaTheme="minorEastAsia" w:hAnsi="Arial" w:cs="Arial"/>
          <w:b/>
          <w:sz w:val="22"/>
          <w:szCs w:val="22"/>
          <w:lang w:eastAsia="en-GB"/>
        </w:rPr>
        <w:tab/>
      </w:r>
    </w:p>
    <w:p w:rsidR="00974DDB" w:rsidRPr="000E3024" w:rsidRDefault="00974DDB" w:rsidP="00974DDB">
      <w:pPr>
        <w:rPr>
          <w:rFonts w:ascii="Arial" w:eastAsiaTheme="minorEastAsia" w:hAnsi="Arial" w:cs="Arial"/>
          <w:b/>
          <w:sz w:val="22"/>
          <w:szCs w:val="22"/>
          <w:lang w:eastAsia="en-GB"/>
        </w:rPr>
      </w:pPr>
    </w:p>
    <w:p w:rsidR="00974DDB" w:rsidRPr="000E3024" w:rsidRDefault="00974DDB" w:rsidP="00974DDB">
      <w:pPr>
        <w:spacing w:line="276" w:lineRule="auto"/>
        <w:rPr>
          <w:rFonts w:ascii="Arial" w:eastAsiaTheme="minorEastAsia" w:hAnsi="Arial" w:cs="Arial"/>
          <w:b/>
          <w:sz w:val="22"/>
          <w:szCs w:val="22"/>
          <w:lang w:eastAsia="en-GB"/>
        </w:rPr>
      </w:pPr>
      <w:r w:rsidRPr="000E3024">
        <w:rPr>
          <w:rFonts w:ascii="Arial" w:eastAsiaTheme="minorEastAsia" w:hAnsi="Arial" w:cs="Arial"/>
          <w:sz w:val="22"/>
          <w:szCs w:val="22"/>
          <w:lang w:eastAsia="en-GB"/>
        </w:rPr>
        <w:t xml:space="preserve">The school premises may be used during evenings and weekends for school activities and by outside hirers.  The post holder will be expected by mutual agreement with the </w:t>
      </w:r>
      <w:proofErr w:type="spellStart"/>
      <w:r w:rsidRPr="000E3024">
        <w:rPr>
          <w:rFonts w:ascii="Arial" w:eastAsiaTheme="minorEastAsia" w:hAnsi="Arial" w:cs="Arial"/>
          <w:sz w:val="22"/>
          <w:szCs w:val="22"/>
          <w:lang w:eastAsia="en-GB"/>
        </w:rPr>
        <w:t>Headteacher</w:t>
      </w:r>
      <w:proofErr w:type="spellEnd"/>
      <w:r w:rsidRPr="000E3024">
        <w:rPr>
          <w:rFonts w:ascii="Arial" w:eastAsiaTheme="minorEastAsia" w:hAnsi="Arial" w:cs="Arial"/>
          <w:sz w:val="22"/>
          <w:szCs w:val="22"/>
          <w:lang w:eastAsia="en-GB"/>
        </w:rPr>
        <w:t xml:space="preserve"> to attend during lettings for which additional payments will be made in accordance with agreed County Council rates.</w:t>
      </w:r>
    </w:p>
    <w:p w:rsidR="00974DDB" w:rsidRPr="000E3024" w:rsidRDefault="00974DDB" w:rsidP="00974DDB">
      <w:pPr>
        <w:rPr>
          <w:rFonts w:ascii="Arial" w:hAnsi="Arial" w:cs="Arial"/>
          <w:sz w:val="22"/>
          <w:szCs w:val="22"/>
          <w:lang w:eastAsia="en-GB"/>
        </w:rPr>
      </w:pPr>
      <w:r w:rsidRPr="000E3024">
        <w:rPr>
          <w:rFonts w:ascii="Arial" w:eastAsiaTheme="minorEastAsia" w:hAnsi="Arial" w:cs="Arial"/>
          <w:b/>
          <w:sz w:val="22"/>
          <w:szCs w:val="22"/>
          <w:lang w:eastAsia="en-GB"/>
        </w:rPr>
        <w:tab/>
      </w:r>
      <w:r w:rsidRPr="000E3024">
        <w:rPr>
          <w:rFonts w:ascii="Arial" w:eastAsiaTheme="minorEastAsia" w:hAnsi="Arial" w:cs="Arial"/>
          <w:b/>
          <w:sz w:val="22"/>
          <w:szCs w:val="22"/>
          <w:lang w:eastAsia="en-GB"/>
        </w:rPr>
        <w:tab/>
      </w:r>
    </w:p>
    <w:p w:rsidR="00974DDB" w:rsidRPr="000E3024" w:rsidRDefault="00974DDB" w:rsidP="00974DDB">
      <w:pPr>
        <w:autoSpaceDE w:val="0"/>
        <w:autoSpaceDN w:val="0"/>
        <w:adjustRightInd w:val="0"/>
        <w:rPr>
          <w:rFonts w:ascii="Arial" w:eastAsiaTheme="minorEastAsia" w:hAnsi="Arial" w:cs="Arial"/>
          <w:sz w:val="22"/>
          <w:szCs w:val="22"/>
          <w:lang w:eastAsia="en-GB"/>
        </w:rPr>
      </w:pPr>
      <w:r>
        <w:rPr>
          <w:rFonts w:ascii="Arial" w:eastAsiaTheme="minorEastAsia" w:hAnsi="Arial" w:cs="Arial"/>
          <w:sz w:val="22"/>
          <w:szCs w:val="22"/>
          <w:lang w:eastAsia="en-GB"/>
        </w:rPr>
        <w:t>T</w:t>
      </w:r>
      <w:r w:rsidRPr="000E3024">
        <w:rPr>
          <w:rFonts w:ascii="Arial" w:eastAsiaTheme="minorEastAsia" w:hAnsi="Arial" w:cs="Arial"/>
          <w:sz w:val="22"/>
          <w:szCs w:val="22"/>
          <w:lang w:eastAsia="en-GB"/>
        </w:rPr>
        <w:t xml:space="preserve">he duties and responsibilities listed above describe the post as it is at present.  The post holder is expected to accept any reasonable alterations that may from time to time be necessary </w:t>
      </w:r>
      <w:proofErr w:type="gramStart"/>
      <w:r w:rsidRPr="000E3024">
        <w:rPr>
          <w:rFonts w:ascii="Arial" w:eastAsiaTheme="minorEastAsia" w:hAnsi="Arial" w:cs="Arial"/>
          <w:sz w:val="22"/>
          <w:szCs w:val="22"/>
          <w:lang w:eastAsia="en-GB"/>
        </w:rPr>
        <w:t>This</w:t>
      </w:r>
      <w:proofErr w:type="gramEnd"/>
      <w:r w:rsidRPr="000E3024">
        <w:rPr>
          <w:rFonts w:ascii="Arial" w:eastAsiaTheme="minorEastAsia" w:hAnsi="Arial" w:cs="Arial"/>
          <w:sz w:val="22"/>
          <w:szCs w:val="22"/>
          <w:lang w:eastAsia="en-GB"/>
        </w:rPr>
        <w:t xml:space="preserve"> job description is also subject to review as part of the annual appraisal cycle</w:t>
      </w:r>
    </w:p>
    <w:p w:rsidR="00974DDB" w:rsidRPr="000E3024" w:rsidRDefault="00974DDB" w:rsidP="00974DDB">
      <w:pPr>
        <w:autoSpaceDE w:val="0"/>
        <w:autoSpaceDN w:val="0"/>
        <w:adjustRightInd w:val="0"/>
        <w:rPr>
          <w:rFonts w:ascii="Arial" w:eastAsiaTheme="minorEastAsia" w:hAnsi="Arial" w:cs="Arial"/>
          <w:sz w:val="22"/>
          <w:szCs w:val="22"/>
          <w:lang w:eastAsia="en-GB"/>
        </w:rPr>
      </w:pPr>
    </w:p>
    <w:p w:rsidR="00974DDB" w:rsidRPr="000E3024" w:rsidRDefault="00974DDB" w:rsidP="00974DDB">
      <w:pPr>
        <w:autoSpaceDE w:val="0"/>
        <w:autoSpaceDN w:val="0"/>
        <w:adjustRightInd w:val="0"/>
        <w:rPr>
          <w:rFonts w:ascii="Arial" w:eastAsiaTheme="minorEastAsia" w:hAnsi="Arial" w:cs="Arial"/>
          <w:sz w:val="22"/>
          <w:szCs w:val="22"/>
          <w:lang w:eastAsia="en-GB"/>
        </w:rPr>
      </w:pPr>
    </w:p>
    <w:p w:rsidR="00974DDB" w:rsidRPr="000E3024" w:rsidRDefault="00974DDB" w:rsidP="00974DDB">
      <w:pPr>
        <w:spacing w:after="200" w:line="276" w:lineRule="auto"/>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Signed: …………………………………………………………………</w:t>
      </w:r>
      <w:r w:rsidRPr="000E3024">
        <w:rPr>
          <w:rFonts w:ascii="Arial" w:eastAsiaTheme="minorEastAsia" w:hAnsi="Arial" w:cs="Arial"/>
          <w:b/>
          <w:sz w:val="22"/>
          <w:szCs w:val="22"/>
          <w:lang w:eastAsia="en-GB"/>
        </w:rPr>
        <w:tab/>
        <w:t>Date</w:t>
      </w:r>
      <w:proofErr w:type="gramStart"/>
      <w:r w:rsidRPr="000E3024">
        <w:rPr>
          <w:rFonts w:ascii="Arial" w:eastAsiaTheme="minorEastAsia" w:hAnsi="Arial" w:cs="Arial"/>
          <w:b/>
          <w:sz w:val="22"/>
          <w:szCs w:val="22"/>
          <w:lang w:eastAsia="en-GB"/>
        </w:rPr>
        <w:t>:……………………………………</w:t>
      </w:r>
      <w:proofErr w:type="gramEnd"/>
    </w:p>
    <w:p w:rsidR="00974DDB" w:rsidRPr="000E3024" w:rsidRDefault="00974DDB" w:rsidP="00974DDB">
      <w:pPr>
        <w:spacing w:after="200" w:line="276" w:lineRule="auto"/>
        <w:rPr>
          <w:rFonts w:ascii="Arial" w:eastAsiaTheme="minorEastAsia" w:hAnsi="Arial" w:cs="Arial"/>
          <w:b/>
          <w:bCs/>
          <w:sz w:val="22"/>
          <w:szCs w:val="22"/>
          <w:lang w:eastAsia="en-GB"/>
        </w:rPr>
      </w:pPr>
      <w:r w:rsidRPr="000E3024">
        <w:rPr>
          <w:rFonts w:ascii="Arial" w:eastAsiaTheme="minorEastAsia" w:hAnsi="Arial" w:cs="Arial"/>
          <w:b/>
          <w:bCs/>
          <w:sz w:val="22"/>
          <w:szCs w:val="22"/>
          <w:lang w:eastAsia="en-GB"/>
        </w:rPr>
        <w:t xml:space="preserve">                       </w:t>
      </w:r>
    </w:p>
    <w:p w:rsidR="00974DDB" w:rsidRPr="000E3024" w:rsidRDefault="00974DDB" w:rsidP="00974DDB">
      <w:pPr>
        <w:spacing w:after="200" w:line="276" w:lineRule="auto"/>
        <w:rPr>
          <w:rFonts w:ascii="Arial" w:eastAsiaTheme="minorEastAsia" w:hAnsi="Arial" w:cs="Arial"/>
          <w:b/>
          <w:sz w:val="22"/>
          <w:szCs w:val="22"/>
          <w:lang w:eastAsia="en-GB"/>
        </w:rPr>
      </w:pPr>
      <w:r w:rsidRPr="000E3024">
        <w:rPr>
          <w:rFonts w:ascii="Arial" w:eastAsiaTheme="minorEastAsia" w:hAnsi="Arial" w:cs="Arial"/>
          <w:b/>
          <w:sz w:val="22"/>
          <w:szCs w:val="22"/>
          <w:lang w:eastAsia="en-GB"/>
        </w:rPr>
        <w:t>Signed: …………………………………………………………………</w:t>
      </w:r>
      <w:r w:rsidRPr="000E3024">
        <w:rPr>
          <w:rFonts w:ascii="Arial" w:eastAsiaTheme="minorEastAsia" w:hAnsi="Arial" w:cs="Arial"/>
          <w:b/>
          <w:sz w:val="22"/>
          <w:szCs w:val="22"/>
          <w:lang w:eastAsia="en-GB"/>
        </w:rPr>
        <w:tab/>
        <w:t>Date</w:t>
      </w:r>
      <w:proofErr w:type="gramStart"/>
      <w:r w:rsidRPr="000E3024">
        <w:rPr>
          <w:rFonts w:ascii="Arial" w:eastAsiaTheme="minorEastAsia" w:hAnsi="Arial" w:cs="Arial"/>
          <w:b/>
          <w:sz w:val="22"/>
          <w:szCs w:val="22"/>
          <w:lang w:eastAsia="en-GB"/>
        </w:rPr>
        <w:t>:……………………………………</w:t>
      </w:r>
      <w:proofErr w:type="gramEnd"/>
      <w:r w:rsidRPr="000E3024">
        <w:rPr>
          <w:rFonts w:ascii="Arial" w:eastAsiaTheme="minorEastAsia" w:hAnsi="Arial" w:cs="Arial"/>
          <w:b/>
          <w:bCs/>
          <w:sz w:val="22"/>
          <w:szCs w:val="22"/>
          <w:lang w:eastAsia="en-GB"/>
        </w:rPr>
        <w:t xml:space="preserve">      </w:t>
      </w:r>
    </w:p>
    <w:p w:rsidR="00760B33" w:rsidRDefault="00974DDB"/>
    <w:sectPr w:rsidR="00760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ester">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8B7"/>
    <w:multiLevelType w:val="hybridMultilevel"/>
    <w:tmpl w:val="88B0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2149D"/>
    <w:multiLevelType w:val="hybridMultilevel"/>
    <w:tmpl w:val="E66E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B24D0"/>
    <w:multiLevelType w:val="hybridMultilevel"/>
    <w:tmpl w:val="FCCC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759FD"/>
    <w:multiLevelType w:val="hybridMultilevel"/>
    <w:tmpl w:val="2B7A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3575D2"/>
    <w:multiLevelType w:val="hybridMultilevel"/>
    <w:tmpl w:val="7A405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CD2EB6"/>
    <w:multiLevelType w:val="hybridMultilevel"/>
    <w:tmpl w:val="DD78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DB"/>
    <w:rsid w:val="003328E0"/>
    <w:rsid w:val="008C5F96"/>
    <w:rsid w:val="00974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D32E"/>
  <w15:chartTrackingRefBased/>
  <w15:docId w15:val="{F6640081-2CF8-47D5-80E3-F1D63FB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4DDB"/>
    <w:pPr>
      <w:keepNext/>
      <w:outlineLvl w:val="1"/>
    </w:pPr>
    <w:rPr>
      <w:rFonts w:ascii="Jester" w:hAnsi="Jeste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DDB"/>
    <w:rPr>
      <w:rFonts w:ascii="Jester" w:eastAsia="Times New Roman" w:hAnsi="Jester" w:cs="Times New Roman"/>
      <w:sz w:val="96"/>
      <w:szCs w:val="24"/>
    </w:rPr>
  </w:style>
  <w:style w:type="character" w:styleId="Hyperlink">
    <w:name w:val="Hyperlink"/>
    <w:basedOn w:val="DefaultParagraphFont"/>
    <w:rsid w:val="00974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ookmanspark.he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rookmanspark.hert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Bailey</dc:creator>
  <cp:keywords/>
  <dc:description/>
  <cp:lastModifiedBy>Karen Bailey</cp:lastModifiedBy>
  <cp:revision>1</cp:revision>
  <dcterms:created xsi:type="dcterms:W3CDTF">2024-07-09T12:54:00Z</dcterms:created>
  <dcterms:modified xsi:type="dcterms:W3CDTF">2024-07-09T12:59:00Z</dcterms:modified>
</cp:coreProperties>
</file>