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99" w:rsidRDefault="00C66FA0">
      <w:pPr>
        <w:rPr>
          <w:rFonts w:cstheme="minorHAnsi"/>
          <w:sz w:val="28"/>
        </w:rPr>
      </w:pPr>
      <w:r>
        <w:rPr>
          <w:rFonts w:cstheme="minorHAnsi"/>
          <w:noProof/>
          <w:sz w:val="28"/>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129687</wp:posOffset>
            </wp:positionV>
            <wp:extent cx="604520" cy="604520"/>
            <wp:effectExtent l="0" t="0" r="5080" b="5080"/>
            <wp:wrapNone/>
            <wp:docPr id="1" name="Picture 1" descr="Kingsway%20Infant%20School%2002-0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way%20Infant%20School%2002-08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FA0" w:rsidRDefault="00C66FA0">
      <w:pPr>
        <w:rPr>
          <w:rFonts w:cstheme="minorHAnsi"/>
          <w:sz w:val="28"/>
        </w:rPr>
      </w:pPr>
    </w:p>
    <w:p w:rsidR="00C66FA0" w:rsidRDefault="00C66FA0">
      <w:pPr>
        <w:rPr>
          <w:rFonts w:cstheme="minorHAnsi"/>
          <w:sz w:val="28"/>
        </w:rPr>
      </w:pPr>
    </w:p>
    <w:p w:rsidR="00EE4421" w:rsidRPr="00C66FA0" w:rsidRDefault="00EE4421" w:rsidP="00C66FA0">
      <w:pPr>
        <w:jc w:val="center"/>
        <w:rPr>
          <w:rFonts w:cstheme="minorHAnsi"/>
          <w:sz w:val="32"/>
        </w:rPr>
      </w:pPr>
      <w:r w:rsidRPr="00C66FA0">
        <w:rPr>
          <w:rFonts w:cstheme="minorHAnsi"/>
          <w:sz w:val="32"/>
        </w:rPr>
        <w:t>Kingsway Infant School</w:t>
      </w:r>
    </w:p>
    <w:p w:rsidR="00EE4421" w:rsidRDefault="00EE4421" w:rsidP="00C66FA0">
      <w:pPr>
        <w:jc w:val="center"/>
        <w:rPr>
          <w:rFonts w:cstheme="minorHAnsi"/>
          <w:sz w:val="28"/>
        </w:rPr>
      </w:pPr>
    </w:p>
    <w:p w:rsidR="00EE4421" w:rsidRPr="00C66FA0" w:rsidRDefault="00EE4421" w:rsidP="00C66FA0">
      <w:pPr>
        <w:jc w:val="center"/>
        <w:rPr>
          <w:rFonts w:cstheme="minorHAnsi"/>
          <w:b/>
          <w:sz w:val="28"/>
        </w:rPr>
      </w:pPr>
      <w:r w:rsidRPr="00C66FA0">
        <w:rPr>
          <w:rFonts w:cstheme="minorHAnsi"/>
          <w:b/>
          <w:sz w:val="28"/>
        </w:rPr>
        <w:t>Job description and person specification:  Class Teacher</w:t>
      </w:r>
    </w:p>
    <w:p w:rsidR="00EE4421" w:rsidRDefault="00EE4421">
      <w:pPr>
        <w:rPr>
          <w:rFonts w:cstheme="minorHAnsi"/>
          <w:sz w:val="28"/>
        </w:rPr>
      </w:pPr>
    </w:p>
    <w:p w:rsidR="00EE4421" w:rsidRDefault="00EE4421">
      <w:pPr>
        <w:rPr>
          <w:rFonts w:cstheme="minorHAnsi"/>
          <w:sz w:val="28"/>
        </w:rPr>
      </w:pPr>
      <w:r>
        <w:rPr>
          <w:rFonts w:cstheme="minorHAnsi"/>
          <w:sz w:val="28"/>
        </w:rPr>
        <w:t>Job Title:</w:t>
      </w:r>
      <w:r>
        <w:rPr>
          <w:rFonts w:cstheme="minorHAnsi"/>
          <w:sz w:val="28"/>
        </w:rPr>
        <w:tab/>
      </w:r>
      <w:r>
        <w:rPr>
          <w:rFonts w:cstheme="minorHAnsi"/>
          <w:sz w:val="28"/>
        </w:rPr>
        <w:tab/>
        <w:t>Class Teacher</w:t>
      </w:r>
    </w:p>
    <w:p w:rsidR="00EE4421" w:rsidRDefault="00EE4421">
      <w:pPr>
        <w:rPr>
          <w:rFonts w:cstheme="minorHAnsi"/>
          <w:sz w:val="28"/>
        </w:rPr>
      </w:pPr>
      <w:r>
        <w:rPr>
          <w:rFonts w:cstheme="minorHAnsi"/>
          <w:sz w:val="28"/>
        </w:rPr>
        <w:t>Salary:</w:t>
      </w:r>
      <w:r>
        <w:rPr>
          <w:rFonts w:cstheme="minorHAnsi"/>
          <w:sz w:val="28"/>
        </w:rPr>
        <w:tab/>
      </w:r>
      <w:r>
        <w:rPr>
          <w:rFonts w:cstheme="minorHAnsi"/>
          <w:sz w:val="28"/>
        </w:rPr>
        <w:tab/>
        <w:t>MPS</w:t>
      </w:r>
    </w:p>
    <w:p w:rsidR="00EE4421" w:rsidRDefault="00EE4421">
      <w:pPr>
        <w:rPr>
          <w:rFonts w:cstheme="minorHAnsi"/>
          <w:sz w:val="28"/>
        </w:rPr>
      </w:pPr>
      <w:r>
        <w:rPr>
          <w:rFonts w:cstheme="minorHAnsi"/>
          <w:sz w:val="28"/>
        </w:rPr>
        <w:t>Contract Type:</w:t>
      </w:r>
      <w:r>
        <w:rPr>
          <w:rFonts w:cstheme="minorHAnsi"/>
          <w:sz w:val="28"/>
        </w:rPr>
        <w:tab/>
        <w:t>Full Time</w:t>
      </w:r>
    </w:p>
    <w:p w:rsidR="00EE4421" w:rsidRDefault="00EE4421">
      <w:pPr>
        <w:rPr>
          <w:rFonts w:cstheme="minorHAnsi"/>
          <w:sz w:val="28"/>
        </w:rPr>
      </w:pPr>
      <w:r>
        <w:rPr>
          <w:rFonts w:cstheme="minorHAnsi"/>
          <w:sz w:val="28"/>
        </w:rPr>
        <w:t>Reporting To:</w:t>
      </w:r>
      <w:r>
        <w:rPr>
          <w:rFonts w:cstheme="minorHAnsi"/>
          <w:sz w:val="28"/>
        </w:rPr>
        <w:tab/>
        <w:t>KS1 Lead and H</w:t>
      </w:r>
      <w:r w:rsidR="002B6F7C">
        <w:rPr>
          <w:rFonts w:cstheme="minorHAnsi"/>
          <w:sz w:val="28"/>
        </w:rPr>
        <w:t>eadteacher</w:t>
      </w:r>
      <w:bookmarkStart w:id="0" w:name="_GoBack"/>
      <w:bookmarkEnd w:id="0"/>
    </w:p>
    <w:p w:rsidR="00EE4421" w:rsidRDefault="00EE4421">
      <w:pPr>
        <w:rPr>
          <w:rFonts w:cstheme="minorHAnsi"/>
          <w:sz w:val="28"/>
        </w:rPr>
      </w:pPr>
    </w:p>
    <w:p w:rsidR="00EE4421" w:rsidRPr="00337746" w:rsidRDefault="00EE4421">
      <w:pPr>
        <w:rPr>
          <w:rFonts w:cstheme="minorHAnsi"/>
          <w:sz w:val="32"/>
        </w:rPr>
      </w:pPr>
      <w:r w:rsidRPr="00337746">
        <w:rPr>
          <w:rFonts w:cstheme="minorHAnsi"/>
          <w:sz w:val="32"/>
        </w:rPr>
        <w:t>Main Purpose:</w:t>
      </w:r>
    </w:p>
    <w:p w:rsidR="00EE4421" w:rsidRPr="00337746" w:rsidRDefault="00EE4421">
      <w:pPr>
        <w:rPr>
          <w:rFonts w:cstheme="minorHAnsi"/>
          <w:b/>
          <w:sz w:val="28"/>
        </w:rPr>
      </w:pPr>
      <w:r w:rsidRPr="00337746">
        <w:rPr>
          <w:rFonts w:cstheme="minorHAnsi"/>
          <w:b/>
          <w:sz w:val="28"/>
        </w:rPr>
        <w:t>The teacher will:</w:t>
      </w:r>
    </w:p>
    <w:p w:rsidR="00EE4421" w:rsidRDefault="00EE4421" w:rsidP="00EE4421">
      <w:pPr>
        <w:pStyle w:val="ListParagraph"/>
        <w:numPr>
          <w:ilvl w:val="0"/>
          <w:numId w:val="1"/>
        </w:numPr>
        <w:rPr>
          <w:rFonts w:cstheme="minorHAnsi"/>
          <w:sz w:val="28"/>
        </w:rPr>
      </w:pPr>
      <w:r>
        <w:rPr>
          <w:rFonts w:cstheme="minorHAnsi"/>
          <w:sz w:val="28"/>
        </w:rPr>
        <w:t>Fulfil the professional responsibilities of a teacher, as set out in the school teachers’ pay and conditions document</w:t>
      </w:r>
    </w:p>
    <w:p w:rsidR="00EE4421" w:rsidRDefault="00EE4421" w:rsidP="00EE4421">
      <w:pPr>
        <w:pStyle w:val="ListParagraph"/>
        <w:numPr>
          <w:ilvl w:val="0"/>
          <w:numId w:val="1"/>
        </w:numPr>
        <w:rPr>
          <w:rFonts w:cstheme="minorHAnsi"/>
          <w:sz w:val="28"/>
        </w:rPr>
      </w:pPr>
      <w:r>
        <w:rPr>
          <w:rFonts w:cstheme="minorHAnsi"/>
          <w:sz w:val="28"/>
        </w:rPr>
        <w:t>Meet the expectations set out in the Teachers’ Standards</w:t>
      </w:r>
    </w:p>
    <w:p w:rsidR="00EE4421" w:rsidRDefault="00EE4421" w:rsidP="00EE4421">
      <w:pPr>
        <w:pStyle w:val="ListParagraph"/>
        <w:numPr>
          <w:ilvl w:val="0"/>
          <w:numId w:val="1"/>
        </w:numPr>
        <w:rPr>
          <w:rFonts w:cstheme="minorHAnsi"/>
          <w:sz w:val="28"/>
        </w:rPr>
      </w:pPr>
      <w:r>
        <w:rPr>
          <w:rFonts w:cstheme="minorHAnsi"/>
          <w:sz w:val="28"/>
        </w:rPr>
        <w:t xml:space="preserve">Fulfil duties reasonably directed by the Headteacher. </w:t>
      </w:r>
    </w:p>
    <w:p w:rsidR="00EE4421" w:rsidRPr="00F82ECC" w:rsidRDefault="00EE4421" w:rsidP="00EE4421">
      <w:pPr>
        <w:rPr>
          <w:rFonts w:cstheme="minorHAnsi"/>
          <w:sz w:val="24"/>
        </w:rPr>
      </w:pPr>
      <w:r w:rsidRPr="00F82ECC">
        <w:rPr>
          <w:rFonts w:cstheme="minorHAnsi"/>
          <w:sz w:val="24"/>
        </w:rPr>
        <w:t>NB:  The duties listed below are not an exhaustive list of requirements</w:t>
      </w:r>
    </w:p>
    <w:p w:rsidR="003C78B7" w:rsidRPr="00337746" w:rsidRDefault="003C78B7" w:rsidP="00EE4421">
      <w:pPr>
        <w:rPr>
          <w:rFonts w:cstheme="minorHAnsi"/>
          <w:sz w:val="32"/>
        </w:rPr>
      </w:pPr>
      <w:r w:rsidRPr="00337746">
        <w:rPr>
          <w:rFonts w:cstheme="minorHAnsi"/>
          <w:sz w:val="32"/>
        </w:rPr>
        <w:t>Key Responsibilities:</w:t>
      </w:r>
    </w:p>
    <w:p w:rsidR="00EE4421" w:rsidRPr="00337746" w:rsidRDefault="00EE4421" w:rsidP="00EE4421">
      <w:pPr>
        <w:rPr>
          <w:rFonts w:cstheme="minorHAnsi"/>
          <w:b/>
          <w:sz w:val="28"/>
        </w:rPr>
      </w:pPr>
      <w:r w:rsidRPr="00337746">
        <w:rPr>
          <w:rFonts w:cstheme="minorHAnsi"/>
          <w:b/>
          <w:sz w:val="28"/>
        </w:rPr>
        <w:t xml:space="preserve">Teaching: </w:t>
      </w:r>
    </w:p>
    <w:p w:rsidR="00EE4421" w:rsidRPr="00337746" w:rsidRDefault="003C78B7" w:rsidP="00EE4421">
      <w:pPr>
        <w:pStyle w:val="ListParagraph"/>
        <w:numPr>
          <w:ilvl w:val="0"/>
          <w:numId w:val="3"/>
        </w:numPr>
        <w:rPr>
          <w:rFonts w:cstheme="minorHAnsi"/>
          <w:sz w:val="24"/>
        </w:rPr>
      </w:pPr>
      <w:r w:rsidRPr="00337746">
        <w:rPr>
          <w:rFonts w:cstheme="minorHAnsi"/>
          <w:sz w:val="24"/>
        </w:rPr>
        <w:t>Be responsible for the quality of the teaching and learning of all pupils who are assigned to the post holder</w:t>
      </w:r>
    </w:p>
    <w:p w:rsidR="003C78B7" w:rsidRPr="00337746" w:rsidRDefault="003C78B7" w:rsidP="00EE4421">
      <w:pPr>
        <w:pStyle w:val="ListParagraph"/>
        <w:numPr>
          <w:ilvl w:val="0"/>
          <w:numId w:val="3"/>
        </w:numPr>
        <w:rPr>
          <w:rFonts w:cstheme="minorHAnsi"/>
          <w:sz w:val="24"/>
        </w:rPr>
      </w:pPr>
      <w:r w:rsidRPr="00337746">
        <w:rPr>
          <w:rFonts w:cstheme="minorHAnsi"/>
          <w:sz w:val="24"/>
        </w:rPr>
        <w:t>Plan and teach well-structured lessons, following the school’s plans and curriculum</w:t>
      </w:r>
    </w:p>
    <w:p w:rsidR="00EE4421" w:rsidRPr="00337746" w:rsidRDefault="00EE4421" w:rsidP="00EE4421">
      <w:pPr>
        <w:pStyle w:val="ListParagraph"/>
        <w:numPr>
          <w:ilvl w:val="0"/>
          <w:numId w:val="3"/>
        </w:numPr>
        <w:rPr>
          <w:rFonts w:cstheme="minorHAnsi"/>
          <w:sz w:val="24"/>
        </w:rPr>
      </w:pPr>
      <w:r w:rsidRPr="00337746">
        <w:rPr>
          <w:rFonts w:cstheme="minorHAnsi"/>
          <w:sz w:val="24"/>
        </w:rPr>
        <w:t>Assess, monitor, record and report on the learning needs, progress and achievements of assigned pupils, making accurate and productive use of assessment</w:t>
      </w:r>
    </w:p>
    <w:p w:rsidR="00EE4421" w:rsidRPr="00337746" w:rsidRDefault="00EE4421" w:rsidP="00EE4421">
      <w:pPr>
        <w:pStyle w:val="ListParagraph"/>
        <w:numPr>
          <w:ilvl w:val="0"/>
          <w:numId w:val="3"/>
        </w:numPr>
        <w:rPr>
          <w:rFonts w:cstheme="minorHAnsi"/>
          <w:sz w:val="24"/>
        </w:rPr>
      </w:pPr>
      <w:r w:rsidRPr="00337746">
        <w:rPr>
          <w:rFonts w:cstheme="minorHAnsi"/>
          <w:sz w:val="24"/>
        </w:rPr>
        <w:t>Adapt teaching to respond to the strengths and needs of all pupils</w:t>
      </w:r>
    </w:p>
    <w:p w:rsidR="00EE4421" w:rsidRPr="00337746" w:rsidRDefault="00EE4421" w:rsidP="00EE4421">
      <w:pPr>
        <w:pStyle w:val="ListParagraph"/>
        <w:numPr>
          <w:ilvl w:val="0"/>
          <w:numId w:val="3"/>
        </w:numPr>
        <w:rPr>
          <w:rFonts w:cstheme="minorHAnsi"/>
          <w:sz w:val="24"/>
        </w:rPr>
      </w:pPr>
      <w:r w:rsidRPr="00337746">
        <w:rPr>
          <w:rFonts w:cstheme="minorHAnsi"/>
          <w:sz w:val="24"/>
        </w:rPr>
        <w:t xml:space="preserve">Demonstrate good subject and curriculum knowledge </w:t>
      </w:r>
    </w:p>
    <w:p w:rsidR="003C78B7" w:rsidRDefault="00EE4421" w:rsidP="003C78B7">
      <w:pPr>
        <w:pStyle w:val="ListParagraph"/>
        <w:numPr>
          <w:ilvl w:val="0"/>
          <w:numId w:val="3"/>
        </w:numPr>
        <w:rPr>
          <w:rFonts w:cstheme="minorHAnsi"/>
          <w:sz w:val="24"/>
        </w:rPr>
      </w:pPr>
      <w:r w:rsidRPr="00337746">
        <w:rPr>
          <w:rFonts w:cstheme="minorHAnsi"/>
          <w:sz w:val="24"/>
        </w:rPr>
        <w:t>Participate in arrangements for preparing pupils for any external assessments</w:t>
      </w:r>
      <w:r w:rsidR="003C78B7" w:rsidRPr="00337746">
        <w:rPr>
          <w:rFonts w:cstheme="minorHAnsi"/>
          <w:sz w:val="24"/>
        </w:rPr>
        <w:t xml:space="preserve"> </w:t>
      </w:r>
    </w:p>
    <w:p w:rsidR="00337746" w:rsidRPr="00337746" w:rsidRDefault="00337746" w:rsidP="00337746">
      <w:pPr>
        <w:pStyle w:val="ListParagraph"/>
        <w:rPr>
          <w:rFonts w:cstheme="minorHAnsi"/>
          <w:sz w:val="24"/>
        </w:rPr>
      </w:pPr>
    </w:p>
    <w:p w:rsidR="003C78B7" w:rsidRPr="00337746" w:rsidRDefault="003C78B7" w:rsidP="003C78B7">
      <w:pPr>
        <w:rPr>
          <w:rFonts w:cstheme="minorHAnsi"/>
          <w:b/>
          <w:sz w:val="28"/>
        </w:rPr>
      </w:pPr>
      <w:r w:rsidRPr="00337746">
        <w:rPr>
          <w:rFonts w:cstheme="minorHAnsi"/>
          <w:b/>
          <w:sz w:val="28"/>
        </w:rPr>
        <w:lastRenderedPageBreak/>
        <w:t>Whole School organisation, strategy and development:</w:t>
      </w:r>
    </w:p>
    <w:p w:rsidR="003C78B7" w:rsidRPr="00337746" w:rsidRDefault="003C78B7" w:rsidP="003C78B7">
      <w:pPr>
        <w:pStyle w:val="ListParagraph"/>
        <w:numPr>
          <w:ilvl w:val="0"/>
          <w:numId w:val="4"/>
        </w:numPr>
        <w:rPr>
          <w:rFonts w:cstheme="minorHAnsi"/>
          <w:sz w:val="24"/>
        </w:rPr>
      </w:pPr>
      <w:r w:rsidRPr="00337746">
        <w:rPr>
          <w:rFonts w:cstheme="minorHAnsi"/>
          <w:sz w:val="24"/>
        </w:rPr>
        <w:t>Contribute to the development, implementation and evaluation of the school’s policies, practices and procedures, so as to support the school’s values and vision</w:t>
      </w:r>
    </w:p>
    <w:p w:rsidR="003C78B7" w:rsidRPr="00337746" w:rsidRDefault="003C78B7" w:rsidP="003C78B7">
      <w:pPr>
        <w:pStyle w:val="ListParagraph"/>
        <w:numPr>
          <w:ilvl w:val="0"/>
          <w:numId w:val="4"/>
        </w:numPr>
        <w:rPr>
          <w:rFonts w:cstheme="minorHAnsi"/>
          <w:sz w:val="24"/>
        </w:rPr>
      </w:pPr>
      <w:r w:rsidRPr="00337746">
        <w:rPr>
          <w:rFonts w:cstheme="minorHAnsi"/>
          <w:sz w:val="24"/>
        </w:rPr>
        <w:t>Make a positive contribution to the school’s vision and values</w:t>
      </w:r>
    </w:p>
    <w:p w:rsidR="003C78B7" w:rsidRPr="00337746" w:rsidRDefault="003C78B7" w:rsidP="003C78B7">
      <w:pPr>
        <w:pStyle w:val="ListParagraph"/>
        <w:numPr>
          <w:ilvl w:val="0"/>
          <w:numId w:val="4"/>
        </w:numPr>
        <w:rPr>
          <w:rFonts w:cstheme="minorHAnsi"/>
          <w:sz w:val="24"/>
        </w:rPr>
      </w:pPr>
      <w:r w:rsidRPr="00337746">
        <w:rPr>
          <w:rFonts w:cstheme="minorHAnsi"/>
          <w:sz w:val="24"/>
        </w:rPr>
        <w:t>Work with others on curriculum and/or pupil development to secure co-ordinated outcomes</w:t>
      </w:r>
    </w:p>
    <w:p w:rsidR="003C78B7" w:rsidRPr="00337746" w:rsidRDefault="003C78B7" w:rsidP="003C78B7">
      <w:pPr>
        <w:pStyle w:val="ListParagraph"/>
        <w:numPr>
          <w:ilvl w:val="0"/>
          <w:numId w:val="4"/>
        </w:numPr>
        <w:rPr>
          <w:rFonts w:cstheme="minorHAnsi"/>
          <w:sz w:val="24"/>
        </w:rPr>
      </w:pPr>
      <w:r w:rsidRPr="00337746">
        <w:rPr>
          <w:rFonts w:cstheme="minorHAnsi"/>
          <w:sz w:val="24"/>
        </w:rPr>
        <w:t>Manage behaviour in school in line with policies and practices</w:t>
      </w:r>
    </w:p>
    <w:p w:rsidR="003C78B7" w:rsidRPr="00337746" w:rsidRDefault="003C78B7" w:rsidP="003C78B7">
      <w:pPr>
        <w:rPr>
          <w:rFonts w:cstheme="minorHAnsi"/>
          <w:b/>
          <w:sz w:val="28"/>
        </w:rPr>
      </w:pPr>
      <w:r w:rsidRPr="00337746">
        <w:rPr>
          <w:rFonts w:cstheme="minorHAnsi"/>
          <w:b/>
          <w:sz w:val="28"/>
        </w:rPr>
        <w:t>Health and Safety:</w:t>
      </w:r>
    </w:p>
    <w:p w:rsidR="003C78B7" w:rsidRPr="00337746" w:rsidRDefault="003C78B7" w:rsidP="003C78B7">
      <w:pPr>
        <w:pStyle w:val="ListParagraph"/>
        <w:numPr>
          <w:ilvl w:val="0"/>
          <w:numId w:val="5"/>
        </w:numPr>
        <w:rPr>
          <w:rFonts w:cstheme="minorHAnsi"/>
          <w:sz w:val="24"/>
        </w:rPr>
      </w:pPr>
      <w:r w:rsidRPr="00337746">
        <w:rPr>
          <w:rFonts w:cstheme="minorHAnsi"/>
          <w:sz w:val="24"/>
        </w:rPr>
        <w:t>Be aware of and comply with policies and procedures relating to child protection, health and safety, confidentiality, security, data protection; and report all concerns to an appropriate person</w:t>
      </w:r>
    </w:p>
    <w:p w:rsidR="003C78B7" w:rsidRPr="00337746" w:rsidRDefault="003C78B7" w:rsidP="003C78B7">
      <w:pPr>
        <w:pStyle w:val="ListParagraph"/>
        <w:numPr>
          <w:ilvl w:val="0"/>
          <w:numId w:val="5"/>
        </w:numPr>
        <w:rPr>
          <w:rFonts w:cstheme="minorHAnsi"/>
          <w:sz w:val="24"/>
        </w:rPr>
      </w:pPr>
      <w:r w:rsidRPr="00337746">
        <w:rPr>
          <w:rFonts w:cstheme="minorHAnsi"/>
          <w:sz w:val="24"/>
        </w:rPr>
        <w:t>Promote safety and wellbeing of all pupils</w:t>
      </w:r>
    </w:p>
    <w:p w:rsidR="003C78B7" w:rsidRPr="00337746" w:rsidRDefault="003C78B7" w:rsidP="003C78B7">
      <w:pPr>
        <w:pStyle w:val="ListParagraph"/>
        <w:numPr>
          <w:ilvl w:val="0"/>
          <w:numId w:val="5"/>
        </w:numPr>
        <w:rPr>
          <w:rFonts w:cstheme="minorHAnsi"/>
          <w:sz w:val="24"/>
        </w:rPr>
      </w:pPr>
      <w:r w:rsidRPr="00337746">
        <w:rPr>
          <w:rFonts w:cstheme="minorHAnsi"/>
          <w:sz w:val="24"/>
        </w:rPr>
        <w:t>Maintain good order and discipline among pupils, managing behaviour effectively to ensure a good and safe learning environment.</w:t>
      </w:r>
    </w:p>
    <w:p w:rsidR="003C78B7" w:rsidRPr="00337746" w:rsidRDefault="003C78B7" w:rsidP="003C78B7">
      <w:pPr>
        <w:rPr>
          <w:rFonts w:cstheme="minorHAnsi"/>
          <w:b/>
          <w:sz w:val="28"/>
        </w:rPr>
      </w:pPr>
      <w:r w:rsidRPr="00337746">
        <w:rPr>
          <w:rFonts w:cstheme="minorHAnsi"/>
          <w:b/>
          <w:sz w:val="28"/>
        </w:rPr>
        <w:t>Working with colleagues and other relevant professionals:</w:t>
      </w:r>
    </w:p>
    <w:p w:rsidR="003C78B7" w:rsidRPr="00337746" w:rsidRDefault="003C78B7" w:rsidP="003C78B7">
      <w:pPr>
        <w:pStyle w:val="ListParagraph"/>
        <w:numPr>
          <w:ilvl w:val="0"/>
          <w:numId w:val="6"/>
        </w:numPr>
        <w:rPr>
          <w:rFonts w:cstheme="minorHAnsi"/>
          <w:sz w:val="24"/>
        </w:rPr>
      </w:pPr>
      <w:r w:rsidRPr="00337746">
        <w:rPr>
          <w:rFonts w:cstheme="minorHAnsi"/>
          <w:sz w:val="24"/>
        </w:rPr>
        <w:t>Collaborate and work with colleagues and other relevant professionals within and beyond the school</w:t>
      </w:r>
    </w:p>
    <w:p w:rsidR="003C78B7" w:rsidRPr="00337746" w:rsidRDefault="003C78B7" w:rsidP="003C78B7">
      <w:pPr>
        <w:pStyle w:val="ListParagraph"/>
        <w:numPr>
          <w:ilvl w:val="0"/>
          <w:numId w:val="6"/>
        </w:numPr>
        <w:rPr>
          <w:rFonts w:cstheme="minorHAnsi"/>
          <w:sz w:val="24"/>
        </w:rPr>
      </w:pPr>
      <w:r w:rsidRPr="00337746">
        <w:rPr>
          <w:rFonts w:cstheme="minorHAnsi"/>
          <w:sz w:val="24"/>
        </w:rPr>
        <w:t>Develop effective professional relationships with colleagues</w:t>
      </w:r>
    </w:p>
    <w:p w:rsidR="003C78B7" w:rsidRPr="00337746" w:rsidRDefault="003C78B7" w:rsidP="003C78B7">
      <w:pPr>
        <w:rPr>
          <w:rFonts w:cstheme="minorHAnsi"/>
          <w:b/>
          <w:sz w:val="28"/>
        </w:rPr>
      </w:pPr>
      <w:r w:rsidRPr="00337746">
        <w:rPr>
          <w:rFonts w:cstheme="minorHAnsi"/>
          <w:b/>
          <w:sz w:val="28"/>
        </w:rPr>
        <w:t>Management of staff and resources:</w:t>
      </w:r>
    </w:p>
    <w:p w:rsidR="003C78B7" w:rsidRPr="00337746" w:rsidRDefault="003C78B7" w:rsidP="003C78B7">
      <w:pPr>
        <w:pStyle w:val="ListParagraph"/>
        <w:numPr>
          <w:ilvl w:val="0"/>
          <w:numId w:val="7"/>
        </w:numPr>
        <w:rPr>
          <w:rFonts w:cstheme="minorHAnsi"/>
          <w:sz w:val="24"/>
        </w:rPr>
      </w:pPr>
      <w:r w:rsidRPr="00337746">
        <w:rPr>
          <w:rFonts w:cstheme="minorHAnsi"/>
          <w:sz w:val="24"/>
        </w:rPr>
        <w:t>Direct, supervise and provide support to any staff assigned to them, and where appropriate, other teachers</w:t>
      </w:r>
    </w:p>
    <w:p w:rsidR="003C78B7" w:rsidRPr="00337746" w:rsidRDefault="003C78B7" w:rsidP="003C78B7">
      <w:pPr>
        <w:pStyle w:val="ListParagraph"/>
        <w:numPr>
          <w:ilvl w:val="0"/>
          <w:numId w:val="7"/>
        </w:numPr>
        <w:rPr>
          <w:rFonts w:cstheme="minorHAnsi"/>
          <w:sz w:val="24"/>
        </w:rPr>
      </w:pPr>
      <w:r w:rsidRPr="00337746">
        <w:rPr>
          <w:rFonts w:cstheme="minorHAnsi"/>
          <w:sz w:val="24"/>
        </w:rPr>
        <w:t>Contribute to the recruitment, selection, appointment and professional development of other teachers and support staff</w:t>
      </w:r>
    </w:p>
    <w:p w:rsidR="003C78B7" w:rsidRPr="00337746" w:rsidRDefault="003C78B7" w:rsidP="003C78B7">
      <w:pPr>
        <w:pStyle w:val="ListParagraph"/>
        <w:numPr>
          <w:ilvl w:val="0"/>
          <w:numId w:val="7"/>
        </w:numPr>
        <w:rPr>
          <w:rFonts w:cstheme="minorHAnsi"/>
          <w:sz w:val="24"/>
        </w:rPr>
      </w:pPr>
      <w:r w:rsidRPr="00337746">
        <w:rPr>
          <w:rFonts w:cstheme="minorHAnsi"/>
          <w:sz w:val="24"/>
        </w:rPr>
        <w:t>Monitor quality and standards of resources delegated to them</w:t>
      </w:r>
    </w:p>
    <w:p w:rsidR="003C78B7" w:rsidRPr="00337746" w:rsidRDefault="003C78B7" w:rsidP="003C78B7">
      <w:pPr>
        <w:rPr>
          <w:rFonts w:cstheme="minorHAnsi"/>
          <w:b/>
          <w:sz w:val="28"/>
        </w:rPr>
      </w:pPr>
      <w:r w:rsidRPr="00337746">
        <w:rPr>
          <w:rFonts w:cstheme="minorHAnsi"/>
          <w:b/>
          <w:sz w:val="28"/>
        </w:rPr>
        <w:t>Professional Development:</w:t>
      </w:r>
    </w:p>
    <w:p w:rsidR="003C78B7" w:rsidRPr="00337746" w:rsidRDefault="003C78B7" w:rsidP="003C78B7">
      <w:pPr>
        <w:pStyle w:val="ListParagraph"/>
        <w:numPr>
          <w:ilvl w:val="0"/>
          <w:numId w:val="8"/>
        </w:numPr>
        <w:rPr>
          <w:rFonts w:cstheme="minorHAnsi"/>
          <w:sz w:val="24"/>
        </w:rPr>
      </w:pPr>
      <w:r w:rsidRPr="00337746">
        <w:rPr>
          <w:rFonts w:cstheme="minorHAnsi"/>
          <w:sz w:val="24"/>
        </w:rPr>
        <w:t>Take part in the school’s appraisal procedures</w:t>
      </w:r>
    </w:p>
    <w:p w:rsidR="003C78B7" w:rsidRPr="00337746" w:rsidRDefault="003C78B7" w:rsidP="003C78B7">
      <w:pPr>
        <w:pStyle w:val="ListParagraph"/>
        <w:numPr>
          <w:ilvl w:val="0"/>
          <w:numId w:val="8"/>
        </w:numPr>
        <w:rPr>
          <w:rFonts w:cstheme="minorHAnsi"/>
          <w:sz w:val="24"/>
        </w:rPr>
      </w:pPr>
      <w:r w:rsidRPr="00337746">
        <w:rPr>
          <w:rFonts w:cstheme="minorHAnsi"/>
          <w:sz w:val="24"/>
        </w:rPr>
        <w:t>Take part in further training and develop in order to improve own teacher in overall performance</w:t>
      </w:r>
    </w:p>
    <w:p w:rsidR="003C78B7" w:rsidRPr="00337746" w:rsidRDefault="003C78B7" w:rsidP="003C78B7">
      <w:pPr>
        <w:pStyle w:val="ListParagraph"/>
        <w:numPr>
          <w:ilvl w:val="0"/>
          <w:numId w:val="8"/>
        </w:numPr>
        <w:rPr>
          <w:rFonts w:cstheme="minorHAnsi"/>
          <w:sz w:val="24"/>
        </w:rPr>
      </w:pPr>
      <w:r w:rsidRPr="00337746">
        <w:rPr>
          <w:rFonts w:cstheme="minorHAnsi"/>
          <w:sz w:val="24"/>
        </w:rPr>
        <w:t>Where appropriate, take part in the appraisal and professional development of others.</w:t>
      </w:r>
    </w:p>
    <w:p w:rsidR="003C78B7" w:rsidRPr="00337746" w:rsidRDefault="003C78B7" w:rsidP="003C78B7">
      <w:pPr>
        <w:rPr>
          <w:rFonts w:cstheme="minorHAnsi"/>
          <w:b/>
          <w:sz w:val="28"/>
        </w:rPr>
      </w:pPr>
      <w:r w:rsidRPr="00337746">
        <w:rPr>
          <w:rFonts w:cstheme="minorHAnsi"/>
          <w:b/>
          <w:sz w:val="28"/>
        </w:rPr>
        <w:t>Communication:</w:t>
      </w:r>
    </w:p>
    <w:p w:rsidR="003C78B7" w:rsidRPr="00337746" w:rsidRDefault="00C66FA0" w:rsidP="003C78B7">
      <w:pPr>
        <w:pStyle w:val="ListParagraph"/>
        <w:numPr>
          <w:ilvl w:val="0"/>
          <w:numId w:val="9"/>
        </w:numPr>
        <w:rPr>
          <w:rFonts w:cstheme="minorHAnsi"/>
          <w:sz w:val="24"/>
        </w:rPr>
      </w:pPr>
      <w:r w:rsidRPr="00337746">
        <w:rPr>
          <w:rFonts w:cstheme="minorHAnsi"/>
          <w:sz w:val="24"/>
        </w:rPr>
        <w:t>Communicate effectively with pupils, parents/carers, colleagues, wider school community and governors</w:t>
      </w:r>
    </w:p>
    <w:p w:rsidR="00EE4421" w:rsidRDefault="00EE4421" w:rsidP="003C78B7">
      <w:pPr>
        <w:pStyle w:val="ListParagraph"/>
        <w:rPr>
          <w:rFonts w:cstheme="minorHAnsi"/>
          <w:sz w:val="28"/>
        </w:rPr>
      </w:pPr>
    </w:p>
    <w:p w:rsidR="00337746" w:rsidRDefault="00337746" w:rsidP="003C78B7">
      <w:pPr>
        <w:pStyle w:val="ListParagraph"/>
        <w:rPr>
          <w:rFonts w:cstheme="minorHAnsi"/>
          <w:sz w:val="28"/>
        </w:rPr>
      </w:pPr>
    </w:p>
    <w:p w:rsidR="00337746" w:rsidRDefault="00337746" w:rsidP="003C78B7">
      <w:pPr>
        <w:pStyle w:val="ListParagraph"/>
        <w:rPr>
          <w:rFonts w:cstheme="minorHAnsi"/>
          <w:sz w:val="28"/>
        </w:rPr>
      </w:pPr>
    </w:p>
    <w:p w:rsidR="00337746" w:rsidRPr="00337746" w:rsidRDefault="00337746" w:rsidP="00337746">
      <w:pPr>
        <w:jc w:val="center"/>
        <w:rPr>
          <w:rFonts w:cstheme="minorHAnsi"/>
          <w:sz w:val="28"/>
        </w:rPr>
      </w:pPr>
      <w:r w:rsidRPr="00337746">
        <w:rPr>
          <w:rFonts w:cstheme="minorHAnsi"/>
          <w:sz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t>Professional Qualifications and training</w:t>
            </w:r>
          </w:p>
        </w:tc>
      </w:tr>
      <w:tr w:rsidR="00337746" w:rsidRPr="00337746" w:rsidTr="00337746">
        <w:tc>
          <w:tcPr>
            <w:tcW w:w="8926" w:type="dxa"/>
          </w:tcPr>
          <w:p w:rsidR="00337746" w:rsidRPr="00337746" w:rsidRDefault="00337746" w:rsidP="00337746">
            <w:pPr>
              <w:spacing w:line="240" w:lineRule="auto"/>
              <w:rPr>
                <w:rFonts w:cstheme="minorHAnsi"/>
                <w:sz w:val="24"/>
                <w:szCs w:val="24"/>
              </w:rPr>
            </w:pPr>
            <w:r w:rsidRPr="00337746">
              <w:rPr>
                <w:rFonts w:cstheme="minorHAnsi"/>
                <w:sz w:val="24"/>
                <w:szCs w:val="24"/>
              </w:rPr>
              <w:t>Qualified teacher status</w:t>
            </w:r>
          </w:p>
          <w:p w:rsidR="00337746" w:rsidRPr="00337746" w:rsidRDefault="00337746" w:rsidP="00337746">
            <w:pPr>
              <w:spacing w:line="240" w:lineRule="auto"/>
              <w:rPr>
                <w:rFonts w:cstheme="minorHAnsi"/>
                <w:sz w:val="24"/>
                <w:szCs w:val="24"/>
              </w:rPr>
            </w:pPr>
            <w:r w:rsidRPr="00337746">
              <w:rPr>
                <w:rFonts w:cstheme="minorHAnsi"/>
                <w:sz w:val="24"/>
                <w:szCs w:val="24"/>
              </w:rPr>
              <w:t>Evidence of recent professional development</w:t>
            </w:r>
          </w:p>
          <w:p w:rsidR="00337746" w:rsidRPr="00337746" w:rsidRDefault="00337746" w:rsidP="00337746">
            <w:pPr>
              <w:spacing w:line="240" w:lineRule="auto"/>
              <w:rPr>
                <w:rFonts w:cstheme="minorHAnsi"/>
                <w:sz w:val="24"/>
                <w:szCs w:val="24"/>
              </w:rPr>
            </w:pPr>
            <w:r w:rsidRPr="00337746">
              <w:rPr>
                <w:rFonts w:cstheme="minorHAnsi"/>
                <w:sz w:val="24"/>
                <w:szCs w:val="24"/>
              </w:rPr>
              <w:t>Commitment to equal opportunities</w:t>
            </w:r>
          </w:p>
        </w:tc>
      </w:tr>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t>Knowledge and experience</w:t>
            </w:r>
          </w:p>
        </w:tc>
      </w:tr>
      <w:tr w:rsidR="00337746" w:rsidRPr="00337746" w:rsidTr="00337746">
        <w:tc>
          <w:tcPr>
            <w:tcW w:w="8926" w:type="dxa"/>
          </w:tcPr>
          <w:p w:rsidR="00337746" w:rsidRPr="00337746" w:rsidRDefault="00337746" w:rsidP="003F18C5">
            <w:pPr>
              <w:rPr>
                <w:rFonts w:cstheme="minorHAnsi"/>
                <w:sz w:val="24"/>
                <w:szCs w:val="24"/>
              </w:rPr>
            </w:pPr>
            <w:r w:rsidRPr="00337746">
              <w:rPr>
                <w:rFonts w:cstheme="minorHAnsi"/>
                <w:sz w:val="24"/>
                <w:szCs w:val="24"/>
              </w:rPr>
              <w:t>Experience of curriculum planning, assessing and recording</w:t>
            </w:r>
          </w:p>
          <w:p w:rsidR="00337746" w:rsidRPr="00337746" w:rsidRDefault="00337746" w:rsidP="003F18C5">
            <w:pPr>
              <w:rPr>
                <w:rFonts w:cstheme="minorHAnsi"/>
                <w:sz w:val="24"/>
                <w:szCs w:val="24"/>
              </w:rPr>
            </w:pPr>
            <w:r w:rsidRPr="00337746">
              <w:rPr>
                <w:rFonts w:cstheme="minorHAnsi"/>
                <w:sz w:val="24"/>
                <w:szCs w:val="24"/>
              </w:rPr>
              <w:t xml:space="preserve">Experience of monitoring and evaluating performance/standards </w:t>
            </w:r>
          </w:p>
          <w:p w:rsidR="00337746" w:rsidRPr="00337746" w:rsidRDefault="00337746" w:rsidP="003F18C5">
            <w:pPr>
              <w:rPr>
                <w:rFonts w:cstheme="minorHAnsi"/>
                <w:sz w:val="24"/>
                <w:szCs w:val="24"/>
              </w:rPr>
            </w:pPr>
            <w:r w:rsidRPr="00337746">
              <w:rPr>
                <w:rFonts w:cstheme="minorHAnsi"/>
                <w:sz w:val="24"/>
                <w:szCs w:val="24"/>
              </w:rPr>
              <w:t xml:space="preserve">Evidence of involvement in implementing whole school initiatives </w:t>
            </w:r>
          </w:p>
          <w:p w:rsidR="00337746" w:rsidRPr="00337746" w:rsidRDefault="00337746" w:rsidP="003F18C5">
            <w:pPr>
              <w:rPr>
                <w:rFonts w:cstheme="minorHAnsi"/>
                <w:sz w:val="24"/>
                <w:szCs w:val="24"/>
              </w:rPr>
            </w:pPr>
            <w:r w:rsidRPr="00337746">
              <w:rPr>
                <w:rFonts w:cstheme="minorHAnsi"/>
                <w:sz w:val="24"/>
                <w:szCs w:val="24"/>
              </w:rPr>
              <w:t>Awareness  of current educational issues</w:t>
            </w:r>
          </w:p>
          <w:p w:rsidR="00337746" w:rsidRPr="00337746" w:rsidRDefault="00337746" w:rsidP="003F18C5">
            <w:pPr>
              <w:rPr>
                <w:rFonts w:cstheme="minorHAnsi"/>
                <w:sz w:val="24"/>
                <w:szCs w:val="24"/>
              </w:rPr>
            </w:pPr>
            <w:r w:rsidRPr="00337746">
              <w:rPr>
                <w:rFonts w:cstheme="minorHAnsi"/>
                <w:sz w:val="24"/>
                <w:szCs w:val="24"/>
              </w:rPr>
              <w:t>Experience of effective involvement with parents</w:t>
            </w:r>
          </w:p>
        </w:tc>
      </w:tr>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t>Skills and abilities</w:t>
            </w:r>
          </w:p>
        </w:tc>
      </w:tr>
      <w:tr w:rsidR="00337746" w:rsidRPr="00337746" w:rsidTr="00337746">
        <w:tc>
          <w:tcPr>
            <w:tcW w:w="8926" w:type="dxa"/>
          </w:tcPr>
          <w:p w:rsidR="00337746" w:rsidRPr="00337746" w:rsidRDefault="00337746" w:rsidP="003F18C5">
            <w:pPr>
              <w:rPr>
                <w:rFonts w:cstheme="minorHAnsi"/>
                <w:sz w:val="24"/>
                <w:szCs w:val="24"/>
              </w:rPr>
            </w:pPr>
            <w:r w:rsidRPr="00337746">
              <w:rPr>
                <w:rFonts w:cstheme="minorHAnsi"/>
                <w:sz w:val="24"/>
                <w:szCs w:val="24"/>
              </w:rPr>
              <w:t>Excellent classroom practice</w:t>
            </w:r>
          </w:p>
          <w:p w:rsidR="00337746" w:rsidRPr="00337746" w:rsidRDefault="00337746" w:rsidP="003F18C5">
            <w:pPr>
              <w:rPr>
                <w:rFonts w:cstheme="minorHAnsi"/>
                <w:sz w:val="24"/>
                <w:szCs w:val="24"/>
              </w:rPr>
            </w:pPr>
            <w:r w:rsidRPr="00337746">
              <w:rPr>
                <w:rFonts w:cstheme="minorHAnsi"/>
                <w:sz w:val="24"/>
                <w:szCs w:val="24"/>
              </w:rPr>
              <w:t>Ability to provide good quality or better teaching and learning</w:t>
            </w:r>
          </w:p>
          <w:p w:rsidR="00337746" w:rsidRPr="00337746" w:rsidRDefault="00337746" w:rsidP="003F18C5">
            <w:pPr>
              <w:rPr>
                <w:rFonts w:cstheme="minorHAnsi"/>
                <w:sz w:val="24"/>
                <w:szCs w:val="24"/>
              </w:rPr>
            </w:pPr>
            <w:r w:rsidRPr="00337746">
              <w:rPr>
                <w:rFonts w:cstheme="minorHAnsi"/>
                <w:sz w:val="24"/>
                <w:szCs w:val="24"/>
              </w:rPr>
              <w:t>Good communication skills at all levels</w:t>
            </w:r>
          </w:p>
          <w:p w:rsidR="00337746" w:rsidRPr="00337746" w:rsidRDefault="00337746" w:rsidP="003F18C5">
            <w:pPr>
              <w:rPr>
                <w:rFonts w:cstheme="minorHAnsi"/>
                <w:sz w:val="24"/>
                <w:szCs w:val="24"/>
              </w:rPr>
            </w:pPr>
            <w:r w:rsidRPr="00337746">
              <w:rPr>
                <w:rFonts w:cstheme="minorHAnsi"/>
                <w:sz w:val="24"/>
                <w:szCs w:val="24"/>
              </w:rPr>
              <w:t>Ability to work as part of an effective team</w:t>
            </w:r>
          </w:p>
          <w:p w:rsidR="00337746" w:rsidRPr="00337746" w:rsidRDefault="00337746" w:rsidP="003F18C5">
            <w:pPr>
              <w:rPr>
                <w:rFonts w:cstheme="minorHAnsi"/>
                <w:sz w:val="24"/>
                <w:szCs w:val="24"/>
              </w:rPr>
            </w:pPr>
            <w:r w:rsidRPr="00337746">
              <w:rPr>
                <w:rFonts w:cstheme="minorHAnsi"/>
                <w:sz w:val="24"/>
                <w:szCs w:val="24"/>
              </w:rPr>
              <w:t>Ability to inspire and motivate the children and staff</w:t>
            </w:r>
          </w:p>
          <w:p w:rsidR="00337746" w:rsidRPr="00337746" w:rsidRDefault="00337746" w:rsidP="003F18C5">
            <w:pPr>
              <w:rPr>
                <w:rFonts w:cstheme="minorHAnsi"/>
                <w:sz w:val="24"/>
                <w:szCs w:val="24"/>
              </w:rPr>
            </w:pPr>
            <w:r w:rsidRPr="00337746">
              <w:rPr>
                <w:rFonts w:cstheme="minorHAnsi"/>
                <w:sz w:val="24"/>
                <w:szCs w:val="24"/>
              </w:rPr>
              <w:t>Good organisational and time management skills</w:t>
            </w:r>
          </w:p>
          <w:p w:rsidR="00337746" w:rsidRPr="00337746" w:rsidRDefault="00337746" w:rsidP="003F18C5">
            <w:pPr>
              <w:rPr>
                <w:rFonts w:cstheme="minorHAnsi"/>
                <w:sz w:val="24"/>
                <w:szCs w:val="24"/>
              </w:rPr>
            </w:pPr>
            <w:r w:rsidRPr="00337746">
              <w:rPr>
                <w:rFonts w:cstheme="minorHAnsi"/>
                <w:sz w:val="24"/>
                <w:szCs w:val="24"/>
              </w:rPr>
              <w:t>Demonstrate a positive attitude</w:t>
            </w:r>
          </w:p>
          <w:p w:rsidR="00337746" w:rsidRPr="00337746" w:rsidRDefault="00337746" w:rsidP="003F18C5">
            <w:pPr>
              <w:rPr>
                <w:rFonts w:cstheme="minorHAnsi"/>
                <w:sz w:val="24"/>
                <w:szCs w:val="24"/>
              </w:rPr>
            </w:pPr>
            <w:r w:rsidRPr="00337746">
              <w:rPr>
                <w:rFonts w:cstheme="minorHAnsi"/>
                <w:sz w:val="24"/>
                <w:szCs w:val="24"/>
              </w:rPr>
              <w:t>Confident use of ICT</w:t>
            </w:r>
          </w:p>
          <w:p w:rsidR="00337746" w:rsidRPr="00337746" w:rsidRDefault="00337746" w:rsidP="003F18C5">
            <w:pPr>
              <w:rPr>
                <w:rFonts w:cstheme="minorHAnsi"/>
                <w:sz w:val="24"/>
                <w:szCs w:val="24"/>
              </w:rPr>
            </w:pPr>
            <w:r w:rsidRPr="00337746">
              <w:rPr>
                <w:rFonts w:cstheme="minorHAnsi"/>
                <w:sz w:val="24"/>
                <w:szCs w:val="24"/>
              </w:rPr>
              <w:t>Commitment to extra curricular activities</w:t>
            </w:r>
          </w:p>
          <w:p w:rsidR="00337746" w:rsidRPr="00337746" w:rsidRDefault="00337746" w:rsidP="003F18C5">
            <w:pPr>
              <w:rPr>
                <w:rFonts w:cstheme="minorHAnsi"/>
                <w:sz w:val="24"/>
                <w:szCs w:val="24"/>
              </w:rPr>
            </w:pPr>
            <w:r w:rsidRPr="00337746">
              <w:rPr>
                <w:rFonts w:cstheme="minorHAnsi"/>
                <w:sz w:val="24"/>
                <w:szCs w:val="24"/>
              </w:rPr>
              <w:t>Ability/potential to lead a curriculum area across whole school</w:t>
            </w:r>
          </w:p>
        </w:tc>
      </w:tr>
      <w:tr w:rsidR="00337746" w:rsidRPr="00337746" w:rsidTr="00337746">
        <w:tc>
          <w:tcPr>
            <w:tcW w:w="8926" w:type="dxa"/>
          </w:tcPr>
          <w:p w:rsidR="00337746" w:rsidRPr="00337746" w:rsidRDefault="00337746" w:rsidP="003F18C5">
            <w:pPr>
              <w:rPr>
                <w:rFonts w:cstheme="minorHAnsi"/>
                <w:b/>
                <w:sz w:val="24"/>
                <w:szCs w:val="24"/>
              </w:rPr>
            </w:pPr>
            <w:r w:rsidRPr="00337746">
              <w:rPr>
                <w:rFonts w:cstheme="minorHAnsi"/>
                <w:b/>
                <w:sz w:val="24"/>
                <w:szCs w:val="24"/>
              </w:rPr>
              <w:t>Personal Qualities</w:t>
            </w:r>
          </w:p>
        </w:tc>
      </w:tr>
      <w:tr w:rsidR="00337746" w:rsidRPr="00337746" w:rsidTr="00337746">
        <w:tc>
          <w:tcPr>
            <w:tcW w:w="8926" w:type="dxa"/>
          </w:tcPr>
          <w:p w:rsidR="00337746" w:rsidRPr="00337746" w:rsidRDefault="00337746" w:rsidP="003F18C5">
            <w:pPr>
              <w:rPr>
                <w:rFonts w:cstheme="minorHAnsi"/>
                <w:sz w:val="24"/>
                <w:szCs w:val="24"/>
              </w:rPr>
            </w:pPr>
            <w:r w:rsidRPr="00337746">
              <w:rPr>
                <w:rFonts w:cstheme="minorHAnsi"/>
                <w:sz w:val="24"/>
                <w:szCs w:val="24"/>
              </w:rPr>
              <w:t>Positive and caring attitude</w:t>
            </w:r>
          </w:p>
          <w:p w:rsidR="00337746" w:rsidRPr="00337746" w:rsidRDefault="00337746" w:rsidP="003F18C5">
            <w:pPr>
              <w:rPr>
                <w:rFonts w:cstheme="minorHAnsi"/>
                <w:sz w:val="24"/>
                <w:szCs w:val="24"/>
              </w:rPr>
            </w:pPr>
            <w:r w:rsidRPr="00337746">
              <w:rPr>
                <w:rFonts w:cstheme="minorHAnsi"/>
                <w:sz w:val="24"/>
                <w:szCs w:val="24"/>
              </w:rPr>
              <w:t xml:space="preserve">Enthusiastic </w:t>
            </w:r>
          </w:p>
          <w:p w:rsidR="00337746" w:rsidRPr="00337746" w:rsidRDefault="00337746" w:rsidP="003F18C5">
            <w:pPr>
              <w:rPr>
                <w:rFonts w:cstheme="minorHAnsi"/>
                <w:sz w:val="24"/>
                <w:szCs w:val="24"/>
              </w:rPr>
            </w:pPr>
            <w:r w:rsidRPr="00337746">
              <w:rPr>
                <w:rFonts w:cstheme="minorHAnsi"/>
                <w:sz w:val="24"/>
                <w:szCs w:val="24"/>
              </w:rPr>
              <w:t xml:space="preserve">Reflective </w:t>
            </w:r>
          </w:p>
          <w:p w:rsidR="00337746" w:rsidRPr="00337746" w:rsidRDefault="00337746" w:rsidP="003F18C5">
            <w:pPr>
              <w:rPr>
                <w:rFonts w:cstheme="minorHAnsi"/>
                <w:sz w:val="24"/>
                <w:szCs w:val="24"/>
              </w:rPr>
            </w:pPr>
            <w:r w:rsidRPr="00337746">
              <w:rPr>
                <w:rFonts w:cstheme="minorHAnsi"/>
                <w:sz w:val="24"/>
                <w:szCs w:val="24"/>
              </w:rPr>
              <w:t>Understanding of vulnerable learners</w:t>
            </w:r>
          </w:p>
          <w:p w:rsidR="00337746" w:rsidRPr="00337746" w:rsidRDefault="00337746" w:rsidP="003F18C5">
            <w:pPr>
              <w:rPr>
                <w:rFonts w:cstheme="minorHAnsi"/>
                <w:sz w:val="24"/>
                <w:szCs w:val="24"/>
              </w:rPr>
            </w:pPr>
            <w:r w:rsidRPr="00337746">
              <w:rPr>
                <w:rFonts w:cstheme="minorHAnsi"/>
                <w:sz w:val="24"/>
                <w:szCs w:val="24"/>
              </w:rPr>
              <w:t>High expectations of children’s learning</w:t>
            </w:r>
          </w:p>
          <w:p w:rsidR="00337746" w:rsidRPr="00337746" w:rsidRDefault="00337746" w:rsidP="003F18C5">
            <w:pPr>
              <w:rPr>
                <w:rFonts w:cstheme="minorHAnsi"/>
                <w:sz w:val="24"/>
                <w:szCs w:val="24"/>
              </w:rPr>
            </w:pPr>
            <w:r w:rsidRPr="00337746">
              <w:rPr>
                <w:rFonts w:cstheme="minorHAnsi"/>
                <w:sz w:val="24"/>
                <w:szCs w:val="24"/>
              </w:rPr>
              <w:t>Ability to maintain confidentiality</w:t>
            </w:r>
          </w:p>
          <w:p w:rsidR="00337746" w:rsidRPr="00337746" w:rsidRDefault="00337746" w:rsidP="003F18C5">
            <w:pPr>
              <w:rPr>
                <w:rFonts w:cstheme="minorHAnsi"/>
                <w:sz w:val="24"/>
                <w:szCs w:val="24"/>
              </w:rPr>
            </w:pPr>
            <w:r w:rsidRPr="00337746">
              <w:rPr>
                <w:rFonts w:cstheme="minorHAnsi"/>
                <w:sz w:val="24"/>
                <w:szCs w:val="24"/>
              </w:rPr>
              <w:lastRenderedPageBreak/>
              <w:t>Commitment to personal and professional development</w:t>
            </w:r>
          </w:p>
          <w:p w:rsidR="00337746" w:rsidRPr="00337746" w:rsidRDefault="00337746" w:rsidP="003F18C5">
            <w:pPr>
              <w:rPr>
                <w:rFonts w:cstheme="minorHAnsi"/>
                <w:sz w:val="24"/>
                <w:szCs w:val="24"/>
              </w:rPr>
            </w:pPr>
            <w:r w:rsidRPr="00337746">
              <w:rPr>
                <w:rFonts w:cstheme="minorHAnsi"/>
                <w:sz w:val="24"/>
                <w:szCs w:val="24"/>
              </w:rPr>
              <w:t xml:space="preserve">Solution-focused </w:t>
            </w:r>
          </w:p>
          <w:p w:rsidR="00337746" w:rsidRPr="00337746" w:rsidRDefault="00337746" w:rsidP="003F18C5">
            <w:pPr>
              <w:rPr>
                <w:rFonts w:cstheme="minorHAnsi"/>
                <w:sz w:val="24"/>
                <w:szCs w:val="24"/>
              </w:rPr>
            </w:pPr>
            <w:r w:rsidRPr="00337746">
              <w:rPr>
                <w:rFonts w:cstheme="minorHAnsi"/>
                <w:sz w:val="24"/>
                <w:szCs w:val="24"/>
              </w:rPr>
              <w:t xml:space="preserve">Desire to improve own practice and contribute to whole school effectiveness </w:t>
            </w:r>
          </w:p>
          <w:p w:rsidR="00337746" w:rsidRPr="00337746" w:rsidRDefault="00337746" w:rsidP="003F18C5">
            <w:pPr>
              <w:rPr>
                <w:rFonts w:cstheme="minorHAnsi"/>
                <w:sz w:val="24"/>
                <w:szCs w:val="24"/>
              </w:rPr>
            </w:pPr>
            <w:r w:rsidRPr="00337746">
              <w:rPr>
                <w:rFonts w:cstheme="minorHAnsi"/>
                <w:sz w:val="24"/>
                <w:szCs w:val="24"/>
              </w:rPr>
              <w:t>Committed to safeguarding and promoting the welfare of children</w:t>
            </w:r>
          </w:p>
        </w:tc>
      </w:tr>
    </w:tbl>
    <w:p w:rsidR="002714A1" w:rsidRDefault="002714A1" w:rsidP="002714A1">
      <w:pPr>
        <w:rPr>
          <w:rFonts w:cstheme="minorHAnsi"/>
          <w:sz w:val="24"/>
          <w:szCs w:val="24"/>
        </w:rPr>
      </w:pPr>
    </w:p>
    <w:p w:rsidR="002714A1" w:rsidRDefault="002714A1" w:rsidP="002714A1">
      <w:pPr>
        <w:rPr>
          <w:rFonts w:cstheme="minorHAnsi"/>
          <w:sz w:val="24"/>
          <w:szCs w:val="24"/>
        </w:rPr>
      </w:pPr>
    </w:p>
    <w:p w:rsidR="002714A1" w:rsidRPr="002714A1" w:rsidRDefault="002714A1" w:rsidP="002714A1">
      <w:pPr>
        <w:rPr>
          <w:rFonts w:cstheme="minorHAnsi"/>
          <w:b/>
          <w:sz w:val="28"/>
          <w:szCs w:val="28"/>
          <w:lang w:eastAsia="en-GB"/>
        </w:rPr>
      </w:pPr>
      <w:r w:rsidRPr="002714A1">
        <w:rPr>
          <w:rFonts w:cstheme="minorHAnsi"/>
          <w:b/>
          <w:sz w:val="28"/>
          <w:szCs w:val="28"/>
          <w:lang w:eastAsia="en-GB"/>
        </w:rPr>
        <w:t>DISCLOSURE AND BARRING SERVICE.</w:t>
      </w:r>
    </w:p>
    <w:p w:rsidR="002714A1" w:rsidRPr="002714A1" w:rsidRDefault="002714A1" w:rsidP="002714A1">
      <w:pPr>
        <w:rPr>
          <w:rFonts w:cstheme="minorHAnsi"/>
          <w:sz w:val="28"/>
          <w:szCs w:val="28"/>
          <w:lang w:eastAsia="en-GB"/>
        </w:rPr>
      </w:pPr>
      <w:r w:rsidRPr="002714A1">
        <w:rPr>
          <w:rFonts w:cstheme="minorHAnsi"/>
          <w:sz w:val="28"/>
          <w:szCs w:val="28"/>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2714A1" w:rsidRPr="002714A1" w:rsidRDefault="002714A1" w:rsidP="002714A1">
      <w:pPr>
        <w:pStyle w:val="BodyText"/>
        <w:jc w:val="both"/>
        <w:rPr>
          <w:rFonts w:asciiTheme="minorHAnsi" w:hAnsiTheme="minorHAnsi" w:cstheme="minorHAnsi"/>
          <w:sz w:val="28"/>
          <w:szCs w:val="28"/>
        </w:rPr>
      </w:pPr>
    </w:p>
    <w:p w:rsidR="002714A1" w:rsidRPr="002714A1" w:rsidRDefault="002714A1" w:rsidP="002714A1">
      <w:pPr>
        <w:pStyle w:val="BodyText"/>
        <w:jc w:val="both"/>
        <w:rPr>
          <w:rFonts w:asciiTheme="minorHAnsi" w:hAnsiTheme="minorHAnsi" w:cstheme="minorHAnsi"/>
          <w:b/>
          <w:sz w:val="28"/>
          <w:szCs w:val="28"/>
        </w:rPr>
      </w:pPr>
      <w:r w:rsidRPr="002714A1">
        <w:rPr>
          <w:rFonts w:asciiTheme="minorHAnsi" w:hAnsiTheme="minorHAnsi" w:cstheme="minorHAnsi"/>
          <w:b/>
          <w:sz w:val="28"/>
          <w:szCs w:val="28"/>
        </w:rPr>
        <w:t>Review of duties</w:t>
      </w:r>
    </w:p>
    <w:p w:rsidR="002714A1" w:rsidRPr="002714A1" w:rsidRDefault="002714A1" w:rsidP="002714A1">
      <w:pPr>
        <w:jc w:val="both"/>
        <w:rPr>
          <w:rFonts w:cstheme="minorHAnsi"/>
          <w:bCs/>
          <w:iCs/>
          <w:sz w:val="28"/>
          <w:szCs w:val="28"/>
        </w:rPr>
      </w:pPr>
      <w:r w:rsidRPr="002714A1">
        <w:rPr>
          <w:rFonts w:cstheme="minorHAnsi"/>
          <w:sz w:val="28"/>
          <w:szCs w:val="28"/>
        </w:rPr>
        <w:t>The specific duties attached to any individual teacher are subject to annual review and may after discussion with the teacher, be changed.</w:t>
      </w:r>
      <w:r w:rsidRPr="002714A1">
        <w:rPr>
          <w:rFonts w:cstheme="minorHAnsi"/>
          <w:bCs/>
          <w:iCs/>
          <w:sz w:val="28"/>
          <w:szCs w:val="28"/>
        </w:rPr>
        <w:t xml:space="preserve"> This job description will be reviewed at least annually as part of your Performance Management programme.</w:t>
      </w:r>
    </w:p>
    <w:p w:rsidR="002714A1" w:rsidRPr="002714A1" w:rsidRDefault="002714A1" w:rsidP="002714A1">
      <w:pPr>
        <w:rPr>
          <w:rFonts w:cstheme="minorHAnsi"/>
          <w:sz w:val="24"/>
          <w:szCs w:val="24"/>
        </w:rPr>
      </w:pPr>
    </w:p>
    <w:p w:rsidR="00337746" w:rsidRPr="00337746" w:rsidRDefault="00337746" w:rsidP="003C78B7">
      <w:pPr>
        <w:pStyle w:val="ListParagraph"/>
        <w:rPr>
          <w:rFonts w:cstheme="minorHAnsi"/>
          <w:sz w:val="24"/>
          <w:szCs w:val="24"/>
        </w:rPr>
      </w:pPr>
    </w:p>
    <w:sectPr w:rsidR="00337746" w:rsidRPr="003377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46" w:rsidRDefault="00337746" w:rsidP="00337746">
      <w:pPr>
        <w:spacing w:after="0" w:line="240" w:lineRule="auto"/>
      </w:pPr>
      <w:r>
        <w:separator/>
      </w:r>
    </w:p>
  </w:endnote>
  <w:endnote w:type="continuationSeparator" w:id="0">
    <w:p w:rsidR="00337746" w:rsidRDefault="00337746" w:rsidP="0033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46" w:rsidRDefault="00337746" w:rsidP="00337746">
      <w:pPr>
        <w:spacing w:after="0" w:line="240" w:lineRule="auto"/>
      </w:pPr>
      <w:r>
        <w:separator/>
      </w:r>
    </w:p>
  </w:footnote>
  <w:footnote w:type="continuationSeparator" w:id="0">
    <w:p w:rsidR="00337746" w:rsidRDefault="00337746" w:rsidP="00337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927"/>
    <w:multiLevelType w:val="hybridMultilevel"/>
    <w:tmpl w:val="D072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5270"/>
    <w:multiLevelType w:val="hybridMultilevel"/>
    <w:tmpl w:val="93D0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CA5"/>
    <w:multiLevelType w:val="hybridMultilevel"/>
    <w:tmpl w:val="19C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9043B"/>
    <w:multiLevelType w:val="hybridMultilevel"/>
    <w:tmpl w:val="FBE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D7838"/>
    <w:multiLevelType w:val="hybridMultilevel"/>
    <w:tmpl w:val="7F2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04609"/>
    <w:multiLevelType w:val="hybridMultilevel"/>
    <w:tmpl w:val="278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D24D7"/>
    <w:multiLevelType w:val="hybridMultilevel"/>
    <w:tmpl w:val="1DDA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90C41"/>
    <w:multiLevelType w:val="hybridMultilevel"/>
    <w:tmpl w:val="A2AE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31DFD"/>
    <w:multiLevelType w:val="hybridMultilevel"/>
    <w:tmpl w:val="425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3"/>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21"/>
    <w:rsid w:val="002714A1"/>
    <w:rsid w:val="002B6F7C"/>
    <w:rsid w:val="00337746"/>
    <w:rsid w:val="003C78B7"/>
    <w:rsid w:val="00542499"/>
    <w:rsid w:val="0082746C"/>
    <w:rsid w:val="00C66FA0"/>
    <w:rsid w:val="00EE4421"/>
    <w:rsid w:val="00F8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8021"/>
  <w15:chartTrackingRefBased/>
  <w15:docId w15:val="{4AB81DCF-2773-4887-8513-C391B7E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21"/>
    <w:pPr>
      <w:ind w:left="720"/>
      <w:contextualSpacing/>
    </w:pPr>
  </w:style>
  <w:style w:type="paragraph" w:styleId="Header">
    <w:name w:val="header"/>
    <w:basedOn w:val="Normal"/>
    <w:link w:val="HeaderChar"/>
    <w:uiPriority w:val="99"/>
    <w:unhideWhenUsed/>
    <w:rsid w:val="00337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746"/>
  </w:style>
  <w:style w:type="paragraph" w:styleId="Footer">
    <w:name w:val="footer"/>
    <w:basedOn w:val="Normal"/>
    <w:link w:val="FooterChar"/>
    <w:uiPriority w:val="99"/>
    <w:unhideWhenUsed/>
    <w:rsid w:val="00337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746"/>
  </w:style>
  <w:style w:type="paragraph" w:styleId="BodyText">
    <w:name w:val="Body Text"/>
    <w:basedOn w:val="Normal"/>
    <w:link w:val="BodyTextChar"/>
    <w:rsid w:val="002714A1"/>
    <w:pPr>
      <w:spacing w:after="0" w:line="240" w:lineRule="auto"/>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2714A1"/>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Knights</dc:creator>
  <cp:keywords/>
  <dc:description/>
  <cp:lastModifiedBy>Debbie Knights</cp:lastModifiedBy>
  <cp:revision>4</cp:revision>
  <dcterms:created xsi:type="dcterms:W3CDTF">2024-05-14T14:52:00Z</dcterms:created>
  <dcterms:modified xsi:type="dcterms:W3CDTF">2025-01-21T10:53:00Z</dcterms:modified>
</cp:coreProperties>
</file>